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358E" w14:textId="77777777" w:rsidR="008D21B2" w:rsidRPr="004F70C5" w:rsidRDefault="008D21B2" w:rsidP="008D21B2">
      <w:pPr>
        <w:spacing w:after="0" w:line="240" w:lineRule="auto"/>
        <w:rPr>
          <w:rFonts w:cstheme="minorHAnsi"/>
          <w:b/>
        </w:rPr>
      </w:pPr>
      <w:r w:rsidRPr="004F70C5">
        <w:rPr>
          <w:rFonts w:cstheme="minorHAnsi"/>
          <w:b/>
        </w:rPr>
        <w:t>SUBU Clubs and Societies Grant Response Form</w:t>
      </w:r>
    </w:p>
    <w:p w14:paraId="144C449C" w14:textId="77777777" w:rsidR="008D21B2" w:rsidRPr="004F70C5" w:rsidRDefault="008D21B2" w:rsidP="008D21B2">
      <w:pPr>
        <w:spacing w:after="0" w:line="240" w:lineRule="auto"/>
        <w:rPr>
          <w:rFonts w:cstheme="minorHAnsi"/>
        </w:rPr>
      </w:pPr>
    </w:p>
    <w:p w14:paraId="4CF0C03E" w14:textId="77777777" w:rsidR="008D21B2" w:rsidRPr="004F70C5" w:rsidRDefault="008D21B2" w:rsidP="008D21B2">
      <w:pPr>
        <w:rPr>
          <w:rFonts w:cstheme="minorHAnsi"/>
        </w:rPr>
      </w:pPr>
      <w:r w:rsidRPr="004F70C5">
        <w:rPr>
          <w:rFonts w:cstheme="minorHAnsi"/>
        </w:rPr>
        <w:t>SUBU clubs and societies are expected to be mostly financially self-sustaining with income generated through membership, ticketed events, sponsorship and fundraising.  Groups can apply for a Clubs and Societies Grant to develop further and enhance what they are able to offer.</w:t>
      </w:r>
    </w:p>
    <w:p w14:paraId="381A14DC" w14:textId="1C8ED741" w:rsidR="0008384E" w:rsidRPr="004F70C5" w:rsidRDefault="008D21B2" w:rsidP="008D21B2">
      <w:pPr>
        <w:rPr>
          <w:rFonts w:cstheme="minorHAnsi"/>
        </w:rPr>
      </w:pPr>
      <w:r w:rsidRPr="004F70C5">
        <w:rPr>
          <w:rFonts w:cstheme="minorHAnsi"/>
        </w:rPr>
        <w:t xml:space="preserve">Grants are decided by a panel that meets </w:t>
      </w:r>
      <w:r>
        <w:rPr>
          <w:rFonts w:cstheme="minorHAnsi"/>
        </w:rPr>
        <w:t xml:space="preserve">6 </w:t>
      </w:r>
      <w:r w:rsidRPr="004F70C5">
        <w:rPr>
          <w:rFonts w:cstheme="minorHAnsi"/>
        </w:rPr>
        <w:t>times in the academic year</w:t>
      </w:r>
      <w:bookmarkStart w:id="0" w:name="_Hlk179383296"/>
      <w:r w:rsidRPr="004F70C5">
        <w:rPr>
          <w:rFonts w:cstheme="minorHAnsi"/>
        </w:rPr>
        <w:t xml:space="preserve">.  This Panel is made of </w:t>
      </w:r>
      <w:r>
        <w:rPr>
          <w:rFonts w:cstheme="minorHAnsi"/>
        </w:rPr>
        <w:t xml:space="preserve">a </w:t>
      </w:r>
      <w:r w:rsidRPr="004F70C5">
        <w:rPr>
          <w:rFonts w:cstheme="minorHAnsi"/>
        </w:rPr>
        <w:t xml:space="preserve">SUBU Full-Time Officer, </w:t>
      </w:r>
      <w:r w:rsidR="0008384E">
        <w:rPr>
          <w:rFonts w:cstheme="minorHAnsi"/>
        </w:rPr>
        <w:t xml:space="preserve">SUBU </w:t>
      </w:r>
      <w:r w:rsidRPr="004F70C5">
        <w:rPr>
          <w:rFonts w:cstheme="minorHAnsi"/>
        </w:rPr>
        <w:t>Permanent staff</w:t>
      </w:r>
      <w:r w:rsidR="0008384E">
        <w:rPr>
          <w:rFonts w:cstheme="minorHAnsi"/>
        </w:rPr>
        <w:t xml:space="preserve"> and there is the option for BU students to attend</w:t>
      </w:r>
      <w:bookmarkEnd w:id="0"/>
      <w:r w:rsidR="0008384E">
        <w:rPr>
          <w:rFonts w:cstheme="minorHAnsi"/>
        </w:rPr>
        <w:t>.</w:t>
      </w:r>
    </w:p>
    <w:p w14:paraId="22FB1D49" w14:textId="77777777" w:rsidR="008D21B2" w:rsidRPr="004F70C5" w:rsidRDefault="008D21B2" w:rsidP="008D21B2">
      <w:pPr>
        <w:rPr>
          <w:rFonts w:cstheme="minorHAnsi"/>
        </w:rPr>
      </w:pPr>
      <w:r w:rsidRPr="004F70C5">
        <w:rPr>
          <w:rFonts w:cstheme="minorHAnsi"/>
        </w:rPr>
        <w:t>This document provides a breakdown of the grants that were requested and what was approved.</w:t>
      </w:r>
    </w:p>
    <w:p w14:paraId="169F36E3" w14:textId="77777777" w:rsidR="008D21B2" w:rsidRPr="004F70C5" w:rsidRDefault="008D21B2" w:rsidP="008D21B2">
      <w:pPr>
        <w:rPr>
          <w:rFonts w:cstheme="minorHAnsi"/>
        </w:rPr>
      </w:pPr>
      <w:r w:rsidRPr="004F70C5">
        <w:rPr>
          <w:rFonts w:cstheme="minorHAnsi"/>
        </w:rPr>
        <w:t xml:space="preserve">This information will be made available publicly on the SUBU website. </w:t>
      </w:r>
    </w:p>
    <w:p w14:paraId="7509733C" w14:textId="77777777" w:rsidR="008D21B2" w:rsidRPr="004F70C5" w:rsidRDefault="008D21B2" w:rsidP="008D21B2">
      <w:pPr>
        <w:rPr>
          <w:rFonts w:cstheme="minorHAnsi"/>
        </w:rPr>
      </w:pPr>
      <w:r w:rsidRPr="004F70C5">
        <w:rPr>
          <w:rFonts w:cstheme="minorHAnsi"/>
        </w:rPr>
        <w:t>___________________________________________________________________________</w:t>
      </w:r>
    </w:p>
    <w:p w14:paraId="0696BDA9" w14:textId="6AFE2F3F" w:rsidR="008D21B2" w:rsidRPr="004F70C5" w:rsidRDefault="008D21B2" w:rsidP="008D21B2">
      <w:pPr>
        <w:rPr>
          <w:rFonts w:cstheme="minorHAnsi"/>
        </w:rPr>
      </w:pPr>
      <w:r w:rsidRPr="004F70C5">
        <w:rPr>
          <w:rFonts w:cstheme="minorHAnsi"/>
          <w:b/>
          <w:bCs/>
        </w:rPr>
        <w:t>Date of meeting:</w:t>
      </w:r>
      <w:r w:rsidRPr="004F70C5">
        <w:rPr>
          <w:rFonts w:cstheme="minorHAnsi"/>
        </w:rPr>
        <w:t xml:space="preserve"> </w:t>
      </w:r>
      <w:r w:rsidR="003A2DA5">
        <w:rPr>
          <w:rFonts w:cstheme="minorHAnsi"/>
        </w:rPr>
        <w:t>10</w:t>
      </w:r>
      <w:r w:rsidR="0008384E">
        <w:rPr>
          <w:rFonts w:cstheme="minorHAnsi"/>
        </w:rPr>
        <w:t>/</w:t>
      </w:r>
      <w:r w:rsidR="003A2DA5">
        <w:rPr>
          <w:rFonts w:cstheme="minorHAnsi"/>
        </w:rPr>
        <w:t>02</w:t>
      </w:r>
      <w:r>
        <w:rPr>
          <w:rFonts w:cstheme="minorHAnsi"/>
        </w:rPr>
        <w:t>/202</w:t>
      </w:r>
      <w:r w:rsidR="003A2DA5">
        <w:rPr>
          <w:rFonts w:cstheme="minorHAnsi"/>
        </w:rPr>
        <w:t>6</w:t>
      </w:r>
    </w:p>
    <w:p w14:paraId="5FF6AF6B" w14:textId="23493984" w:rsidR="008D21B2" w:rsidRPr="004F70C5" w:rsidRDefault="008D21B2" w:rsidP="008D21B2">
      <w:pPr>
        <w:rPr>
          <w:rFonts w:cstheme="minorHAnsi"/>
        </w:rPr>
      </w:pPr>
      <w:r w:rsidRPr="004F70C5">
        <w:rPr>
          <w:rFonts w:cstheme="minorHAnsi"/>
          <w:b/>
          <w:bCs/>
        </w:rPr>
        <w:t>Panel members present:</w:t>
      </w:r>
      <w:r w:rsidRPr="004F70C5">
        <w:rPr>
          <w:rFonts w:cstheme="minorHAnsi"/>
        </w:rPr>
        <w:t xml:space="preserve"> </w:t>
      </w:r>
      <w:bookmarkStart w:id="1" w:name="_Hlk113536353"/>
      <w:r w:rsidR="001622B1">
        <w:rPr>
          <w:rFonts w:cstheme="minorHAnsi"/>
        </w:rPr>
        <w:t>Head of Student Participation</w:t>
      </w:r>
      <w:r w:rsidR="00DB2026">
        <w:rPr>
          <w:rFonts w:cstheme="minorHAnsi"/>
        </w:rPr>
        <w:t xml:space="preserve"> </w:t>
      </w:r>
      <w:r w:rsidR="001622B1">
        <w:rPr>
          <w:rFonts w:cstheme="minorHAnsi"/>
        </w:rPr>
        <w:t xml:space="preserve">- Kerry Dean, </w:t>
      </w:r>
      <w:r w:rsidRPr="004F70C5">
        <w:rPr>
          <w:rFonts w:cstheme="minorHAnsi"/>
        </w:rPr>
        <w:t>Student Opportunities Manager</w:t>
      </w:r>
      <w:r w:rsidR="00DB2026">
        <w:rPr>
          <w:rFonts w:cstheme="minorHAnsi"/>
        </w:rPr>
        <w:t xml:space="preserve"> </w:t>
      </w:r>
      <w:r w:rsidRPr="004F70C5">
        <w:rPr>
          <w:rFonts w:cstheme="minorHAnsi"/>
        </w:rPr>
        <w:t>-</w:t>
      </w:r>
      <w:r w:rsidR="00DB2026">
        <w:rPr>
          <w:rFonts w:cstheme="minorHAnsi"/>
        </w:rPr>
        <w:t xml:space="preserve"> </w:t>
      </w:r>
      <w:r>
        <w:rPr>
          <w:rFonts w:cstheme="minorHAnsi"/>
        </w:rPr>
        <w:t>Tammy Bowie</w:t>
      </w:r>
      <w:r w:rsidRPr="004F70C5">
        <w:rPr>
          <w:rFonts w:cstheme="minorHAnsi"/>
        </w:rPr>
        <w:t xml:space="preserve">, </w:t>
      </w:r>
      <w:bookmarkEnd w:id="1"/>
      <w:r>
        <w:rPr>
          <w:rFonts w:cstheme="minorHAnsi"/>
        </w:rPr>
        <w:t>Clubs &amp; Societies Coordinator</w:t>
      </w:r>
      <w:r w:rsidR="00DB2026">
        <w:rPr>
          <w:rFonts w:cstheme="minorHAnsi"/>
        </w:rPr>
        <w:t xml:space="preserve"> </w:t>
      </w:r>
      <w:r>
        <w:rPr>
          <w:rFonts w:cstheme="minorHAnsi"/>
        </w:rPr>
        <w:t>- Loz Green,</w:t>
      </w:r>
      <w:r w:rsidR="003C3218">
        <w:rPr>
          <w:rFonts w:cstheme="minorHAnsi"/>
        </w:rPr>
        <w:t xml:space="preserve"> Clubs &amp; Societies Coordinator</w:t>
      </w:r>
      <w:r w:rsidR="00DB2026">
        <w:rPr>
          <w:rFonts w:cstheme="minorHAnsi"/>
        </w:rPr>
        <w:t xml:space="preserve"> </w:t>
      </w:r>
      <w:r w:rsidR="003C3218">
        <w:rPr>
          <w:rFonts w:cstheme="minorHAnsi"/>
        </w:rPr>
        <w:t>- Luci Phalp,</w:t>
      </w:r>
      <w:r>
        <w:rPr>
          <w:rFonts w:cstheme="minorHAnsi"/>
        </w:rPr>
        <w:t xml:space="preserve"> VP Student Opportunities</w:t>
      </w:r>
      <w:r w:rsidR="00DB2026">
        <w:rPr>
          <w:rFonts w:cstheme="minorHAnsi"/>
        </w:rPr>
        <w:t xml:space="preserve"> </w:t>
      </w:r>
      <w:r>
        <w:rPr>
          <w:rFonts w:cstheme="minorHAnsi"/>
        </w:rPr>
        <w:t xml:space="preserve">- </w:t>
      </w:r>
      <w:r w:rsidR="001622B1">
        <w:rPr>
          <w:rFonts w:cstheme="minorHAnsi"/>
        </w:rPr>
        <w:t>Jeffrey Ononiwu</w:t>
      </w:r>
    </w:p>
    <w:p w14:paraId="15B49076" w14:textId="197B0A30" w:rsidR="008D21B2" w:rsidRDefault="008D21B2" w:rsidP="008D21B2">
      <w:pPr>
        <w:rPr>
          <w:rFonts w:cstheme="minorHAnsi"/>
        </w:rPr>
      </w:pPr>
      <w:bookmarkStart w:id="2" w:name="_Hlk214878356"/>
      <w:r w:rsidRPr="004F70C5">
        <w:rPr>
          <w:rFonts w:cstheme="minorHAnsi"/>
        </w:rPr>
        <w:t xml:space="preserve">At the date of this meeting, </w:t>
      </w:r>
      <w:r w:rsidR="003F3F31">
        <w:rPr>
          <w:rFonts w:cstheme="minorHAnsi"/>
        </w:rPr>
        <w:t>£</w:t>
      </w:r>
      <w:r w:rsidR="000A7577">
        <w:rPr>
          <w:rFonts w:cstheme="minorHAnsi"/>
        </w:rPr>
        <w:t>15,646.70 has</w:t>
      </w:r>
      <w:r w:rsidRPr="004F70C5">
        <w:rPr>
          <w:rFonts w:cstheme="minorHAnsi"/>
        </w:rPr>
        <w:t xml:space="preserve"> been awarded for this academic year.</w:t>
      </w:r>
      <w:bookmarkStart w:id="3" w:name="_Hlk113538863"/>
    </w:p>
    <w:bookmarkEnd w:id="2"/>
    <w:p w14:paraId="03169314" w14:textId="1D4F1E41" w:rsidR="00A04964" w:rsidRPr="000A7577" w:rsidRDefault="00A04964" w:rsidP="008D21B2">
      <w:pPr>
        <w:rPr>
          <w:rFonts w:cstheme="minorHAnsi"/>
        </w:rPr>
      </w:pPr>
      <w:r w:rsidRPr="000A7577">
        <w:rPr>
          <w:rFonts w:cstheme="minorHAnsi"/>
        </w:rPr>
        <w:t>At the date of this meeting, £</w:t>
      </w:r>
      <w:r w:rsidR="000A7577" w:rsidRPr="000A7577">
        <w:rPr>
          <w:rFonts w:cstheme="minorHAnsi"/>
        </w:rPr>
        <w:t>66</w:t>
      </w:r>
      <w:r w:rsidRPr="000A7577">
        <w:rPr>
          <w:rFonts w:cstheme="minorHAnsi"/>
        </w:rPr>
        <w:t>9.27 has been reabsorbed from unspent allocations for this academic year, totalling £</w:t>
      </w:r>
      <w:r w:rsidR="000A7577" w:rsidRPr="000A7577">
        <w:rPr>
          <w:rFonts w:cstheme="minorHAnsi"/>
        </w:rPr>
        <w:t>2022.57</w:t>
      </w:r>
      <w:r w:rsidRPr="000A7577">
        <w:rPr>
          <w:rFonts w:cstheme="minorHAnsi"/>
        </w:rPr>
        <w:t xml:space="preserve"> remaining to be allocated.</w:t>
      </w:r>
    </w:p>
    <w:tbl>
      <w:tblPr>
        <w:tblStyle w:val="TableGrid"/>
        <w:tblW w:w="0" w:type="auto"/>
        <w:tblLook w:val="04A0" w:firstRow="1" w:lastRow="0" w:firstColumn="1" w:lastColumn="0" w:noHBand="0" w:noVBand="1"/>
      </w:tblPr>
      <w:tblGrid>
        <w:gridCol w:w="3289"/>
        <w:gridCol w:w="1877"/>
        <w:gridCol w:w="1945"/>
        <w:gridCol w:w="1905"/>
      </w:tblGrid>
      <w:tr w:rsidR="00E433D0" w:rsidRPr="004F70C5" w14:paraId="1D76F299" w14:textId="77777777" w:rsidTr="00B84720">
        <w:tc>
          <w:tcPr>
            <w:tcW w:w="3369" w:type="dxa"/>
            <w:tcBorders>
              <w:bottom w:val="single" w:sz="4" w:space="0" w:color="auto"/>
            </w:tcBorders>
            <w:shd w:val="clear" w:color="auto" w:fill="DEEAF6" w:themeFill="accent5" w:themeFillTint="33"/>
          </w:tcPr>
          <w:p w14:paraId="6652991F" w14:textId="77777777" w:rsidR="00E433D0" w:rsidRPr="004F70C5" w:rsidRDefault="00E433D0" w:rsidP="00B84720">
            <w:pPr>
              <w:rPr>
                <w:rFonts w:cstheme="minorHAnsi"/>
              </w:rPr>
            </w:pPr>
            <w:bookmarkStart w:id="4" w:name="_Hlk214970479"/>
            <w:r w:rsidRPr="004F70C5">
              <w:rPr>
                <w:rFonts w:cstheme="minorHAnsi"/>
              </w:rPr>
              <w:t>Club</w:t>
            </w:r>
          </w:p>
        </w:tc>
        <w:tc>
          <w:tcPr>
            <w:tcW w:w="1905" w:type="dxa"/>
            <w:shd w:val="clear" w:color="auto" w:fill="DEEAF6" w:themeFill="accent5" w:themeFillTint="33"/>
          </w:tcPr>
          <w:p w14:paraId="09C926C3" w14:textId="77777777" w:rsidR="00E433D0" w:rsidRPr="004F70C5" w:rsidRDefault="00E433D0" w:rsidP="00B84720">
            <w:pPr>
              <w:rPr>
                <w:rFonts w:cstheme="minorHAnsi"/>
              </w:rPr>
            </w:pPr>
            <w:r w:rsidRPr="004F70C5">
              <w:rPr>
                <w:rFonts w:cstheme="minorHAnsi"/>
              </w:rPr>
              <w:t>Grant Applied For</w:t>
            </w:r>
          </w:p>
        </w:tc>
        <w:tc>
          <w:tcPr>
            <w:tcW w:w="1972" w:type="dxa"/>
            <w:shd w:val="clear" w:color="auto" w:fill="DEEAF6" w:themeFill="accent5" w:themeFillTint="33"/>
          </w:tcPr>
          <w:p w14:paraId="04E0BAEB" w14:textId="77777777" w:rsidR="00E433D0" w:rsidRPr="004F70C5" w:rsidRDefault="00E433D0" w:rsidP="00B84720">
            <w:pPr>
              <w:rPr>
                <w:rFonts w:cstheme="minorHAnsi"/>
              </w:rPr>
            </w:pPr>
            <w:r w:rsidRPr="004F70C5">
              <w:rPr>
                <w:rFonts w:cstheme="minorHAnsi"/>
              </w:rPr>
              <w:t>Amount Requested</w:t>
            </w:r>
          </w:p>
        </w:tc>
        <w:tc>
          <w:tcPr>
            <w:tcW w:w="1934" w:type="dxa"/>
            <w:shd w:val="clear" w:color="auto" w:fill="DEEAF6" w:themeFill="accent5" w:themeFillTint="33"/>
          </w:tcPr>
          <w:p w14:paraId="3C6F8610" w14:textId="77777777" w:rsidR="00E433D0" w:rsidRPr="004F70C5" w:rsidRDefault="00E433D0" w:rsidP="00B84720">
            <w:pPr>
              <w:rPr>
                <w:rFonts w:cstheme="minorHAnsi"/>
              </w:rPr>
            </w:pPr>
            <w:r w:rsidRPr="004F70C5">
              <w:rPr>
                <w:rFonts w:cstheme="minorHAnsi"/>
              </w:rPr>
              <w:t>Amount Approved</w:t>
            </w:r>
          </w:p>
        </w:tc>
      </w:tr>
      <w:tr w:rsidR="00E433D0" w:rsidRPr="004F70C5" w14:paraId="02224654" w14:textId="77777777" w:rsidTr="00B84720">
        <w:tc>
          <w:tcPr>
            <w:tcW w:w="3369" w:type="dxa"/>
          </w:tcPr>
          <w:p w14:paraId="7745A8CD" w14:textId="7AB08E05" w:rsidR="00E433D0" w:rsidRPr="00E433D0" w:rsidRDefault="00E433D0" w:rsidP="00B84720">
            <w:pPr>
              <w:tabs>
                <w:tab w:val="center" w:pos="1538"/>
              </w:tabs>
              <w:rPr>
                <w:rFonts w:cstheme="minorHAnsi"/>
                <w:b/>
                <w:bCs/>
              </w:rPr>
            </w:pPr>
            <w:r w:rsidRPr="00E433D0">
              <w:rPr>
                <w:rFonts w:cstheme="minorHAnsi"/>
                <w:b/>
                <w:bCs/>
              </w:rPr>
              <w:t>Ballroom and Latin Dancing (1/2)</w:t>
            </w:r>
          </w:p>
        </w:tc>
        <w:tc>
          <w:tcPr>
            <w:tcW w:w="1905" w:type="dxa"/>
          </w:tcPr>
          <w:p w14:paraId="4669BCC7" w14:textId="77777777" w:rsidR="00E433D0" w:rsidRPr="004F70C5" w:rsidRDefault="00E433D0" w:rsidP="00B84720">
            <w:pPr>
              <w:rPr>
                <w:rFonts w:cstheme="minorHAnsi"/>
              </w:rPr>
            </w:pPr>
            <w:r>
              <w:rPr>
                <w:rFonts w:cstheme="minorHAnsi"/>
              </w:rPr>
              <w:t>Transport</w:t>
            </w:r>
          </w:p>
        </w:tc>
        <w:tc>
          <w:tcPr>
            <w:tcW w:w="1972" w:type="dxa"/>
          </w:tcPr>
          <w:p w14:paraId="617C0551" w14:textId="6EEF53D0" w:rsidR="00E433D0" w:rsidRPr="004F70C5" w:rsidRDefault="00E433D0" w:rsidP="00B84720">
            <w:pPr>
              <w:rPr>
                <w:rFonts w:cstheme="minorHAnsi"/>
              </w:rPr>
            </w:pPr>
            <w:r>
              <w:rPr>
                <w:rFonts w:cstheme="minorHAnsi"/>
              </w:rPr>
              <w:t>£1500</w:t>
            </w:r>
            <w:r w:rsidR="009430C0">
              <w:rPr>
                <w:rFonts w:cstheme="minorHAnsi"/>
              </w:rPr>
              <w:t xml:space="preserve"> </w:t>
            </w:r>
          </w:p>
        </w:tc>
        <w:tc>
          <w:tcPr>
            <w:tcW w:w="1934" w:type="dxa"/>
          </w:tcPr>
          <w:p w14:paraId="6DE4EB42" w14:textId="235569C7" w:rsidR="00E433D0" w:rsidRPr="004F70C5" w:rsidRDefault="00E433D0" w:rsidP="00B84720">
            <w:pPr>
              <w:rPr>
                <w:rFonts w:cstheme="minorHAnsi"/>
                <w:b/>
                <w:bCs/>
              </w:rPr>
            </w:pPr>
            <w:r>
              <w:rPr>
                <w:rFonts w:cstheme="minorHAnsi"/>
                <w:b/>
                <w:bCs/>
              </w:rPr>
              <w:t>£</w:t>
            </w:r>
            <w:r w:rsidR="00D76518">
              <w:rPr>
                <w:rFonts w:cstheme="minorHAnsi"/>
                <w:b/>
                <w:bCs/>
              </w:rPr>
              <w:t>907.50</w:t>
            </w:r>
          </w:p>
        </w:tc>
      </w:tr>
      <w:tr w:rsidR="00E433D0" w:rsidRPr="004F70C5" w14:paraId="6B368145" w14:textId="77777777" w:rsidTr="00B84720">
        <w:tc>
          <w:tcPr>
            <w:tcW w:w="9180" w:type="dxa"/>
            <w:gridSpan w:val="4"/>
            <w:shd w:val="clear" w:color="auto" w:fill="DEEAF6" w:themeFill="accent5" w:themeFillTint="33"/>
          </w:tcPr>
          <w:p w14:paraId="77F0C806" w14:textId="77777777" w:rsidR="00E433D0" w:rsidRPr="004F70C5" w:rsidRDefault="00E433D0" w:rsidP="00B84720">
            <w:pPr>
              <w:rPr>
                <w:rFonts w:cstheme="minorHAnsi"/>
              </w:rPr>
            </w:pPr>
            <w:r w:rsidRPr="004F70C5">
              <w:rPr>
                <w:rFonts w:cstheme="minorHAnsi"/>
              </w:rPr>
              <w:t>Allocation requested for:</w:t>
            </w:r>
          </w:p>
        </w:tc>
      </w:tr>
      <w:tr w:rsidR="00E433D0" w:rsidRPr="00177A93" w14:paraId="6BD00639" w14:textId="77777777" w:rsidTr="00B84720">
        <w:tc>
          <w:tcPr>
            <w:tcW w:w="9180" w:type="dxa"/>
            <w:gridSpan w:val="4"/>
          </w:tcPr>
          <w:p w14:paraId="250A24FC" w14:textId="77777777" w:rsidR="00E433D0" w:rsidRDefault="00E433D0" w:rsidP="00B84720">
            <w:r>
              <w:t>Blackpool Competition Coach (February 27</w:t>
            </w:r>
            <w:r w:rsidRPr="003E3633">
              <w:rPr>
                <w:vertAlign w:val="superscript"/>
              </w:rPr>
              <w:t>th</w:t>
            </w:r>
            <w:r>
              <w:t>- 1</w:t>
            </w:r>
            <w:r w:rsidRPr="003E3633">
              <w:rPr>
                <w:vertAlign w:val="superscript"/>
              </w:rPr>
              <w:t>st</w:t>
            </w:r>
            <w:r>
              <w:t xml:space="preserve"> March) </w:t>
            </w:r>
          </w:p>
          <w:p w14:paraId="3724BDDE" w14:textId="77777777" w:rsidR="00E433D0" w:rsidRDefault="00E433D0" w:rsidP="00B84720">
            <w:r>
              <w:t xml:space="preserve">Bid on Driven Connect is coming out at £3080 for this trip – pre-information bid put in by Loz </w:t>
            </w:r>
          </w:p>
          <w:p w14:paraId="1139A733" w14:textId="4A371C3B" w:rsidR="00A30EDD" w:rsidRPr="00A30EDD" w:rsidRDefault="00A30EDD" w:rsidP="00B84720">
            <w:pPr>
              <w:rPr>
                <w:i/>
                <w:iCs/>
              </w:rPr>
            </w:pPr>
            <w:r w:rsidRPr="00A30EDD">
              <w:rPr>
                <w:i/>
                <w:iCs/>
              </w:rPr>
              <w:t>New context for 10/02/26:</w:t>
            </w:r>
            <w:r>
              <w:rPr>
                <w:i/>
                <w:iCs/>
              </w:rPr>
              <w:t xml:space="preserve"> 2</w:t>
            </w:r>
            <w:r w:rsidR="00654F34">
              <w:rPr>
                <w:i/>
                <w:iCs/>
              </w:rPr>
              <w:t>6</w:t>
            </w:r>
            <w:r>
              <w:rPr>
                <w:i/>
                <w:iCs/>
              </w:rPr>
              <w:t xml:space="preserve"> members attending. New quote </w:t>
            </w:r>
            <w:r w:rsidRPr="00A30EDD">
              <w:rPr>
                <w:i/>
                <w:iCs/>
              </w:rPr>
              <w:t>£1,815.</w:t>
            </w:r>
          </w:p>
        </w:tc>
      </w:tr>
      <w:tr w:rsidR="00E433D0" w:rsidRPr="004F70C5" w14:paraId="56F16F08" w14:textId="77777777" w:rsidTr="00B84720">
        <w:tc>
          <w:tcPr>
            <w:tcW w:w="9180" w:type="dxa"/>
            <w:gridSpan w:val="4"/>
            <w:shd w:val="clear" w:color="auto" w:fill="DEEAF6" w:themeFill="accent5" w:themeFillTint="33"/>
          </w:tcPr>
          <w:p w14:paraId="268BA97A" w14:textId="77777777" w:rsidR="00E433D0" w:rsidRPr="004F70C5" w:rsidRDefault="00E433D0" w:rsidP="00B84720">
            <w:pPr>
              <w:rPr>
                <w:rFonts w:cstheme="minorHAnsi"/>
              </w:rPr>
            </w:pPr>
            <w:r w:rsidRPr="004F70C5">
              <w:rPr>
                <w:rFonts w:cstheme="minorHAnsi"/>
              </w:rPr>
              <w:t>Comment</w:t>
            </w:r>
          </w:p>
        </w:tc>
      </w:tr>
      <w:tr w:rsidR="00E433D0" w:rsidRPr="002B657C" w14:paraId="674B061C" w14:textId="77777777" w:rsidTr="00B84720">
        <w:tc>
          <w:tcPr>
            <w:tcW w:w="9180" w:type="dxa"/>
            <w:gridSpan w:val="4"/>
          </w:tcPr>
          <w:p w14:paraId="2B074CEF" w14:textId="7661B3E9" w:rsidR="00D76518" w:rsidRDefault="00D76518" w:rsidP="00D76518">
            <w:r>
              <w:t>The Awarding Committee are happy to approve this allocation up to 50% of the coach cost.</w:t>
            </w:r>
          </w:p>
          <w:p w14:paraId="5A46C045" w14:textId="521F361A" w:rsidR="00E433D0" w:rsidRPr="00D825DF" w:rsidRDefault="00D76518" w:rsidP="00D76518">
            <w:pPr>
              <w:rPr>
                <w:b/>
                <w:bCs/>
              </w:rPr>
            </w:pPr>
            <w:r>
              <w:rPr>
                <w:b/>
                <w:bCs/>
              </w:rPr>
              <w:t>APPROVED.</w:t>
            </w:r>
          </w:p>
        </w:tc>
      </w:tr>
      <w:bookmarkEnd w:id="4"/>
    </w:tbl>
    <w:p w14:paraId="070E56EE" w14:textId="77777777" w:rsidR="009226D5" w:rsidRDefault="009226D5" w:rsidP="008D21B2">
      <w:pPr>
        <w:rPr>
          <w:rFonts w:cstheme="minorHAnsi"/>
          <w:color w:val="FF0000"/>
        </w:rPr>
      </w:pPr>
    </w:p>
    <w:tbl>
      <w:tblPr>
        <w:tblStyle w:val="TableGrid"/>
        <w:tblW w:w="0" w:type="auto"/>
        <w:tblLook w:val="04A0" w:firstRow="1" w:lastRow="0" w:firstColumn="1" w:lastColumn="0" w:noHBand="0" w:noVBand="1"/>
      </w:tblPr>
      <w:tblGrid>
        <w:gridCol w:w="3293"/>
        <w:gridCol w:w="1872"/>
        <w:gridCol w:w="1945"/>
        <w:gridCol w:w="1906"/>
      </w:tblGrid>
      <w:tr w:rsidR="00E433D0" w:rsidRPr="004F70C5" w14:paraId="7A883EF8" w14:textId="77777777" w:rsidTr="00B84720">
        <w:tc>
          <w:tcPr>
            <w:tcW w:w="3369" w:type="dxa"/>
            <w:tcBorders>
              <w:bottom w:val="single" w:sz="4" w:space="0" w:color="auto"/>
            </w:tcBorders>
            <w:shd w:val="clear" w:color="auto" w:fill="DEEAF6" w:themeFill="accent5" w:themeFillTint="33"/>
          </w:tcPr>
          <w:p w14:paraId="5BAABFE2" w14:textId="77777777" w:rsidR="00E433D0" w:rsidRPr="004F70C5" w:rsidRDefault="00E433D0" w:rsidP="00B84720">
            <w:pPr>
              <w:rPr>
                <w:rFonts w:cstheme="minorHAnsi"/>
              </w:rPr>
            </w:pPr>
            <w:bookmarkStart w:id="5" w:name="_Hlk214872019"/>
            <w:r w:rsidRPr="004F70C5">
              <w:rPr>
                <w:rFonts w:cstheme="minorHAnsi"/>
              </w:rPr>
              <w:t>Club</w:t>
            </w:r>
          </w:p>
        </w:tc>
        <w:tc>
          <w:tcPr>
            <w:tcW w:w="1905" w:type="dxa"/>
            <w:shd w:val="clear" w:color="auto" w:fill="DEEAF6" w:themeFill="accent5" w:themeFillTint="33"/>
          </w:tcPr>
          <w:p w14:paraId="40901CAA" w14:textId="77777777" w:rsidR="00E433D0" w:rsidRPr="004F70C5" w:rsidRDefault="00E433D0" w:rsidP="00B84720">
            <w:pPr>
              <w:rPr>
                <w:rFonts w:cstheme="minorHAnsi"/>
              </w:rPr>
            </w:pPr>
            <w:r w:rsidRPr="004F70C5">
              <w:rPr>
                <w:rFonts w:cstheme="minorHAnsi"/>
              </w:rPr>
              <w:t>Grant Applied For</w:t>
            </w:r>
          </w:p>
        </w:tc>
        <w:tc>
          <w:tcPr>
            <w:tcW w:w="1972" w:type="dxa"/>
            <w:shd w:val="clear" w:color="auto" w:fill="DEEAF6" w:themeFill="accent5" w:themeFillTint="33"/>
          </w:tcPr>
          <w:p w14:paraId="73A87E3F" w14:textId="77777777" w:rsidR="00E433D0" w:rsidRPr="004F70C5" w:rsidRDefault="00E433D0" w:rsidP="00B84720">
            <w:pPr>
              <w:rPr>
                <w:rFonts w:cstheme="minorHAnsi"/>
              </w:rPr>
            </w:pPr>
            <w:r w:rsidRPr="004F70C5">
              <w:rPr>
                <w:rFonts w:cstheme="minorHAnsi"/>
              </w:rPr>
              <w:t>Amount Requested</w:t>
            </w:r>
          </w:p>
        </w:tc>
        <w:tc>
          <w:tcPr>
            <w:tcW w:w="1934" w:type="dxa"/>
            <w:shd w:val="clear" w:color="auto" w:fill="DEEAF6" w:themeFill="accent5" w:themeFillTint="33"/>
          </w:tcPr>
          <w:p w14:paraId="22002495" w14:textId="77777777" w:rsidR="00E433D0" w:rsidRPr="004F70C5" w:rsidRDefault="00E433D0" w:rsidP="00B84720">
            <w:pPr>
              <w:rPr>
                <w:rFonts w:cstheme="minorHAnsi"/>
              </w:rPr>
            </w:pPr>
            <w:r w:rsidRPr="004F70C5">
              <w:rPr>
                <w:rFonts w:cstheme="minorHAnsi"/>
              </w:rPr>
              <w:t>Amount Approved</w:t>
            </w:r>
          </w:p>
        </w:tc>
      </w:tr>
      <w:tr w:rsidR="00E433D0" w:rsidRPr="004F70C5" w14:paraId="6327137C" w14:textId="77777777" w:rsidTr="00B84720">
        <w:tc>
          <w:tcPr>
            <w:tcW w:w="3369" w:type="dxa"/>
          </w:tcPr>
          <w:p w14:paraId="57E49DF0" w14:textId="54A42159" w:rsidR="00E433D0" w:rsidRPr="00E433D0" w:rsidRDefault="00E433D0" w:rsidP="00B84720">
            <w:pPr>
              <w:tabs>
                <w:tab w:val="center" w:pos="1538"/>
              </w:tabs>
              <w:rPr>
                <w:rFonts w:cstheme="minorHAnsi"/>
                <w:b/>
                <w:bCs/>
              </w:rPr>
            </w:pPr>
            <w:r w:rsidRPr="00E433D0">
              <w:rPr>
                <w:rFonts w:cstheme="minorHAnsi"/>
                <w:b/>
                <w:bCs/>
              </w:rPr>
              <w:t>Ballroom and Latin Dancing (2/2)</w:t>
            </w:r>
          </w:p>
        </w:tc>
        <w:tc>
          <w:tcPr>
            <w:tcW w:w="1905" w:type="dxa"/>
          </w:tcPr>
          <w:p w14:paraId="788BE51D" w14:textId="77777777" w:rsidR="00E433D0" w:rsidRPr="004F70C5" w:rsidRDefault="00E433D0" w:rsidP="00B84720">
            <w:pPr>
              <w:rPr>
                <w:rFonts w:cstheme="minorHAnsi"/>
              </w:rPr>
            </w:pPr>
            <w:r>
              <w:rPr>
                <w:rFonts w:cstheme="minorHAnsi"/>
              </w:rPr>
              <w:t>General</w:t>
            </w:r>
          </w:p>
        </w:tc>
        <w:tc>
          <w:tcPr>
            <w:tcW w:w="1972" w:type="dxa"/>
          </w:tcPr>
          <w:p w14:paraId="29E17D14" w14:textId="37EEFCA3" w:rsidR="00E433D0" w:rsidRPr="004F70C5" w:rsidRDefault="00E433D0" w:rsidP="00B84720">
            <w:pPr>
              <w:rPr>
                <w:rFonts w:cstheme="minorHAnsi"/>
              </w:rPr>
            </w:pPr>
            <w:r>
              <w:rPr>
                <w:rFonts w:cstheme="minorHAnsi"/>
              </w:rPr>
              <w:t>£</w:t>
            </w:r>
            <w:r w:rsidR="00654F34">
              <w:rPr>
                <w:rFonts w:cstheme="minorHAnsi"/>
              </w:rPr>
              <w:t>703</w:t>
            </w:r>
          </w:p>
        </w:tc>
        <w:tc>
          <w:tcPr>
            <w:tcW w:w="1934" w:type="dxa"/>
          </w:tcPr>
          <w:p w14:paraId="4A881F56" w14:textId="0483CDD0" w:rsidR="00E433D0" w:rsidRPr="004F70C5" w:rsidRDefault="00E433D0" w:rsidP="00B84720">
            <w:pPr>
              <w:rPr>
                <w:rFonts w:cstheme="minorHAnsi"/>
                <w:b/>
                <w:bCs/>
              </w:rPr>
            </w:pPr>
            <w:r>
              <w:rPr>
                <w:rFonts w:cstheme="minorHAnsi"/>
                <w:b/>
                <w:bCs/>
              </w:rPr>
              <w:t>£</w:t>
            </w:r>
            <w:r w:rsidR="00D76518">
              <w:rPr>
                <w:rFonts w:cstheme="minorHAnsi"/>
                <w:b/>
                <w:bCs/>
              </w:rPr>
              <w:t>703</w:t>
            </w:r>
          </w:p>
        </w:tc>
      </w:tr>
      <w:tr w:rsidR="00E433D0" w:rsidRPr="004F70C5" w14:paraId="046B400C" w14:textId="77777777" w:rsidTr="00B84720">
        <w:tc>
          <w:tcPr>
            <w:tcW w:w="9180" w:type="dxa"/>
            <w:gridSpan w:val="4"/>
            <w:shd w:val="clear" w:color="auto" w:fill="DEEAF6" w:themeFill="accent5" w:themeFillTint="33"/>
          </w:tcPr>
          <w:p w14:paraId="6D2375CE" w14:textId="77777777" w:rsidR="00E433D0" w:rsidRPr="004F70C5" w:rsidRDefault="00E433D0" w:rsidP="00B84720">
            <w:pPr>
              <w:rPr>
                <w:rFonts w:cstheme="minorHAnsi"/>
              </w:rPr>
            </w:pPr>
            <w:r w:rsidRPr="004F70C5">
              <w:rPr>
                <w:rFonts w:cstheme="minorHAnsi"/>
              </w:rPr>
              <w:t>Allocation requested for:</w:t>
            </w:r>
          </w:p>
        </w:tc>
      </w:tr>
      <w:tr w:rsidR="00E433D0" w:rsidRPr="00177A93" w14:paraId="6F422536" w14:textId="77777777" w:rsidTr="00B84720">
        <w:tc>
          <w:tcPr>
            <w:tcW w:w="9180" w:type="dxa"/>
            <w:gridSpan w:val="4"/>
          </w:tcPr>
          <w:p w14:paraId="2184C887" w14:textId="77777777" w:rsidR="00E433D0" w:rsidRDefault="00E433D0" w:rsidP="00B84720">
            <w:r w:rsidRPr="003E3633">
              <w:lastRenderedPageBreak/>
              <w:t xml:space="preserve">The competition entry for BU student members for when we attend nationals on the 28th of February, I believe we will be invoiced for this around this time however I am unable to find the evidence of last year being invoiced for this. </w:t>
            </w:r>
          </w:p>
          <w:p w14:paraId="6E5F07DF" w14:textId="77777777" w:rsidR="00E433D0" w:rsidRDefault="00E433D0" w:rsidP="00B84720">
            <w:r w:rsidRPr="003E3633">
              <w:t>The entry is approximately £30 per member</w:t>
            </w:r>
            <w:r>
              <w:t xml:space="preserve"> for competitions. (10 members entries) </w:t>
            </w:r>
          </w:p>
          <w:p w14:paraId="7E0DB769" w14:textId="3643BB2B" w:rsidR="0087652C" w:rsidRPr="00177A93" w:rsidRDefault="0087652C" w:rsidP="00B84720">
            <w:r w:rsidRPr="00A30EDD">
              <w:rPr>
                <w:i/>
                <w:iCs/>
              </w:rPr>
              <w:t>New context for 10/02/26:</w:t>
            </w:r>
            <w:r w:rsidR="00914CDA">
              <w:rPr>
                <w:i/>
                <w:iCs/>
              </w:rPr>
              <w:t xml:space="preserve"> 2</w:t>
            </w:r>
            <w:r w:rsidR="00654F34">
              <w:rPr>
                <w:i/>
                <w:iCs/>
              </w:rPr>
              <w:t>6</w:t>
            </w:r>
            <w:r w:rsidR="00914CDA">
              <w:rPr>
                <w:i/>
                <w:iCs/>
              </w:rPr>
              <w:t xml:space="preserve"> members attending</w:t>
            </w:r>
            <w:r w:rsidR="00654F34">
              <w:rPr>
                <w:i/>
                <w:iCs/>
              </w:rPr>
              <w:t xml:space="preserve">, 24 competing, 19 of which via BU. Actual price is </w:t>
            </w:r>
            <w:r w:rsidR="00654F34" w:rsidRPr="00654F34">
              <w:rPr>
                <w:i/>
                <w:iCs/>
              </w:rPr>
              <w:t>£</w:t>
            </w:r>
            <w:r w:rsidR="00654F34">
              <w:rPr>
                <w:i/>
                <w:iCs/>
              </w:rPr>
              <w:t xml:space="preserve">37. Amended requested amount to reflect 19x37. </w:t>
            </w:r>
          </w:p>
        </w:tc>
      </w:tr>
      <w:tr w:rsidR="00E433D0" w:rsidRPr="004F70C5" w14:paraId="5D887D28" w14:textId="77777777" w:rsidTr="00B84720">
        <w:tc>
          <w:tcPr>
            <w:tcW w:w="9180" w:type="dxa"/>
            <w:gridSpan w:val="4"/>
            <w:shd w:val="clear" w:color="auto" w:fill="DEEAF6" w:themeFill="accent5" w:themeFillTint="33"/>
          </w:tcPr>
          <w:p w14:paraId="579A8260" w14:textId="77777777" w:rsidR="00E433D0" w:rsidRPr="004F70C5" w:rsidRDefault="00E433D0" w:rsidP="00B84720">
            <w:pPr>
              <w:rPr>
                <w:rFonts w:cstheme="minorHAnsi"/>
              </w:rPr>
            </w:pPr>
            <w:r w:rsidRPr="004F70C5">
              <w:rPr>
                <w:rFonts w:cstheme="minorHAnsi"/>
              </w:rPr>
              <w:t>Comment</w:t>
            </w:r>
          </w:p>
        </w:tc>
      </w:tr>
      <w:tr w:rsidR="00E433D0" w:rsidRPr="002B657C" w14:paraId="4F0E769D" w14:textId="77777777" w:rsidTr="00B84720">
        <w:tc>
          <w:tcPr>
            <w:tcW w:w="9180" w:type="dxa"/>
            <w:gridSpan w:val="4"/>
          </w:tcPr>
          <w:p w14:paraId="62A62734" w14:textId="77777777" w:rsidR="00D76518" w:rsidRDefault="00D76518" w:rsidP="00D76518">
            <w:r>
              <w:t>The Awarding Committee are happy to approve this allocation.</w:t>
            </w:r>
          </w:p>
          <w:p w14:paraId="36CF7028" w14:textId="5A3E15CD" w:rsidR="00E433D0" w:rsidRPr="002B657C" w:rsidRDefault="00D76518" w:rsidP="00B84720">
            <w:pPr>
              <w:rPr>
                <w:b/>
                <w:bCs/>
              </w:rPr>
            </w:pPr>
            <w:r>
              <w:rPr>
                <w:b/>
                <w:bCs/>
              </w:rPr>
              <w:t>APPROVED.</w:t>
            </w:r>
          </w:p>
        </w:tc>
      </w:tr>
      <w:bookmarkEnd w:id="5"/>
    </w:tbl>
    <w:p w14:paraId="4A9C459D" w14:textId="77777777" w:rsidR="009226D5" w:rsidRPr="003A2DA5" w:rsidRDefault="009226D5" w:rsidP="008D21B2">
      <w:pPr>
        <w:rPr>
          <w:rFonts w:cstheme="minorHAnsi"/>
          <w:color w:val="FF0000"/>
        </w:rPr>
      </w:pPr>
    </w:p>
    <w:tbl>
      <w:tblPr>
        <w:tblStyle w:val="TableGrid"/>
        <w:tblW w:w="0" w:type="auto"/>
        <w:tblLook w:val="04A0" w:firstRow="1" w:lastRow="0" w:firstColumn="1" w:lastColumn="0" w:noHBand="0" w:noVBand="1"/>
      </w:tblPr>
      <w:tblGrid>
        <w:gridCol w:w="3292"/>
        <w:gridCol w:w="1876"/>
        <w:gridCol w:w="1944"/>
        <w:gridCol w:w="1904"/>
      </w:tblGrid>
      <w:tr w:rsidR="008D21B2" w:rsidRPr="004F70C5" w14:paraId="2A2DE419" w14:textId="77777777" w:rsidTr="00B53F62">
        <w:tc>
          <w:tcPr>
            <w:tcW w:w="3369" w:type="dxa"/>
            <w:tcBorders>
              <w:bottom w:val="single" w:sz="4" w:space="0" w:color="auto"/>
            </w:tcBorders>
            <w:shd w:val="clear" w:color="auto" w:fill="DEEAF6" w:themeFill="accent5" w:themeFillTint="33"/>
          </w:tcPr>
          <w:p w14:paraId="4B16CA9F" w14:textId="77777777" w:rsidR="008D21B2" w:rsidRPr="004F70C5" w:rsidRDefault="008D21B2" w:rsidP="00B53F62">
            <w:pPr>
              <w:rPr>
                <w:rFonts w:cstheme="minorHAnsi"/>
              </w:rPr>
            </w:pPr>
            <w:bookmarkStart w:id="6" w:name="_Hlk208413821"/>
            <w:r w:rsidRPr="004F70C5">
              <w:rPr>
                <w:rFonts w:cstheme="minorHAnsi"/>
              </w:rPr>
              <w:t>Club</w:t>
            </w:r>
          </w:p>
        </w:tc>
        <w:tc>
          <w:tcPr>
            <w:tcW w:w="1905" w:type="dxa"/>
            <w:shd w:val="clear" w:color="auto" w:fill="DEEAF6" w:themeFill="accent5" w:themeFillTint="33"/>
          </w:tcPr>
          <w:p w14:paraId="446801BD" w14:textId="77777777" w:rsidR="008D21B2" w:rsidRPr="004F70C5" w:rsidRDefault="008D21B2" w:rsidP="00B53F62">
            <w:pPr>
              <w:rPr>
                <w:rFonts w:cstheme="minorHAnsi"/>
              </w:rPr>
            </w:pPr>
            <w:r w:rsidRPr="004F70C5">
              <w:rPr>
                <w:rFonts w:cstheme="minorHAnsi"/>
              </w:rPr>
              <w:t>Grant Applied For</w:t>
            </w:r>
          </w:p>
        </w:tc>
        <w:tc>
          <w:tcPr>
            <w:tcW w:w="1972" w:type="dxa"/>
            <w:shd w:val="clear" w:color="auto" w:fill="DEEAF6" w:themeFill="accent5" w:themeFillTint="33"/>
          </w:tcPr>
          <w:p w14:paraId="6517908A" w14:textId="77777777" w:rsidR="008D21B2" w:rsidRPr="004F70C5" w:rsidRDefault="008D21B2" w:rsidP="00B53F62">
            <w:pPr>
              <w:rPr>
                <w:rFonts w:cstheme="minorHAnsi"/>
              </w:rPr>
            </w:pPr>
            <w:r w:rsidRPr="004F70C5">
              <w:rPr>
                <w:rFonts w:cstheme="minorHAnsi"/>
              </w:rPr>
              <w:t>Amount Requested</w:t>
            </w:r>
          </w:p>
        </w:tc>
        <w:tc>
          <w:tcPr>
            <w:tcW w:w="1934" w:type="dxa"/>
            <w:shd w:val="clear" w:color="auto" w:fill="DEEAF6" w:themeFill="accent5" w:themeFillTint="33"/>
          </w:tcPr>
          <w:p w14:paraId="5410F904" w14:textId="77777777" w:rsidR="008D21B2" w:rsidRPr="004F70C5" w:rsidRDefault="008D21B2" w:rsidP="00B53F62">
            <w:pPr>
              <w:rPr>
                <w:rFonts w:cstheme="minorHAnsi"/>
              </w:rPr>
            </w:pPr>
            <w:r w:rsidRPr="004F70C5">
              <w:rPr>
                <w:rFonts w:cstheme="minorHAnsi"/>
              </w:rPr>
              <w:t>Amount Approved</w:t>
            </w:r>
          </w:p>
        </w:tc>
      </w:tr>
      <w:tr w:rsidR="008D21B2" w:rsidRPr="004F70C5" w14:paraId="380E73AE" w14:textId="77777777" w:rsidTr="00B53F62">
        <w:tc>
          <w:tcPr>
            <w:tcW w:w="3369" w:type="dxa"/>
          </w:tcPr>
          <w:p w14:paraId="3D945E29" w14:textId="479F6165" w:rsidR="008D21B2" w:rsidRPr="0070590A" w:rsidRDefault="003A2DA5" w:rsidP="003F3F31">
            <w:pPr>
              <w:tabs>
                <w:tab w:val="center" w:pos="1538"/>
              </w:tabs>
              <w:rPr>
                <w:rFonts w:cstheme="minorHAnsi"/>
                <w:b/>
                <w:bCs/>
              </w:rPr>
            </w:pPr>
            <w:r>
              <w:rPr>
                <w:rFonts w:cstheme="minorHAnsi"/>
                <w:b/>
                <w:bCs/>
              </w:rPr>
              <w:t>Pagan and Witchcraft</w:t>
            </w:r>
            <w:r w:rsidR="00BC1EF9">
              <w:rPr>
                <w:rFonts w:cstheme="minorHAnsi"/>
                <w:b/>
                <w:bCs/>
              </w:rPr>
              <w:t xml:space="preserve"> 1/2</w:t>
            </w:r>
          </w:p>
        </w:tc>
        <w:tc>
          <w:tcPr>
            <w:tcW w:w="1905" w:type="dxa"/>
          </w:tcPr>
          <w:p w14:paraId="7FED24E1" w14:textId="390813E9" w:rsidR="008D21B2" w:rsidRPr="004F70C5" w:rsidRDefault="003A2DA5" w:rsidP="00B53F62">
            <w:pPr>
              <w:rPr>
                <w:rFonts w:cstheme="minorHAnsi"/>
              </w:rPr>
            </w:pPr>
            <w:r>
              <w:rPr>
                <w:rFonts w:cstheme="minorHAnsi"/>
              </w:rPr>
              <w:t>Transport</w:t>
            </w:r>
          </w:p>
        </w:tc>
        <w:tc>
          <w:tcPr>
            <w:tcW w:w="1972" w:type="dxa"/>
          </w:tcPr>
          <w:p w14:paraId="47ACD1B6" w14:textId="7F3E0EBF" w:rsidR="008D21B2" w:rsidRPr="004F70C5" w:rsidRDefault="002D2A6C" w:rsidP="00B53F62">
            <w:pPr>
              <w:rPr>
                <w:rFonts w:cstheme="minorHAnsi"/>
              </w:rPr>
            </w:pPr>
            <w:r w:rsidRPr="00BC1EF9">
              <w:rPr>
                <w:rFonts w:cstheme="minorHAnsi"/>
                <w:strike/>
              </w:rPr>
              <w:t>£611</w:t>
            </w:r>
            <w:r>
              <w:rPr>
                <w:rFonts w:cstheme="minorHAnsi"/>
              </w:rPr>
              <w:t xml:space="preserve"> </w:t>
            </w:r>
            <w:r w:rsidR="0070590A">
              <w:rPr>
                <w:rFonts w:cstheme="minorHAnsi"/>
              </w:rPr>
              <w:t>£</w:t>
            </w:r>
            <w:r>
              <w:rPr>
                <w:rFonts w:cstheme="minorHAnsi"/>
              </w:rPr>
              <w:t>306</w:t>
            </w:r>
          </w:p>
        </w:tc>
        <w:tc>
          <w:tcPr>
            <w:tcW w:w="1934" w:type="dxa"/>
          </w:tcPr>
          <w:p w14:paraId="4BF60444" w14:textId="49D115CA" w:rsidR="008D21B2" w:rsidRPr="004F70C5" w:rsidRDefault="00D63BB7" w:rsidP="00B53F62">
            <w:pPr>
              <w:rPr>
                <w:rFonts w:cstheme="minorHAnsi"/>
                <w:b/>
                <w:bCs/>
              </w:rPr>
            </w:pPr>
            <w:r>
              <w:rPr>
                <w:rFonts w:cstheme="minorHAnsi"/>
                <w:b/>
                <w:bCs/>
              </w:rPr>
              <w:t>£</w:t>
            </w:r>
            <w:r w:rsidR="00D76518">
              <w:rPr>
                <w:rFonts w:cstheme="minorHAnsi"/>
                <w:b/>
                <w:bCs/>
              </w:rPr>
              <w:t>306</w:t>
            </w:r>
          </w:p>
        </w:tc>
      </w:tr>
      <w:tr w:rsidR="008D21B2" w:rsidRPr="004F70C5" w14:paraId="37758CDE" w14:textId="77777777" w:rsidTr="00B53F62">
        <w:tc>
          <w:tcPr>
            <w:tcW w:w="9180" w:type="dxa"/>
            <w:gridSpan w:val="4"/>
            <w:shd w:val="clear" w:color="auto" w:fill="DEEAF6" w:themeFill="accent5" w:themeFillTint="33"/>
          </w:tcPr>
          <w:p w14:paraId="1D789EEC" w14:textId="77777777" w:rsidR="008D21B2" w:rsidRPr="004F70C5" w:rsidRDefault="008D21B2" w:rsidP="00B53F62">
            <w:pPr>
              <w:rPr>
                <w:rFonts w:cstheme="minorHAnsi"/>
              </w:rPr>
            </w:pPr>
            <w:r w:rsidRPr="004F70C5">
              <w:rPr>
                <w:rFonts w:cstheme="minorHAnsi"/>
              </w:rPr>
              <w:t>Allocation requested for:</w:t>
            </w:r>
          </w:p>
        </w:tc>
      </w:tr>
      <w:tr w:rsidR="008D21B2" w:rsidRPr="004F70C5" w14:paraId="16D98EAD" w14:textId="77777777" w:rsidTr="00B53F62">
        <w:tc>
          <w:tcPr>
            <w:tcW w:w="9180" w:type="dxa"/>
            <w:gridSpan w:val="4"/>
          </w:tcPr>
          <w:p w14:paraId="33587678" w14:textId="6DB40B74" w:rsidR="003F3F31" w:rsidRDefault="003A2DA5" w:rsidP="003C3218">
            <w:pPr>
              <w:spacing w:after="160" w:line="259" w:lineRule="auto"/>
            </w:pPr>
            <w:r>
              <w:t xml:space="preserve">Cost of Coach travel for Glastonbury </w:t>
            </w:r>
            <w:r w:rsidR="004E24EC" w:rsidRPr="003A2DA5">
              <w:t>pilgrimage</w:t>
            </w:r>
            <w:r>
              <w:t>.</w:t>
            </w:r>
          </w:p>
          <w:p w14:paraId="33A9DEEA" w14:textId="771CC519" w:rsidR="003A2DA5" w:rsidRPr="00177A93" w:rsidRDefault="003A2DA5" w:rsidP="003C3218">
            <w:pPr>
              <w:spacing w:after="160" w:line="259" w:lineRule="auto"/>
            </w:pPr>
            <w:r>
              <w:rPr>
                <w:rFonts w:cstheme="minorHAnsi"/>
              </w:rPr>
              <w:t>(£611 was the total estimate for the coach. Soc has 16 members, expected approx. 20 to attend trip.)</w:t>
            </w:r>
          </w:p>
        </w:tc>
      </w:tr>
      <w:tr w:rsidR="008D21B2" w:rsidRPr="004F70C5" w14:paraId="37847D6D" w14:textId="77777777" w:rsidTr="00B53F62">
        <w:tc>
          <w:tcPr>
            <w:tcW w:w="9180" w:type="dxa"/>
            <w:gridSpan w:val="4"/>
            <w:shd w:val="clear" w:color="auto" w:fill="DEEAF6" w:themeFill="accent5" w:themeFillTint="33"/>
          </w:tcPr>
          <w:p w14:paraId="33434A41" w14:textId="77777777" w:rsidR="008D21B2" w:rsidRPr="004F70C5" w:rsidRDefault="008D21B2" w:rsidP="00B53F62">
            <w:pPr>
              <w:rPr>
                <w:rFonts w:cstheme="minorHAnsi"/>
              </w:rPr>
            </w:pPr>
            <w:r w:rsidRPr="004F70C5">
              <w:rPr>
                <w:rFonts w:cstheme="minorHAnsi"/>
              </w:rPr>
              <w:t>Comment</w:t>
            </w:r>
          </w:p>
        </w:tc>
      </w:tr>
      <w:tr w:rsidR="008D21B2" w:rsidRPr="004F70C5" w14:paraId="70A27928" w14:textId="77777777" w:rsidTr="00B53F62">
        <w:tc>
          <w:tcPr>
            <w:tcW w:w="9180" w:type="dxa"/>
            <w:gridSpan w:val="4"/>
          </w:tcPr>
          <w:p w14:paraId="1D3FDC45" w14:textId="77777777" w:rsidR="00D76518" w:rsidRDefault="00D76518" w:rsidP="00D76518">
            <w:r>
              <w:t>The Awarding Committee are happy to approve this allocation.</w:t>
            </w:r>
          </w:p>
          <w:p w14:paraId="70CC81F5" w14:textId="35F208D3" w:rsidR="00FC234A" w:rsidRPr="009106E8" w:rsidRDefault="00D76518" w:rsidP="00D76518">
            <w:r>
              <w:rPr>
                <w:b/>
                <w:bCs/>
              </w:rPr>
              <w:t>APPROVED.</w:t>
            </w:r>
          </w:p>
        </w:tc>
      </w:tr>
      <w:bookmarkEnd w:id="3"/>
      <w:bookmarkEnd w:id="6"/>
    </w:tbl>
    <w:p w14:paraId="300B5AA2" w14:textId="77777777" w:rsidR="006B7ADD" w:rsidRDefault="006B7ADD" w:rsidP="008D21B2">
      <w:pPr>
        <w:rPr>
          <w:rFonts w:cstheme="minorHAnsi"/>
        </w:rPr>
      </w:pPr>
    </w:p>
    <w:tbl>
      <w:tblPr>
        <w:tblStyle w:val="TableGrid"/>
        <w:tblW w:w="0" w:type="auto"/>
        <w:tblLook w:val="04A0" w:firstRow="1" w:lastRow="0" w:firstColumn="1" w:lastColumn="0" w:noHBand="0" w:noVBand="1"/>
      </w:tblPr>
      <w:tblGrid>
        <w:gridCol w:w="3294"/>
        <w:gridCol w:w="1872"/>
        <w:gridCol w:w="1945"/>
        <w:gridCol w:w="1905"/>
      </w:tblGrid>
      <w:tr w:rsidR="003A2DA5" w:rsidRPr="004F70C5" w14:paraId="723FAA52" w14:textId="77777777" w:rsidTr="003C3CBE">
        <w:tc>
          <w:tcPr>
            <w:tcW w:w="3369" w:type="dxa"/>
            <w:tcBorders>
              <w:bottom w:val="single" w:sz="4" w:space="0" w:color="auto"/>
            </w:tcBorders>
            <w:shd w:val="clear" w:color="auto" w:fill="DEEAF6" w:themeFill="accent5" w:themeFillTint="33"/>
          </w:tcPr>
          <w:p w14:paraId="495FB21C" w14:textId="77777777" w:rsidR="003A2DA5" w:rsidRPr="004F70C5" w:rsidRDefault="003A2DA5" w:rsidP="003C3CBE">
            <w:pPr>
              <w:rPr>
                <w:rFonts w:cstheme="minorHAnsi"/>
              </w:rPr>
            </w:pPr>
            <w:r w:rsidRPr="004F70C5">
              <w:rPr>
                <w:rFonts w:cstheme="minorHAnsi"/>
              </w:rPr>
              <w:t>Club</w:t>
            </w:r>
          </w:p>
        </w:tc>
        <w:tc>
          <w:tcPr>
            <w:tcW w:w="1905" w:type="dxa"/>
            <w:shd w:val="clear" w:color="auto" w:fill="DEEAF6" w:themeFill="accent5" w:themeFillTint="33"/>
          </w:tcPr>
          <w:p w14:paraId="7740B94E" w14:textId="77777777" w:rsidR="003A2DA5" w:rsidRPr="004F70C5" w:rsidRDefault="003A2DA5" w:rsidP="003C3CBE">
            <w:pPr>
              <w:rPr>
                <w:rFonts w:cstheme="minorHAnsi"/>
              </w:rPr>
            </w:pPr>
            <w:r w:rsidRPr="004F70C5">
              <w:rPr>
                <w:rFonts w:cstheme="minorHAnsi"/>
              </w:rPr>
              <w:t>Grant Applied For</w:t>
            </w:r>
          </w:p>
        </w:tc>
        <w:tc>
          <w:tcPr>
            <w:tcW w:w="1972" w:type="dxa"/>
            <w:shd w:val="clear" w:color="auto" w:fill="DEEAF6" w:themeFill="accent5" w:themeFillTint="33"/>
          </w:tcPr>
          <w:p w14:paraId="0911DD13" w14:textId="77777777" w:rsidR="003A2DA5" w:rsidRPr="004F70C5" w:rsidRDefault="003A2DA5" w:rsidP="003C3CBE">
            <w:pPr>
              <w:rPr>
                <w:rFonts w:cstheme="minorHAnsi"/>
              </w:rPr>
            </w:pPr>
            <w:r w:rsidRPr="004F70C5">
              <w:rPr>
                <w:rFonts w:cstheme="minorHAnsi"/>
              </w:rPr>
              <w:t>Amount Requested</w:t>
            </w:r>
          </w:p>
        </w:tc>
        <w:tc>
          <w:tcPr>
            <w:tcW w:w="1934" w:type="dxa"/>
            <w:shd w:val="clear" w:color="auto" w:fill="DEEAF6" w:themeFill="accent5" w:themeFillTint="33"/>
          </w:tcPr>
          <w:p w14:paraId="0D5ADF92" w14:textId="77777777" w:rsidR="003A2DA5" w:rsidRPr="004F70C5" w:rsidRDefault="003A2DA5" w:rsidP="003C3CBE">
            <w:pPr>
              <w:rPr>
                <w:rFonts w:cstheme="minorHAnsi"/>
              </w:rPr>
            </w:pPr>
            <w:r w:rsidRPr="004F70C5">
              <w:rPr>
                <w:rFonts w:cstheme="minorHAnsi"/>
              </w:rPr>
              <w:t>Amount Approved</w:t>
            </w:r>
          </w:p>
        </w:tc>
      </w:tr>
      <w:tr w:rsidR="003A2DA5" w:rsidRPr="004F70C5" w14:paraId="54C813ED" w14:textId="77777777" w:rsidTr="003C3CBE">
        <w:tc>
          <w:tcPr>
            <w:tcW w:w="3369" w:type="dxa"/>
          </w:tcPr>
          <w:p w14:paraId="0F75F42B" w14:textId="17D014CF" w:rsidR="003A2DA5" w:rsidRPr="0070590A" w:rsidRDefault="003A2DA5" w:rsidP="003C3CBE">
            <w:pPr>
              <w:tabs>
                <w:tab w:val="center" w:pos="1538"/>
              </w:tabs>
              <w:rPr>
                <w:rFonts w:cstheme="minorHAnsi"/>
                <w:b/>
                <w:bCs/>
              </w:rPr>
            </w:pPr>
            <w:r>
              <w:rPr>
                <w:rFonts w:cstheme="minorHAnsi"/>
                <w:b/>
                <w:bCs/>
              </w:rPr>
              <w:t>Pagan and Witchcraft</w:t>
            </w:r>
            <w:r w:rsidR="00BC1EF9">
              <w:rPr>
                <w:rFonts w:cstheme="minorHAnsi"/>
                <w:b/>
                <w:bCs/>
              </w:rPr>
              <w:t xml:space="preserve"> 2/2</w:t>
            </w:r>
          </w:p>
        </w:tc>
        <w:tc>
          <w:tcPr>
            <w:tcW w:w="1905" w:type="dxa"/>
          </w:tcPr>
          <w:p w14:paraId="3B24CA25" w14:textId="0C349FE3" w:rsidR="003A2DA5" w:rsidRPr="004F70C5" w:rsidRDefault="003A2DA5" w:rsidP="003C3CBE">
            <w:pPr>
              <w:rPr>
                <w:rFonts w:cstheme="minorHAnsi"/>
              </w:rPr>
            </w:pPr>
            <w:r>
              <w:rPr>
                <w:rFonts w:cstheme="minorHAnsi"/>
              </w:rPr>
              <w:t xml:space="preserve">General </w:t>
            </w:r>
          </w:p>
        </w:tc>
        <w:tc>
          <w:tcPr>
            <w:tcW w:w="1972" w:type="dxa"/>
          </w:tcPr>
          <w:p w14:paraId="0D6BD3F2" w14:textId="38AA19AB" w:rsidR="003A2DA5" w:rsidRPr="004F70C5" w:rsidRDefault="003A2DA5" w:rsidP="003C3CBE">
            <w:pPr>
              <w:rPr>
                <w:rFonts w:cstheme="minorHAnsi"/>
              </w:rPr>
            </w:pPr>
            <w:r>
              <w:rPr>
                <w:rFonts w:cstheme="minorHAnsi"/>
              </w:rPr>
              <w:t>£1400</w:t>
            </w:r>
          </w:p>
        </w:tc>
        <w:tc>
          <w:tcPr>
            <w:tcW w:w="1934" w:type="dxa"/>
          </w:tcPr>
          <w:p w14:paraId="7CAEB0F8" w14:textId="63FCE389" w:rsidR="003A2DA5" w:rsidRPr="004F70C5" w:rsidRDefault="003A2DA5" w:rsidP="003C3CBE">
            <w:pPr>
              <w:rPr>
                <w:rFonts w:cstheme="minorHAnsi"/>
                <w:b/>
                <w:bCs/>
              </w:rPr>
            </w:pPr>
            <w:r>
              <w:rPr>
                <w:rFonts w:cstheme="minorHAnsi"/>
                <w:b/>
                <w:bCs/>
              </w:rPr>
              <w:t>£</w:t>
            </w:r>
            <w:r w:rsidR="00507566">
              <w:rPr>
                <w:rFonts w:cstheme="minorHAnsi"/>
                <w:b/>
                <w:bCs/>
              </w:rPr>
              <w:t>800</w:t>
            </w:r>
          </w:p>
        </w:tc>
      </w:tr>
      <w:tr w:rsidR="003A2DA5" w:rsidRPr="004F70C5" w14:paraId="1FB3E595" w14:textId="77777777" w:rsidTr="003C3CBE">
        <w:tc>
          <w:tcPr>
            <w:tcW w:w="9180" w:type="dxa"/>
            <w:gridSpan w:val="4"/>
            <w:shd w:val="clear" w:color="auto" w:fill="DEEAF6" w:themeFill="accent5" w:themeFillTint="33"/>
          </w:tcPr>
          <w:p w14:paraId="1AB1526D" w14:textId="77777777" w:rsidR="003A2DA5" w:rsidRPr="004F70C5" w:rsidRDefault="003A2DA5" w:rsidP="003C3CBE">
            <w:pPr>
              <w:rPr>
                <w:rFonts w:cstheme="minorHAnsi"/>
              </w:rPr>
            </w:pPr>
            <w:r w:rsidRPr="004F70C5">
              <w:rPr>
                <w:rFonts w:cstheme="minorHAnsi"/>
              </w:rPr>
              <w:t>Allocation requested for:</w:t>
            </w:r>
          </w:p>
        </w:tc>
      </w:tr>
      <w:tr w:rsidR="003A2DA5" w:rsidRPr="004F70C5" w14:paraId="7CE1950D" w14:textId="77777777" w:rsidTr="003C3CBE">
        <w:tc>
          <w:tcPr>
            <w:tcW w:w="9180" w:type="dxa"/>
            <w:gridSpan w:val="4"/>
          </w:tcPr>
          <w:p w14:paraId="269C8E31" w14:textId="77777777" w:rsidR="00612710" w:rsidRDefault="003A2DA5" w:rsidP="002D2A6C">
            <w:pPr>
              <w:spacing w:after="160" w:line="259" w:lineRule="auto"/>
            </w:pPr>
            <w:r>
              <w:t>“</w:t>
            </w:r>
            <w:r w:rsidRPr="003A2DA5">
              <w:t xml:space="preserve">4 nights at </w:t>
            </w:r>
            <w:r w:rsidR="004E24EC" w:rsidRPr="003A2DA5">
              <w:t>Glastonbury</w:t>
            </w:r>
            <w:r w:rsidRPr="003A2DA5">
              <w:t xml:space="preserve"> for the religious pilgrimage and celebration held on the 1st and 3rd.</w:t>
            </w:r>
            <w:r w:rsidRPr="003A2DA5">
              <w:br/>
            </w:r>
            <w:r w:rsidRPr="003A2DA5">
              <w:br/>
              <w:t xml:space="preserve">4 nights of pitching £11.00 p/night, base price of £44 per tent. each individual camping costs £9.00 p/night, £36 per person. £11 is the cost of a firewood basket. £5 is the cost of renting a fire pit. £5 is the cost of a </w:t>
            </w:r>
            <w:proofErr w:type="spellStart"/>
            <w:proofErr w:type="gramStart"/>
            <w:r w:rsidRPr="003A2DA5">
              <w:t>stand alone</w:t>
            </w:r>
            <w:proofErr w:type="spellEnd"/>
            <w:proofErr w:type="gramEnd"/>
            <w:r w:rsidRPr="003A2DA5">
              <w:t xml:space="preserve"> awning, in case of rain: £65 of non-dependent cost.</w:t>
            </w:r>
            <w:r w:rsidR="002D2A6C">
              <w:t xml:space="preserve"> </w:t>
            </w:r>
            <w:r w:rsidR="004E24EC">
              <w:t>E</w:t>
            </w:r>
            <w:r w:rsidRPr="003A2DA5">
              <w:t>xpected to get around 15-20 people interested. comes to £1600 of dependent price per person.</w:t>
            </w:r>
            <w:r w:rsidRPr="003A2DA5">
              <w:br/>
              <w:t>total cost: £1665</w:t>
            </w:r>
          </w:p>
          <w:p w14:paraId="09518EDA" w14:textId="5F07BB5A" w:rsidR="00612710" w:rsidRDefault="002D2A6C" w:rsidP="002D2A6C">
            <w:pPr>
              <w:spacing w:after="160" w:line="259" w:lineRule="auto"/>
            </w:pPr>
            <w:r>
              <w:t>P</w:t>
            </w:r>
            <w:r w:rsidRPr="003A2DA5">
              <w:t>er person, that makes the cost of coming pre-grant £83.25. (</w:t>
            </w:r>
            <w:proofErr w:type="gramStart"/>
            <w:r w:rsidRPr="003A2DA5">
              <w:t>not</w:t>
            </w:r>
            <w:proofErr w:type="gramEnd"/>
            <w:r w:rsidRPr="003A2DA5">
              <w:t xml:space="preserve"> including travel which will add another at minimum £15 on top for a total of £98.25.)</w:t>
            </w:r>
            <w:r>
              <w:t xml:space="preserve"> Wi</w:t>
            </w:r>
            <w:r w:rsidRPr="003A2DA5">
              <w:t xml:space="preserve">th the grant, that will lower the price of </w:t>
            </w:r>
            <w:r w:rsidRPr="003A2DA5">
              <w:lastRenderedPageBreak/>
              <w:t xml:space="preserve">coming </w:t>
            </w:r>
            <w:proofErr w:type="gramStart"/>
            <w:r w:rsidRPr="003A2DA5">
              <w:t>to:</w:t>
            </w:r>
            <w:proofErr w:type="gramEnd"/>
            <w:r w:rsidRPr="003A2DA5">
              <w:t xml:space="preserve"> £13.25 per person. (with travel: coming to £28.25).</w:t>
            </w:r>
            <w:r>
              <w:t xml:space="preserve"> W</w:t>
            </w:r>
            <w:r w:rsidRPr="003A2DA5">
              <w:t>ith the current economic issues, £83 pounds is considerably above what most people can afford.</w:t>
            </w:r>
            <w:r>
              <w:t>”</w:t>
            </w:r>
          </w:p>
          <w:p w14:paraId="3CF778C9" w14:textId="62DB7E94" w:rsidR="00612710" w:rsidRPr="00177A93" w:rsidRDefault="00612710" w:rsidP="002D2A6C">
            <w:pPr>
              <w:spacing w:after="160" w:line="259" w:lineRule="auto"/>
            </w:pPr>
            <w:r>
              <w:t>(</w:t>
            </w:r>
            <w:r w:rsidRPr="003A2DA5">
              <w:t>£</w:t>
            </w:r>
            <w:r>
              <w:t xml:space="preserve">20 is the per person cost per night. this is </w:t>
            </w:r>
            <w:r w:rsidRPr="003A2DA5">
              <w:t>£</w:t>
            </w:r>
            <w:r>
              <w:t xml:space="preserve">80pp x4 nights and x20 people totals to </w:t>
            </w:r>
            <w:r w:rsidRPr="003A2DA5">
              <w:t>£</w:t>
            </w:r>
            <w:r>
              <w:t xml:space="preserve">1600. Additional costs for 4 firewood, 2 awning, 2 firepit bring this to </w:t>
            </w:r>
            <w:r w:rsidRPr="003A2DA5">
              <w:t>£</w:t>
            </w:r>
            <w:r>
              <w:t>1664. This is excluding travel costs. Inclusive of this it would be 98 pp w/o grant funding.)</w:t>
            </w:r>
          </w:p>
        </w:tc>
      </w:tr>
      <w:tr w:rsidR="003A2DA5" w:rsidRPr="004F70C5" w14:paraId="6A6CDFA2" w14:textId="77777777" w:rsidTr="003C3CBE">
        <w:tc>
          <w:tcPr>
            <w:tcW w:w="9180" w:type="dxa"/>
            <w:gridSpan w:val="4"/>
            <w:shd w:val="clear" w:color="auto" w:fill="DEEAF6" w:themeFill="accent5" w:themeFillTint="33"/>
          </w:tcPr>
          <w:p w14:paraId="75201259" w14:textId="77777777" w:rsidR="003A2DA5" w:rsidRPr="004F70C5" w:rsidRDefault="003A2DA5" w:rsidP="003C3CBE">
            <w:pPr>
              <w:rPr>
                <w:rFonts w:cstheme="minorHAnsi"/>
              </w:rPr>
            </w:pPr>
            <w:r w:rsidRPr="004F70C5">
              <w:rPr>
                <w:rFonts w:cstheme="minorHAnsi"/>
              </w:rPr>
              <w:lastRenderedPageBreak/>
              <w:t>Comment</w:t>
            </w:r>
          </w:p>
        </w:tc>
      </w:tr>
      <w:tr w:rsidR="003A2DA5" w:rsidRPr="004F70C5" w14:paraId="4F02E69F" w14:textId="77777777" w:rsidTr="003C3CBE">
        <w:tc>
          <w:tcPr>
            <w:tcW w:w="9180" w:type="dxa"/>
            <w:gridSpan w:val="4"/>
          </w:tcPr>
          <w:p w14:paraId="5D29F691" w14:textId="77777777" w:rsidR="003A2DA5" w:rsidRDefault="00D76518" w:rsidP="003C3CBE">
            <w:r>
              <w:t>The Awarding Committee are willing to allocate £40 per person in acknowledgement of the cost of the trip up to a maximum of 20 attendees</w:t>
            </w:r>
            <w:r w:rsidR="00381667">
              <w:t xml:space="preserve"> </w:t>
            </w:r>
            <w:proofErr w:type="gramStart"/>
            <w:r w:rsidR="00381667">
              <w:t>in order to</w:t>
            </w:r>
            <w:proofErr w:type="gramEnd"/>
            <w:r w:rsidR="00381667">
              <w:t xml:space="preserve"> subsidise it</w:t>
            </w:r>
            <w:r>
              <w:t xml:space="preserve">. We suggest you have tickets available for </w:t>
            </w:r>
            <w:r w:rsidR="00381667">
              <w:t xml:space="preserve">the remainder of the </w:t>
            </w:r>
            <w:proofErr w:type="gramStart"/>
            <w:r w:rsidR="00381667">
              <w:t>cost</w:t>
            </w:r>
            <w:proofErr w:type="gramEnd"/>
            <w:r w:rsidR="00381667">
              <w:t xml:space="preserve"> and we have additional support for students who may be concerned about the cost via the SUBU hardship fund.</w:t>
            </w:r>
          </w:p>
          <w:p w14:paraId="6DCC3B11" w14:textId="52832CC7" w:rsidR="00381667" w:rsidRPr="00381667" w:rsidRDefault="00381667" w:rsidP="003C3CBE">
            <w:pPr>
              <w:rPr>
                <w:b/>
                <w:bCs/>
              </w:rPr>
            </w:pPr>
            <w:r w:rsidRPr="00381667">
              <w:rPr>
                <w:b/>
                <w:bCs/>
              </w:rPr>
              <w:t>APPROVED.</w:t>
            </w:r>
          </w:p>
        </w:tc>
      </w:tr>
    </w:tbl>
    <w:p w14:paraId="641B9F78" w14:textId="77777777" w:rsidR="002D2A6C" w:rsidRDefault="002D2A6C" w:rsidP="008D21B2">
      <w:pPr>
        <w:rPr>
          <w:rFonts w:cstheme="minorHAnsi"/>
        </w:rPr>
      </w:pPr>
    </w:p>
    <w:tbl>
      <w:tblPr>
        <w:tblStyle w:val="TableGrid"/>
        <w:tblW w:w="0" w:type="auto"/>
        <w:tblLook w:val="04A0" w:firstRow="1" w:lastRow="0" w:firstColumn="1" w:lastColumn="0" w:noHBand="0" w:noVBand="1"/>
      </w:tblPr>
      <w:tblGrid>
        <w:gridCol w:w="3287"/>
        <w:gridCol w:w="1876"/>
        <w:gridCol w:w="1946"/>
        <w:gridCol w:w="1907"/>
      </w:tblGrid>
      <w:tr w:rsidR="00BC1EF9" w:rsidRPr="004F70C5" w14:paraId="5552E7B2" w14:textId="77777777" w:rsidTr="003C3CBE">
        <w:tc>
          <w:tcPr>
            <w:tcW w:w="3369" w:type="dxa"/>
            <w:tcBorders>
              <w:bottom w:val="single" w:sz="4" w:space="0" w:color="auto"/>
            </w:tcBorders>
            <w:shd w:val="clear" w:color="auto" w:fill="DEEAF6" w:themeFill="accent5" w:themeFillTint="33"/>
          </w:tcPr>
          <w:p w14:paraId="0364F9AE" w14:textId="77777777" w:rsidR="00BC1EF9" w:rsidRPr="004F70C5" w:rsidRDefault="00BC1EF9" w:rsidP="003C3CBE">
            <w:pPr>
              <w:rPr>
                <w:rFonts w:cstheme="minorHAnsi"/>
              </w:rPr>
            </w:pPr>
            <w:r w:rsidRPr="004F70C5">
              <w:rPr>
                <w:rFonts w:cstheme="minorHAnsi"/>
              </w:rPr>
              <w:t>Club</w:t>
            </w:r>
          </w:p>
        </w:tc>
        <w:tc>
          <w:tcPr>
            <w:tcW w:w="1905" w:type="dxa"/>
            <w:shd w:val="clear" w:color="auto" w:fill="DEEAF6" w:themeFill="accent5" w:themeFillTint="33"/>
          </w:tcPr>
          <w:p w14:paraId="53CB4820" w14:textId="77777777" w:rsidR="00BC1EF9" w:rsidRPr="004F70C5" w:rsidRDefault="00BC1EF9" w:rsidP="003C3CBE">
            <w:pPr>
              <w:rPr>
                <w:rFonts w:cstheme="minorHAnsi"/>
              </w:rPr>
            </w:pPr>
            <w:r w:rsidRPr="004F70C5">
              <w:rPr>
                <w:rFonts w:cstheme="minorHAnsi"/>
              </w:rPr>
              <w:t>Grant Applied For</w:t>
            </w:r>
          </w:p>
        </w:tc>
        <w:tc>
          <w:tcPr>
            <w:tcW w:w="1972" w:type="dxa"/>
            <w:shd w:val="clear" w:color="auto" w:fill="DEEAF6" w:themeFill="accent5" w:themeFillTint="33"/>
          </w:tcPr>
          <w:p w14:paraId="389ACB24" w14:textId="77777777" w:rsidR="00BC1EF9" w:rsidRPr="004F70C5" w:rsidRDefault="00BC1EF9" w:rsidP="003C3CBE">
            <w:pPr>
              <w:rPr>
                <w:rFonts w:cstheme="minorHAnsi"/>
              </w:rPr>
            </w:pPr>
            <w:r w:rsidRPr="004F70C5">
              <w:rPr>
                <w:rFonts w:cstheme="minorHAnsi"/>
              </w:rPr>
              <w:t>Amount Requested</w:t>
            </w:r>
          </w:p>
        </w:tc>
        <w:tc>
          <w:tcPr>
            <w:tcW w:w="1934" w:type="dxa"/>
            <w:shd w:val="clear" w:color="auto" w:fill="DEEAF6" w:themeFill="accent5" w:themeFillTint="33"/>
          </w:tcPr>
          <w:p w14:paraId="257003EA" w14:textId="77777777" w:rsidR="00BC1EF9" w:rsidRPr="004F70C5" w:rsidRDefault="00BC1EF9" w:rsidP="003C3CBE">
            <w:pPr>
              <w:rPr>
                <w:rFonts w:cstheme="minorHAnsi"/>
              </w:rPr>
            </w:pPr>
            <w:r w:rsidRPr="004F70C5">
              <w:rPr>
                <w:rFonts w:cstheme="minorHAnsi"/>
              </w:rPr>
              <w:t>Amount Approved</w:t>
            </w:r>
          </w:p>
        </w:tc>
      </w:tr>
      <w:tr w:rsidR="00BC1EF9" w:rsidRPr="004F70C5" w14:paraId="77A4D08C" w14:textId="77777777" w:rsidTr="003C3CBE">
        <w:tc>
          <w:tcPr>
            <w:tcW w:w="3369" w:type="dxa"/>
          </w:tcPr>
          <w:p w14:paraId="688F80A3" w14:textId="77777777" w:rsidR="00BC1EF9" w:rsidRPr="0070590A" w:rsidRDefault="00BC1EF9" w:rsidP="003C3CBE">
            <w:pPr>
              <w:tabs>
                <w:tab w:val="center" w:pos="1538"/>
              </w:tabs>
              <w:rPr>
                <w:rFonts w:cstheme="minorHAnsi"/>
                <w:b/>
                <w:bCs/>
              </w:rPr>
            </w:pPr>
            <w:r>
              <w:rPr>
                <w:rFonts w:cstheme="minorHAnsi"/>
                <w:b/>
                <w:bCs/>
              </w:rPr>
              <w:t>Dance</w:t>
            </w:r>
          </w:p>
        </w:tc>
        <w:tc>
          <w:tcPr>
            <w:tcW w:w="1905" w:type="dxa"/>
          </w:tcPr>
          <w:p w14:paraId="6446D969" w14:textId="77777777" w:rsidR="00BC1EF9" w:rsidRPr="004F70C5" w:rsidRDefault="00BC1EF9" w:rsidP="003C3CBE">
            <w:pPr>
              <w:rPr>
                <w:rFonts w:cstheme="minorHAnsi"/>
              </w:rPr>
            </w:pPr>
            <w:r>
              <w:rPr>
                <w:rFonts w:cstheme="minorHAnsi"/>
              </w:rPr>
              <w:t xml:space="preserve">Facilities </w:t>
            </w:r>
          </w:p>
        </w:tc>
        <w:tc>
          <w:tcPr>
            <w:tcW w:w="1972" w:type="dxa"/>
          </w:tcPr>
          <w:p w14:paraId="0D0F7614" w14:textId="77777777" w:rsidR="00BC1EF9" w:rsidRPr="004F70C5" w:rsidRDefault="00BC1EF9" w:rsidP="003C3CBE">
            <w:pPr>
              <w:rPr>
                <w:rFonts w:cstheme="minorHAnsi"/>
              </w:rPr>
            </w:pPr>
            <w:r>
              <w:rPr>
                <w:rFonts w:cstheme="minorHAnsi"/>
              </w:rPr>
              <w:t>£150</w:t>
            </w:r>
          </w:p>
        </w:tc>
        <w:tc>
          <w:tcPr>
            <w:tcW w:w="1934" w:type="dxa"/>
          </w:tcPr>
          <w:p w14:paraId="25318415" w14:textId="77777777" w:rsidR="00BC1EF9" w:rsidRPr="004F70C5" w:rsidRDefault="00BC1EF9" w:rsidP="003C3CBE">
            <w:pPr>
              <w:rPr>
                <w:rFonts w:cstheme="minorHAnsi"/>
                <w:b/>
                <w:bCs/>
              </w:rPr>
            </w:pPr>
            <w:r>
              <w:rPr>
                <w:rFonts w:cstheme="minorHAnsi"/>
                <w:b/>
                <w:bCs/>
              </w:rPr>
              <w:t>£</w:t>
            </w:r>
          </w:p>
        </w:tc>
      </w:tr>
      <w:tr w:rsidR="00BC1EF9" w:rsidRPr="004F70C5" w14:paraId="50728D0B" w14:textId="77777777" w:rsidTr="003C3CBE">
        <w:tc>
          <w:tcPr>
            <w:tcW w:w="9180" w:type="dxa"/>
            <w:gridSpan w:val="4"/>
            <w:shd w:val="clear" w:color="auto" w:fill="DEEAF6" w:themeFill="accent5" w:themeFillTint="33"/>
          </w:tcPr>
          <w:p w14:paraId="08E19089" w14:textId="77777777" w:rsidR="00BC1EF9" w:rsidRPr="004F70C5" w:rsidRDefault="00BC1EF9" w:rsidP="003C3CBE">
            <w:pPr>
              <w:rPr>
                <w:rFonts w:cstheme="minorHAnsi"/>
              </w:rPr>
            </w:pPr>
            <w:r w:rsidRPr="004F70C5">
              <w:rPr>
                <w:rFonts w:cstheme="minorHAnsi"/>
              </w:rPr>
              <w:t>Allocation requested for:</w:t>
            </w:r>
          </w:p>
        </w:tc>
      </w:tr>
      <w:tr w:rsidR="00BC1EF9" w:rsidRPr="004F70C5" w14:paraId="062C51B8" w14:textId="77777777" w:rsidTr="003C3CBE">
        <w:tc>
          <w:tcPr>
            <w:tcW w:w="9180" w:type="dxa"/>
            <w:gridSpan w:val="4"/>
          </w:tcPr>
          <w:p w14:paraId="298281B1" w14:textId="5C3E3287" w:rsidR="00612710" w:rsidRDefault="00612710" w:rsidP="003C3CBE">
            <w:pPr>
              <w:spacing w:after="160" w:line="259" w:lineRule="auto"/>
            </w:pPr>
            <w:r>
              <w:t>“</w:t>
            </w:r>
            <w:r w:rsidR="00BC1EF9" w:rsidRPr="00BC1EF9">
              <w:t xml:space="preserve">This will be used to help us cover the cost of our </w:t>
            </w:r>
            <w:proofErr w:type="gramStart"/>
            <w:r w:rsidR="00BC1EF9" w:rsidRPr="00BC1EF9">
              <w:t>judges</w:t>
            </w:r>
            <w:proofErr w:type="gramEnd"/>
            <w:r w:rsidR="00BC1EF9" w:rsidRPr="00BC1EF9">
              <w:t xml:space="preserve"> hotels, the night before our home competition. In total, the hotel rooms will be around £60 for the night, and we have 5 judges/hosts.</w:t>
            </w:r>
            <w:r>
              <w:t>”</w:t>
            </w:r>
          </w:p>
          <w:p w14:paraId="5599BE74" w14:textId="51E7610F" w:rsidR="00BC1EF9" w:rsidRPr="00177A93" w:rsidRDefault="00612710" w:rsidP="003C3CBE">
            <w:pPr>
              <w:spacing w:after="160" w:line="259" w:lineRule="auto"/>
            </w:pPr>
            <w:r>
              <w:t>(</w:t>
            </w:r>
            <w:r w:rsidR="00BC1EF9">
              <w:t>total cost</w:t>
            </w:r>
            <w:r>
              <w:t xml:space="preserve"> of hotels</w:t>
            </w:r>
            <w:r w:rsidR="00BC1EF9">
              <w:t xml:space="preserve"> 300). </w:t>
            </w:r>
          </w:p>
        </w:tc>
      </w:tr>
      <w:tr w:rsidR="00BC1EF9" w:rsidRPr="004F70C5" w14:paraId="725286FC" w14:textId="77777777" w:rsidTr="003C3CBE">
        <w:tc>
          <w:tcPr>
            <w:tcW w:w="9180" w:type="dxa"/>
            <w:gridSpan w:val="4"/>
            <w:shd w:val="clear" w:color="auto" w:fill="DEEAF6" w:themeFill="accent5" w:themeFillTint="33"/>
          </w:tcPr>
          <w:p w14:paraId="6D47B0B2" w14:textId="77777777" w:rsidR="00BC1EF9" w:rsidRPr="004F70C5" w:rsidRDefault="00BC1EF9" w:rsidP="003C3CBE">
            <w:pPr>
              <w:rPr>
                <w:rFonts w:cstheme="minorHAnsi"/>
              </w:rPr>
            </w:pPr>
            <w:r w:rsidRPr="004F70C5">
              <w:rPr>
                <w:rFonts w:cstheme="minorHAnsi"/>
              </w:rPr>
              <w:t>Comment</w:t>
            </w:r>
          </w:p>
        </w:tc>
      </w:tr>
      <w:tr w:rsidR="00BC1EF9" w:rsidRPr="004F70C5" w14:paraId="2DD5B50D" w14:textId="77777777" w:rsidTr="003C3CBE">
        <w:tc>
          <w:tcPr>
            <w:tcW w:w="9180" w:type="dxa"/>
            <w:gridSpan w:val="4"/>
          </w:tcPr>
          <w:p w14:paraId="2D74E49C" w14:textId="77777777" w:rsidR="00BC1EF9" w:rsidRDefault="00381667" w:rsidP="003C3CBE">
            <w:r>
              <w:t>The Awarding Committee are unable to allocate this request due to the club account balance, if you are unsure on this please request an updated balance from the Club Coordinators. We suggest using your funds to cover this cost.</w:t>
            </w:r>
          </w:p>
          <w:p w14:paraId="63116828" w14:textId="31C5F153" w:rsidR="00381667" w:rsidRPr="009106E8" w:rsidRDefault="00381667" w:rsidP="003C3CBE">
            <w:r w:rsidRPr="00381667">
              <w:rPr>
                <w:b/>
                <w:bCs/>
              </w:rPr>
              <w:t>DECLINED</w:t>
            </w:r>
            <w:r>
              <w:t>.</w:t>
            </w:r>
          </w:p>
        </w:tc>
      </w:tr>
    </w:tbl>
    <w:p w14:paraId="6FCC1595" w14:textId="77777777" w:rsidR="00BC1EF9" w:rsidRDefault="00BC1EF9" w:rsidP="008D21B2">
      <w:pPr>
        <w:rPr>
          <w:rFonts w:cstheme="minorHAnsi"/>
        </w:rPr>
      </w:pPr>
    </w:p>
    <w:tbl>
      <w:tblPr>
        <w:tblStyle w:val="TableGrid"/>
        <w:tblW w:w="0" w:type="auto"/>
        <w:tblLook w:val="04A0" w:firstRow="1" w:lastRow="0" w:firstColumn="1" w:lastColumn="0" w:noHBand="0" w:noVBand="1"/>
      </w:tblPr>
      <w:tblGrid>
        <w:gridCol w:w="3298"/>
        <w:gridCol w:w="1870"/>
        <w:gridCol w:w="1944"/>
        <w:gridCol w:w="1904"/>
      </w:tblGrid>
      <w:tr w:rsidR="00117E59" w:rsidRPr="004F70C5" w14:paraId="4D19A619" w14:textId="77777777" w:rsidTr="003C3CBE">
        <w:tc>
          <w:tcPr>
            <w:tcW w:w="3369" w:type="dxa"/>
            <w:tcBorders>
              <w:bottom w:val="single" w:sz="4" w:space="0" w:color="auto"/>
            </w:tcBorders>
            <w:shd w:val="clear" w:color="auto" w:fill="DEEAF6" w:themeFill="accent5" w:themeFillTint="33"/>
          </w:tcPr>
          <w:p w14:paraId="7C275768" w14:textId="77777777" w:rsidR="00117E59" w:rsidRPr="004F70C5" w:rsidRDefault="00117E59" w:rsidP="003C3CBE">
            <w:pPr>
              <w:rPr>
                <w:rFonts w:cstheme="minorHAnsi"/>
              </w:rPr>
            </w:pPr>
            <w:r w:rsidRPr="004F70C5">
              <w:rPr>
                <w:rFonts w:cstheme="minorHAnsi"/>
              </w:rPr>
              <w:t>Club</w:t>
            </w:r>
          </w:p>
        </w:tc>
        <w:tc>
          <w:tcPr>
            <w:tcW w:w="1905" w:type="dxa"/>
            <w:shd w:val="clear" w:color="auto" w:fill="DEEAF6" w:themeFill="accent5" w:themeFillTint="33"/>
          </w:tcPr>
          <w:p w14:paraId="0C511DA8" w14:textId="77777777" w:rsidR="00117E59" w:rsidRPr="004F70C5" w:rsidRDefault="00117E59" w:rsidP="003C3CBE">
            <w:pPr>
              <w:rPr>
                <w:rFonts w:cstheme="minorHAnsi"/>
              </w:rPr>
            </w:pPr>
            <w:r w:rsidRPr="004F70C5">
              <w:rPr>
                <w:rFonts w:cstheme="minorHAnsi"/>
              </w:rPr>
              <w:t>Grant Applied For</w:t>
            </w:r>
          </w:p>
        </w:tc>
        <w:tc>
          <w:tcPr>
            <w:tcW w:w="1972" w:type="dxa"/>
            <w:shd w:val="clear" w:color="auto" w:fill="DEEAF6" w:themeFill="accent5" w:themeFillTint="33"/>
          </w:tcPr>
          <w:p w14:paraId="1EEB66A9" w14:textId="77777777" w:rsidR="00117E59" w:rsidRPr="004F70C5" w:rsidRDefault="00117E59" w:rsidP="003C3CBE">
            <w:pPr>
              <w:rPr>
                <w:rFonts w:cstheme="minorHAnsi"/>
              </w:rPr>
            </w:pPr>
            <w:r w:rsidRPr="004F70C5">
              <w:rPr>
                <w:rFonts w:cstheme="minorHAnsi"/>
              </w:rPr>
              <w:t>Amount Requested</w:t>
            </w:r>
          </w:p>
        </w:tc>
        <w:tc>
          <w:tcPr>
            <w:tcW w:w="1934" w:type="dxa"/>
            <w:shd w:val="clear" w:color="auto" w:fill="DEEAF6" w:themeFill="accent5" w:themeFillTint="33"/>
          </w:tcPr>
          <w:p w14:paraId="47CE36D0" w14:textId="77777777" w:rsidR="00117E59" w:rsidRPr="004F70C5" w:rsidRDefault="00117E59" w:rsidP="003C3CBE">
            <w:pPr>
              <w:rPr>
                <w:rFonts w:cstheme="minorHAnsi"/>
              </w:rPr>
            </w:pPr>
            <w:r w:rsidRPr="004F70C5">
              <w:rPr>
                <w:rFonts w:cstheme="minorHAnsi"/>
              </w:rPr>
              <w:t>Amount Approved</w:t>
            </w:r>
          </w:p>
        </w:tc>
      </w:tr>
      <w:tr w:rsidR="00117E59" w:rsidRPr="004F70C5" w14:paraId="65C1B1E1" w14:textId="77777777" w:rsidTr="003C3CBE">
        <w:tc>
          <w:tcPr>
            <w:tcW w:w="3369" w:type="dxa"/>
          </w:tcPr>
          <w:p w14:paraId="6C05F36F" w14:textId="77777777" w:rsidR="00117E59" w:rsidRPr="0070590A" w:rsidRDefault="00117E59" w:rsidP="003C3CBE">
            <w:pPr>
              <w:tabs>
                <w:tab w:val="center" w:pos="1538"/>
              </w:tabs>
              <w:rPr>
                <w:rFonts w:cstheme="minorHAnsi"/>
                <w:b/>
                <w:bCs/>
              </w:rPr>
            </w:pPr>
            <w:r w:rsidRPr="00BC1EF9">
              <w:rPr>
                <w:rFonts w:cstheme="minorHAnsi"/>
                <w:b/>
                <w:bCs/>
              </w:rPr>
              <w:t>Gaming Society and Motorsports Society</w:t>
            </w:r>
            <w:r>
              <w:rPr>
                <w:rFonts w:cstheme="minorHAnsi"/>
                <w:b/>
                <w:bCs/>
              </w:rPr>
              <w:t xml:space="preserve"> (joint application)</w:t>
            </w:r>
          </w:p>
        </w:tc>
        <w:tc>
          <w:tcPr>
            <w:tcW w:w="1905" w:type="dxa"/>
          </w:tcPr>
          <w:p w14:paraId="3B58C7CF" w14:textId="77777777" w:rsidR="00117E59" w:rsidRPr="004F70C5" w:rsidRDefault="00117E59" w:rsidP="003C3CBE">
            <w:pPr>
              <w:rPr>
                <w:rFonts w:cstheme="minorHAnsi"/>
              </w:rPr>
            </w:pPr>
            <w:r>
              <w:rPr>
                <w:rFonts w:cstheme="minorHAnsi"/>
              </w:rPr>
              <w:t>General</w:t>
            </w:r>
          </w:p>
        </w:tc>
        <w:tc>
          <w:tcPr>
            <w:tcW w:w="1972" w:type="dxa"/>
          </w:tcPr>
          <w:p w14:paraId="57F62BFC" w14:textId="77777777" w:rsidR="00117E59" w:rsidRPr="004F70C5" w:rsidRDefault="00117E59" w:rsidP="003C3CBE">
            <w:pPr>
              <w:rPr>
                <w:rFonts w:cstheme="minorHAnsi"/>
              </w:rPr>
            </w:pPr>
            <w:r>
              <w:rPr>
                <w:rFonts w:cstheme="minorHAnsi"/>
              </w:rPr>
              <w:t>£300</w:t>
            </w:r>
          </w:p>
        </w:tc>
        <w:tc>
          <w:tcPr>
            <w:tcW w:w="1934" w:type="dxa"/>
          </w:tcPr>
          <w:p w14:paraId="1A024FF2" w14:textId="3A086684" w:rsidR="00117E59" w:rsidRPr="004F70C5" w:rsidRDefault="00117E59" w:rsidP="003C3CBE">
            <w:pPr>
              <w:rPr>
                <w:rFonts w:cstheme="minorHAnsi"/>
                <w:b/>
                <w:bCs/>
              </w:rPr>
            </w:pPr>
            <w:r>
              <w:rPr>
                <w:rFonts w:cstheme="minorHAnsi"/>
                <w:b/>
                <w:bCs/>
              </w:rPr>
              <w:t>£</w:t>
            </w:r>
            <w:r w:rsidR="00DA0C76">
              <w:rPr>
                <w:rFonts w:cstheme="minorHAnsi"/>
                <w:b/>
                <w:bCs/>
              </w:rPr>
              <w:t>300</w:t>
            </w:r>
          </w:p>
        </w:tc>
      </w:tr>
      <w:tr w:rsidR="00117E59" w:rsidRPr="004F70C5" w14:paraId="5DCC8674" w14:textId="77777777" w:rsidTr="003C3CBE">
        <w:tc>
          <w:tcPr>
            <w:tcW w:w="9180" w:type="dxa"/>
            <w:gridSpan w:val="4"/>
            <w:shd w:val="clear" w:color="auto" w:fill="DEEAF6" w:themeFill="accent5" w:themeFillTint="33"/>
          </w:tcPr>
          <w:p w14:paraId="52D20311" w14:textId="77777777" w:rsidR="00117E59" w:rsidRPr="004F70C5" w:rsidRDefault="00117E59" w:rsidP="003C3CBE">
            <w:pPr>
              <w:rPr>
                <w:rFonts w:cstheme="minorHAnsi"/>
              </w:rPr>
            </w:pPr>
            <w:r w:rsidRPr="004F70C5">
              <w:rPr>
                <w:rFonts w:cstheme="minorHAnsi"/>
              </w:rPr>
              <w:t>Allocation requested for:</w:t>
            </w:r>
          </w:p>
        </w:tc>
      </w:tr>
      <w:tr w:rsidR="00117E59" w:rsidRPr="004F70C5" w14:paraId="1452C73E" w14:textId="77777777" w:rsidTr="003C3CBE">
        <w:tc>
          <w:tcPr>
            <w:tcW w:w="9180" w:type="dxa"/>
            <w:gridSpan w:val="4"/>
          </w:tcPr>
          <w:p w14:paraId="712DE188" w14:textId="1B3C12FF" w:rsidR="00117E59" w:rsidRDefault="00596A89" w:rsidP="003C3CBE">
            <w:pPr>
              <w:spacing w:after="160" w:line="259" w:lineRule="auto"/>
            </w:pPr>
            <w:r>
              <w:t>“</w:t>
            </w:r>
            <w:r w:rsidR="00117E59" w:rsidRPr="00117E59">
              <w:t xml:space="preserve">A collaborative event between Gaming and Motorsports, where we will be Go Karting at </w:t>
            </w:r>
            <w:proofErr w:type="spellStart"/>
            <w:r w:rsidR="00117E59" w:rsidRPr="00117E59">
              <w:t>TeamSport</w:t>
            </w:r>
            <w:proofErr w:type="spellEnd"/>
            <w:r w:rsidR="00117E59" w:rsidRPr="00117E59">
              <w:t xml:space="preserve"> Bournemouth. This funding request is to subsidise ticket costs for the event for BU members of either society by £10 per person for 30 people, to try to make the event more affordable so more members can go. This is something the Gaming Society has run the previous 2 </w:t>
            </w:r>
            <w:r w:rsidR="00117E59" w:rsidRPr="00117E59">
              <w:lastRenderedPageBreak/>
              <w:t>years as an annual big event, and this year we are collaborating on it with Motorsports to make the event bigger and better!</w:t>
            </w:r>
            <w:r>
              <w:t>”</w:t>
            </w:r>
          </w:p>
          <w:p w14:paraId="0A4F03D5" w14:textId="5F8D0762" w:rsidR="00117E59" w:rsidRPr="00177A93" w:rsidRDefault="00117E59" w:rsidP="003C3CBE">
            <w:pPr>
              <w:spacing w:after="160" w:line="259" w:lineRule="auto"/>
            </w:pPr>
            <w:r>
              <w:t xml:space="preserve">(Member cost would then be approx. 20 </w:t>
            </w:r>
            <w:r w:rsidR="00596A89">
              <w:t xml:space="preserve">with the grant </w:t>
            </w:r>
            <w:r>
              <w:t xml:space="preserve">based on standard student price). </w:t>
            </w:r>
          </w:p>
        </w:tc>
      </w:tr>
      <w:tr w:rsidR="00117E59" w:rsidRPr="004F70C5" w14:paraId="403CFB75" w14:textId="77777777" w:rsidTr="003C3CBE">
        <w:tc>
          <w:tcPr>
            <w:tcW w:w="9180" w:type="dxa"/>
            <w:gridSpan w:val="4"/>
            <w:shd w:val="clear" w:color="auto" w:fill="DEEAF6" w:themeFill="accent5" w:themeFillTint="33"/>
          </w:tcPr>
          <w:p w14:paraId="46B2463A" w14:textId="77777777" w:rsidR="00117E59" w:rsidRPr="004F70C5" w:rsidRDefault="00117E59" w:rsidP="003C3CBE">
            <w:pPr>
              <w:rPr>
                <w:rFonts w:cstheme="minorHAnsi"/>
              </w:rPr>
            </w:pPr>
            <w:r w:rsidRPr="004F70C5">
              <w:rPr>
                <w:rFonts w:cstheme="minorHAnsi"/>
              </w:rPr>
              <w:lastRenderedPageBreak/>
              <w:t>Comment</w:t>
            </w:r>
          </w:p>
        </w:tc>
      </w:tr>
      <w:tr w:rsidR="00117E59" w:rsidRPr="004F70C5" w14:paraId="31A91119" w14:textId="77777777" w:rsidTr="003C3CBE">
        <w:tc>
          <w:tcPr>
            <w:tcW w:w="9180" w:type="dxa"/>
            <w:gridSpan w:val="4"/>
          </w:tcPr>
          <w:p w14:paraId="54DD784C" w14:textId="04838153" w:rsidR="00117E59" w:rsidRDefault="00381667" w:rsidP="003C3CBE">
            <w:r>
              <w:t>The Awarding Committee are willing to allocate £10 per person to a maximum of 30 people in acknowledgement of your collaborative application and aim to subsidise the activity for your members. Please select one of the participating Societies to be responsible for ticket sales and making payments so the funding can be allocated accordingly.</w:t>
            </w:r>
          </w:p>
          <w:p w14:paraId="7E878FEA" w14:textId="5DD59D3C" w:rsidR="00381667" w:rsidRPr="00381667" w:rsidRDefault="00381667" w:rsidP="003C3CBE">
            <w:pPr>
              <w:rPr>
                <w:b/>
                <w:bCs/>
              </w:rPr>
            </w:pPr>
            <w:r w:rsidRPr="00381667">
              <w:rPr>
                <w:b/>
                <w:bCs/>
              </w:rPr>
              <w:t>APPROVED</w:t>
            </w:r>
          </w:p>
        </w:tc>
      </w:tr>
    </w:tbl>
    <w:p w14:paraId="08A9FBA3" w14:textId="77777777" w:rsidR="00117E59" w:rsidRDefault="00117E59">
      <w:pPr>
        <w:rPr>
          <w:b/>
          <w:bCs/>
        </w:rPr>
      </w:pPr>
    </w:p>
    <w:tbl>
      <w:tblPr>
        <w:tblStyle w:val="TableGrid"/>
        <w:tblW w:w="0" w:type="auto"/>
        <w:tblLook w:val="04A0" w:firstRow="1" w:lastRow="0" w:firstColumn="1" w:lastColumn="0" w:noHBand="0" w:noVBand="1"/>
      </w:tblPr>
      <w:tblGrid>
        <w:gridCol w:w="3305"/>
        <w:gridCol w:w="1868"/>
        <w:gridCol w:w="1941"/>
        <w:gridCol w:w="1902"/>
      </w:tblGrid>
      <w:tr w:rsidR="00117E59" w:rsidRPr="004F70C5" w14:paraId="67D141ED" w14:textId="77777777" w:rsidTr="003C3CBE">
        <w:tc>
          <w:tcPr>
            <w:tcW w:w="3369" w:type="dxa"/>
            <w:tcBorders>
              <w:bottom w:val="single" w:sz="4" w:space="0" w:color="auto"/>
            </w:tcBorders>
            <w:shd w:val="clear" w:color="auto" w:fill="DEEAF6" w:themeFill="accent5" w:themeFillTint="33"/>
          </w:tcPr>
          <w:p w14:paraId="418E2F57" w14:textId="77777777" w:rsidR="00117E59" w:rsidRPr="004F70C5" w:rsidRDefault="00117E59" w:rsidP="003C3CBE">
            <w:pPr>
              <w:rPr>
                <w:rFonts w:cstheme="minorHAnsi"/>
              </w:rPr>
            </w:pPr>
            <w:r w:rsidRPr="004F70C5">
              <w:rPr>
                <w:rFonts w:cstheme="minorHAnsi"/>
              </w:rPr>
              <w:t>Club</w:t>
            </w:r>
          </w:p>
        </w:tc>
        <w:tc>
          <w:tcPr>
            <w:tcW w:w="1905" w:type="dxa"/>
            <w:shd w:val="clear" w:color="auto" w:fill="DEEAF6" w:themeFill="accent5" w:themeFillTint="33"/>
          </w:tcPr>
          <w:p w14:paraId="06BAFE9E" w14:textId="77777777" w:rsidR="00117E59" w:rsidRPr="004F70C5" w:rsidRDefault="00117E59" w:rsidP="003C3CBE">
            <w:pPr>
              <w:rPr>
                <w:rFonts w:cstheme="minorHAnsi"/>
              </w:rPr>
            </w:pPr>
            <w:r w:rsidRPr="004F70C5">
              <w:rPr>
                <w:rFonts w:cstheme="minorHAnsi"/>
              </w:rPr>
              <w:t>Grant Applied For</w:t>
            </w:r>
          </w:p>
        </w:tc>
        <w:tc>
          <w:tcPr>
            <w:tcW w:w="1972" w:type="dxa"/>
            <w:shd w:val="clear" w:color="auto" w:fill="DEEAF6" w:themeFill="accent5" w:themeFillTint="33"/>
          </w:tcPr>
          <w:p w14:paraId="4EC696FD" w14:textId="77777777" w:rsidR="00117E59" w:rsidRPr="004F70C5" w:rsidRDefault="00117E59" w:rsidP="003C3CBE">
            <w:pPr>
              <w:rPr>
                <w:rFonts w:cstheme="minorHAnsi"/>
              </w:rPr>
            </w:pPr>
            <w:r w:rsidRPr="004F70C5">
              <w:rPr>
                <w:rFonts w:cstheme="minorHAnsi"/>
              </w:rPr>
              <w:t>Amount Requested</w:t>
            </w:r>
          </w:p>
        </w:tc>
        <w:tc>
          <w:tcPr>
            <w:tcW w:w="1934" w:type="dxa"/>
            <w:shd w:val="clear" w:color="auto" w:fill="DEEAF6" w:themeFill="accent5" w:themeFillTint="33"/>
          </w:tcPr>
          <w:p w14:paraId="339B4C77" w14:textId="77777777" w:rsidR="00117E59" w:rsidRPr="004F70C5" w:rsidRDefault="00117E59" w:rsidP="003C3CBE">
            <w:pPr>
              <w:rPr>
                <w:rFonts w:cstheme="minorHAnsi"/>
              </w:rPr>
            </w:pPr>
            <w:r w:rsidRPr="004F70C5">
              <w:rPr>
                <w:rFonts w:cstheme="minorHAnsi"/>
              </w:rPr>
              <w:t>Amount Approved</w:t>
            </w:r>
          </w:p>
        </w:tc>
      </w:tr>
      <w:tr w:rsidR="00117E59" w:rsidRPr="004F70C5" w14:paraId="44BFCA15" w14:textId="77777777" w:rsidTr="003C3CBE">
        <w:tc>
          <w:tcPr>
            <w:tcW w:w="3369" w:type="dxa"/>
          </w:tcPr>
          <w:p w14:paraId="61DB12FD" w14:textId="1254FA7D" w:rsidR="00117E59" w:rsidRPr="0070590A" w:rsidRDefault="00117E59" w:rsidP="003C3CBE">
            <w:pPr>
              <w:tabs>
                <w:tab w:val="center" w:pos="1538"/>
              </w:tabs>
              <w:rPr>
                <w:rFonts w:cstheme="minorHAnsi"/>
                <w:b/>
                <w:bCs/>
              </w:rPr>
            </w:pPr>
            <w:r>
              <w:rPr>
                <w:rFonts w:cstheme="minorHAnsi"/>
                <w:b/>
                <w:bCs/>
              </w:rPr>
              <w:t xml:space="preserve">Mountaineering </w:t>
            </w:r>
          </w:p>
        </w:tc>
        <w:tc>
          <w:tcPr>
            <w:tcW w:w="1905" w:type="dxa"/>
          </w:tcPr>
          <w:p w14:paraId="2C745159" w14:textId="77777777" w:rsidR="00117E59" w:rsidRPr="004F70C5" w:rsidRDefault="00117E59" w:rsidP="003C3CBE">
            <w:pPr>
              <w:rPr>
                <w:rFonts w:cstheme="minorHAnsi"/>
              </w:rPr>
            </w:pPr>
            <w:r>
              <w:rPr>
                <w:rFonts w:cstheme="minorHAnsi"/>
              </w:rPr>
              <w:t>General</w:t>
            </w:r>
          </w:p>
        </w:tc>
        <w:tc>
          <w:tcPr>
            <w:tcW w:w="1972" w:type="dxa"/>
          </w:tcPr>
          <w:p w14:paraId="05618A38" w14:textId="4331ECF8" w:rsidR="00117E59" w:rsidRPr="004F70C5" w:rsidRDefault="00117E59" w:rsidP="003C3CBE">
            <w:pPr>
              <w:rPr>
                <w:rFonts w:cstheme="minorHAnsi"/>
              </w:rPr>
            </w:pPr>
            <w:r>
              <w:rPr>
                <w:rFonts w:cstheme="minorHAnsi"/>
              </w:rPr>
              <w:t>£1000</w:t>
            </w:r>
          </w:p>
        </w:tc>
        <w:tc>
          <w:tcPr>
            <w:tcW w:w="1934" w:type="dxa"/>
          </w:tcPr>
          <w:p w14:paraId="0A003361" w14:textId="53B453A3" w:rsidR="00117E59" w:rsidRPr="004F70C5" w:rsidRDefault="00117E59" w:rsidP="003C3CBE">
            <w:pPr>
              <w:rPr>
                <w:rFonts w:cstheme="minorHAnsi"/>
                <w:b/>
                <w:bCs/>
              </w:rPr>
            </w:pPr>
            <w:r>
              <w:rPr>
                <w:rFonts w:cstheme="minorHAnsi"/>
                <w:b/>
                <w:bCs/>
              </w:rPr>
              <w:t>£</w:t>
            </w:r>
            <w:r w:rsidR="00B47F2B">
              <w:rPr>
                <w:rFonts w:cstheme="minorHAnsi"/>
                <w:b/>
                <w:bCs/>
              </w:rPr>
              <w:t>786</w:t>
            </w:r>
          </w:p>
        </w:tc>
      </w:tr>
      <w:tr w:rsidR="00117E59" w:rsidRPr="004F70C5" w14:paraId="19CD7B44" w14:textId="77777777" w:rsidTr="003C3CBE">
        <w:tc>
          <w:tcPr>
            <w:tcW w:w="9180" w:type="dxa"/>
            <w:gridSpan w:val="4"/>
            <w:shd w:val="clear" w:color="auto" w:fill="DEEAF6" w:themeFill="accent5" w:themeFillTint="33"/>
          </w:tcPr>
          <w:p w14:paraId="0CB86A2A" w14:textId="77777777" w:rsidR="00117E59" w:rsidRPr="004F70C5" w:rsidRDefault="00117E59" w:rsidP="003C3CBE">
            <w:pPr>
              <w:rPr>
                <w:rFonts w:cstheme="minorHAnsi"/>
              </w:rPr>
            </w:pPr>
            <w:r w:rsidRPr="004F70C5">
              <w:rPr>
                <w:rFonts w:cstheme="minorHAnsi"/>
              </w:rPr>
              <w:t>Allocation requested for:</w:t>
            </w:r>
          </w:p>
        </w:tc>
      </w:tr>
      <w:tr w:rsidR="00117E59" w:rsidRPr="004F70C5" w14:paraId="5DF4C078" w14:textId="77777777" w:rsidTr="003C3CBE">
        <w:tc>
          <w:tcPr>
            <w:tcW w:w="9180" w:type="dxa"/>
            <w:gridSpan w:val="4"/>
          </w:tcPr>
          <w:p w14:paraId="42B48A58" w14:textId="6FF5D4A7" w:rsidR="00117E59" w:rsidRDefault="00596A89" w:rsidP="003C3CBE">
            <w:pPr>
              <w:spacing w:after="160" w:line="259" w:lineRule="auto"/>
            </w:pPr>
            <w:r>
              <w:t>“</w:t>
            </w:r>
            <w:r w:rsidR="00117E59" w:rsidRPr="00117E59">
              <w:t xml:space="preserve">The requested funding will be used to cover the cost of accommodation (Airbnb) for our upcoming society trip to the Lake District. The trip will offer 20 places in total and is designed to provide an enjoyable and inclusive experience for our members. </w:t>
            </w:r>
          </w:p>
          <w:p w14:paraId="717F6B86" w14:textId="1EABECD6" w:rsidR="00117E59" w:rsidRDefault="00117E59" w:rsidP="003C3CBE">
            <w:pPr>
              <w:spacing w:after="160" w:line="259" w:lineRule="auto"/>
            </w:pPr>
            <w:r w:rsidRPr="00117E59">
              <w:t>To help cover transport costs, tickets will be sold to attendees, with proceeds contributing towards petrol expenses. However</w:t>
            </w:r>
            <w:r w:rsidR="00C43547">
              <w:t>,</w:t>
            </w:r>
            <w:r w:rsidRPr="00117E59">
              <w:t xml:space="preserve"> as the society currently has limited funds, accommodation remains our largest financial barrier. </w:t>
            </w:r>
          </w:p>
          <w:p w14:paraId="2F098498" w14:textId="46DBA6E2" w:rsidR="00117E59" w:rsidRDefault="00117E59" w:rsidP="003C3CBE">
            <w:pPr>
              <w:spacing w:after="160" w:line="259" w:lineRule="auto"/>
            </w:pPr>
            <w:r w:rsidRPr="00117E59">
              <w:t>Receiving this funding would significantly reduce the overall cost of the trip and therefore making it more accessible to members and ensuring we can deliver a well-organised and memorable experience. By easing the financial pressure on participants, the trip will encourage greater participation, strengthen our society community, and support member wellbeing through a shared social experience.</w:t>
            </w:r>
            <w:r w:rsidR="00596A89">
              <w:t>”</w:t>
            </w:r>
          </w:p>
          <w:p w14:paraId="16693A78" w14:textId="298E548B" w:rsidR="00C43547" w:rsidRPr="00177A93" w:rsidRDefault="00C43547" w:rsidP="003C3CBE">
            <w:pPr>
              <w:spacing w:after="160" w:line="259" w:lineRule="auto"/>
            </w:pPr>
            <w:r>
              <w:t xml:space="preserve">(Airbnb quote is 959 or </w:t>
            </w:r>
            <w:r w:rsidRPr="00C43547">
              <w:t>47.95</w:t>
            </w:r>
            <w:r>
              <w:t xml:space="preserve"> pp excluding travel costs</w:t>
            </w:r>
            <w:r w:rsidR="007830ED">
              <w:t xml:space="preserve">. For reference travel and other </w:t>
            </w:r>
            <w:proofErr w:type="spellStart"/>
            <w:r w:rsidR="007830ED">
              <w:t>misc</w:t>
            </w:r>
            <w:proofErr w:type="spellEnd"/>
            <w:r w:rsidR="007830ED">
              <w:t xml:space="preserve"> costs to be covered by tickets are approx. 26.35 pp., meaning a total cost of 74.30 w/o grant funding.</w:t>
            </w:r>
            <w:r>
              <w:t xml:space="preserve">) </w:t>
            </w:r>
          </w:p>
        </w:tc>
      </w:tr>
      <w:tr w:rsidR="00117E59" w:rsidRPr="004F70C5" w14:paraId="41C51EE2" w14:textId="77777777" w:rsidTr="003C3CBE">
        <w:tc>
          <w:tcPr>
            <w:tcW w:w="9180" w:type="dxa"/>
            <w:gridSpan w:val="4"/>
            <w:shd w:val="clear" w:color="auto" w:fill="DEEAF6" w:themeFill="accent5" w:themeFillTint="33"/>
          </w:tcPr>
          <w:p w14:paraId="1188A240" w14:textId="77777777" w:rsidR="00117E59" w:rsidRPr="004F70C5" w:rsidRDefault="00117E59" w:rsidP="003C3CBE">
            <w:pPr>
              <w:rPr>
                <w:rFonts w:cstheme="minorHAnsi"/>
              </w:rPr>
            </w:pPr>
            <w:r w:rsidRPr="004F70C5">
              <w:rPr>
                <w:rFonts w:cstheme="minorHAnsi"/>
              </w:rPr>
              <w:t>Comment</w:t>
            </w:r>
          </w:p>
        </w:tc>
      </w:tr>
      <w:tr w:rsidR="00117E59" w:rsidRPr="004F70C5" w14:paraId="750D7170" w14:textId="77777777" w:rsidTr="003C3CBE">
        <w:tc>
          <w:tcPr>
            <w:tcW w:w="9180" w:type="dxa"/>
            <w:gridSpan w:val="4"/>
          </w:tcPr>
          <w:p w14:paraId="731FF487" w14:textId="77777777" w:rsidR="00117E59" w:rsidRDefault="00B47F2B" w:rsidP="003C3CBE">
            <w:r>
              <w:t xml:space="preserve">The Awarding Committee request you raise your ticket price in the first instance to £35, this will provide an additional £8.65 per person to contribute towards the Air BnB (£173 total). This will bring the cost of the Air BnB down to £786 (£39.30 per person) which the Awarding Committee will be willing to cover via Grant Funding. </w:t>
            </w:r>
          </w:p>
          <w:p w14:paraId="74B33E54" w14:textId="488A90E8" w:rsidR="00B47F2B" w:rsidRDefault="00B47F2B" w:rsidP="003C3CBE">
            <w:r>
              <w:t xml:space="preserve">Please book in a meeting with a member of the Student Opportunities Team to organise your trip paperwork. </w:t>
            </w:r>
          </w:p>
          <w:p w14:paraId="423E8F54" w14:textId="291FFBB0" w:rsidR="00B47F2B" w:rsidRPr="009106E8" w:rsidRDefault="00B47F2B" w:rsidP="003C3CBE">
            <w:r w:rsidRPr="00B47F2B">
              <w:rPr>
                <w:b/>
                <w:bCs/>
              </w:rPr>
              <w:t>APPROVED</w:t>
            </w:r>
            <w:r>
              <w:t>.</w:t>
            </w:r>
          </w:p>
        </w:tc>
      </w:tr>
    </w:tbl>
    <w:p w14:paraId="17CD7F02" w14:textId="77777777" w:rsidR="00117E59" w:rsidRDefault="00117E59">
      <w:pPr>
        <w:rPr>
          <w:b/>
          <w:bCs/>
        </w:rPr>
      </w:pPr>
    </w:p>
    <w:tbl>
      <w:tblPr>
        <w:tblStyle w:val="TableGrid"/>
        <w:tblW w:w="0" w:type="auto"/>
        <w:tblLook w:val="04A0" w:firstRow="1" w:lastRow="0" w:firstColumn="1" w:lastColumn="0" w:noHBand="0" w:noVBand="1"/>
      </w:tblPr>
      <w:tblGrid>
        <w:gridCol w:w="3291"/>
        <w:gridCol w:w="1874"/>
        <w:gridCol w:w="1945"/>
        <w:gridCol w:w="1906"/>
      </w:tblGrid>
      <w:tr w:rsidR="00DF4BED" w:rsidRPr="004F70C5" w14:paraId="478CE172" w14:textId="77777777" w:rsidTr="003C3CBE">
        <w:tc>
          <w:tcPr>
            <w:tcW w:w="3369" w:type="dxa"/>
            <w:tcBorders>
              <w:bottom w:val="single" w:sz="4" w:space="0" w:color="auto"/>
            </w:tcBorders>
            <w:shd w:val="clear" w:color="auto" w:fill="DEEAF6" w:themeFill="accent5" w:themeFillTint="33"/>
          </w:tcPr>
          <w:p w14:paraId="5FFCCEB2" w14:textId="77777777" w:rsidR="00DF4BED" w:rsidRPr="004F70C5" w:rsidRDefault="00DF4BED" w:rsidP="003C3CBE">
            <w:pPr>
              <w:rPr>
                <w:rFonts w:cstheme="minorHAnsi"/>
              </w:rPr>
            </w:pPr>
            <w:bookmarkStart w:id="7" w:name="_Hlk222314287"/>
            <w:r w:rsidRPr="004F70C5">
              <w:rPr>
                <w:rFonts w:cstheme="minorHAnsi"/>
              </w:rPr>
              <w:t>Club</w:t>
            </w:r>
          </w:p>
        </w:tc>
        <w:tc>
          <w:tcPr>
            <w:tcW w:w="1905" w:type="dxa"/>
            <w:shd w:val="clear" w:color="auto" w:fill="DEEAF6" w:themeFill="accent5" w:themeFillTint="33"/>
          </w:tcPr>
          <w:p w14:paraId="00927CCE" w14:textId="77777777" w:rsidR="00DF4BED" w:rsidRPr="004F70C5" w:rsidRDefault="00DF4BED" w:rsidP="003C3CBE">
            <w:pPr>
              <w:rPr>
                <w:rFonts w:cstheme="minorHAnsi"/>
              </w:rPr>
            </w:pPr>
            <w:r w:rsidRPr="004F70C5">
              <w:rPr>
                <w:rFonts w:cstheme="minorHAnsi"/>
              </w:rPr>
              <w:t>Grant Applied For</w:t>
            </w:r>
          </w:p>
        </w:tc>
        <w:tc>
          <w:tcPr>
            <w:tcW w:w="1972" w:type="dxa"/>
            <w:shd w:val="clear" w:color="auto" w:fill="DEEAF6" w:themeFill="accent5" w:themeFillTint="33"/>
          </w:tcPr>
          <w:p w14:paraId="0ECA91CD" w14:textId="77777777" w:rsidR="00DF4BED" w:rsidRPr="004F70C5" w:rsidRDefault="00DF4BED" w:rsidP="003C3CBE">
            <w:pPr>
              <w:rPr>
                <w:rFonts w:cstheme="minorHAnsi"/>
              </w:rPr>
            </w:pPr>
            <w:r w:rsidRPr="004F70C5">
              <w:rPr>
                <w:rFonts w:cstheme="minorHAnsi"/>
              </w:rPr>
              <w:t>Amount Requested</w:t>
            </w:r>
          </w:p>
        </w:tc>
        <w:tc>
          <w:tcPr>
            <w:tcW w:w="1934" w:type="dxa"/>
            <w:shd w:val="clear" w:color="auto" w:fill="DEEAF6" w:themeFill="accent5" w:themeFillTint="33"/>
          </w:tcPr>
          <w:p w14:paraId="0C482A56" w14:textId="77777777" w:rsidR="00DF4BED" w:rsidRPr="004F70C5" w:rsidRDefault="00DF4BED" w:rsidP="003C3CBE">
            <w:pPr>
              <w:rPr>
                <w:rFonts w:cstheme="minorHAnsi"/>
              </w:rPr>
            </w:pPr>
            <w:r w:rsidRPr="004F70C5">
              <w:rPr>
                <w:rFonts w:cstheme="minorHAnsi"/>
              </w:rPr>
              <w:t>Amount Approved</w:t>
            </w:r>
          </w:p>
        </w:tc>
      </w:tr>
      <w:tr w:rsidR="00DF4BED" w:rsidRPr="004F70C5" w14:paraId="4699CA59" w14:textId="77777777" w:rsidTr="003C3CBE">
        <w:tc>
          <w:tcPr>
            <w:tcW w:w="3369" w:type="dxa"/>
          </w:tcPr>
          <w:p w14:paraId="02B1BD74" w14:textId="03AA1A77" w:rsidR="00DF4BED" w:rsidRPr="0070590A" w:rsidRDefault="00DF4BED" w:rsidP="003C3CBE">
            <w:pPr>
              <w:tabs>
                <w:tab w:val="center" w:pos="1538"/>
              </w:tabs>
              <w:rPr>
                <w:rFonts w:cstheme="minorHAnsi"/>
                <w:b/>
                <w:bCs/>
              </w:rPr>
            </w:pPr>
            <w:r>
              <w:rPr>
                <w:rFonts w:cstheme="minorHAnsi"/>
                <w:b/>
                <w:bCs/>
              </w:rPr>
              <w:t>Climbing 1/</w:t>
            </w:r>
            <w:r w:rsidR="0015679C">
              <w:rPr>
                <w:rFonts w:cstheme="minorHAnsi"/>
                <w:b/>
                <w:bCs/>
              </w:rPr>
              <w:t>2</w:t>
            </w:r>
          </w:p>
        </w:tc>
        <w:tc>
          <w:tcPr>
            <w:tcW w:w="1905" w:type="dxa"/>
          </w:tcPr>
          <w:p w14:paraId="77BDBDA4" w14:textId="205E9B3A" w:rsidR="00DF4BED" w:rsidRPr="004F70C5" w:rsidRDefault="00DF4BED" w:rsidP="003C3CBE">
            <w:pPr>
              <w:rPr>
                <w:rFonts w:cstheme="minorHAnsi"/>
              </w:rPr>
            </w:pPr>
            <w:r>
              <w:rPr>
                <w:rFonts w:cstheme="minorHAnsi"/>
              </w:rPr>
              <w:t xml:space="preserve">Facilities </w:t>
            </w:r>
          </w:p>
        </w:tc>
        <w:tc>
          <w:tcPr>
            <w:tcW w:w="1972" w:type="dxa"/>
          </w:tcPr>
          <w:p w14:paraId="452126C1" w14:textId="64E072A0" w:rsidR="00DF4BED" w:rsidRPr="004F70C5" w:rsidRDefault="00DF4BED" w:rsidP="003C3CBE">
            <w:pPr>
              <w:rPr>
                <w:rFonts w:cstheme="minorHAnsi"/>
              </w:rPr>
            </w:pPr>
            <w:r w:rsidRPr="00DF4BED">
              <w:rPr>
                <w:rFonts w:cstheme="minorHAnsi"/>
                <w:strike/>
              </w:rPr>
              <w:t>£1364.17</w:t>
            </w:r>
            <w:r>
              <w:rPr>
                <w:rFonts w:cstheme="minorHAnsi"/>
              </w:rPr>
              <w:t xml:space="preserve"> £</w:t>
            </w:r>
            <w:r w:rsidRPr="00DF4BED">
              <w:rPr>
                <w:rFonts w:cstheme="minorHAnsi"/>
              </w:rPr>
              <w:t>682.0</w:t>
            </w:r>
            <w:r>
              <w:rPr>
                <w:rFonts w:cstheme="minorHAnsi"/>
              </w:rPr>
              <w:t>9</w:t>
            </w:r>
          </w:p>
        </w:tc>
        <w:tc>
          <w:tcPr>
            <w:tcW w:w="1934" w:type="dxa"/>
          </w:tcPr>
          <w:p w14:paraId="23D8935B" w14:textId="354E7224" w:rsidR="00DF4BED" w:rsidRPr="004F70C5" w:rsidRDefault="00DF4BED" w:rsidP="003C3CBE">
            <w:pPr>
              <w:rPr>
                <w:rFonts w:cstheme="minorHAnsi"/>
                <w:b/>
                <w:bCs/>
              </w:rPr>
            </w:pPr>
            <w:r>
              <w:rPr>
                <w:rFonts w:cstheme="minorHAnsi"/>
                <w:b/>
                <w:bCs/>
              </w:rPr>
              <w:t>£</w:t>
            </w:r>
            <w:r w:rsidR="0023404B">
              <w:rPr>
                <w:rFonts w:cstheme="minorHAnsi"/>
                <w:b/>
                <w:bCs/>
              </w:rPr>
              <w:t>449.93</w:t>
            </w:r>
          </w:p>
        </w:tc>
      </w:tr>
      <w:tr w:rsidR="00DF4BED" w:rsidRPr="004F70C5" w14:paraId="04B83DBF" w14:textId="77777777" w:rsidTr="003C3CBE">
        <w:tc>
          <w:tcPr>
            <w:tcW w:w="9180" w:type="dxa"/>
            <w:gridSpan w:val="4"/>
            <w:shd w:val="clear" w:color="auto" w:fill="DEEAF6" w:themeFill="accent5" w:themeFillTint="33"/>
          </w:tcPr>
          <w:p w14:paraId="14F48C54" w14:textId="77777777" w:rsidR="00DF4BED" w:rsidRPr="004F70C5" w:rsidRDefault="00DF4BED" w:rsidP="003C3CBE">
            <w:pPr>
              <w:rPr>
                <w:rFonts w:cstheme="minorHAnsi"/>
              </w:rPr>
            </w:pPr>
            <w:r w:rsidRPr="004F70C5">
              <w:rPr>
                <w:rFonts w:cstheme="minorHAnsi"/>
              </w:rPr>
              <w:t>Allocation requested for:</w:t>
            </w:r>
          </w:p>
        </w:tc>
      </w:tr>
      <w:tr w:rsidR="00DF4BED" w:rsidRPr="004F70C5" w14:paraId="55DF3509" w14:textId="77777777" w:rsidTr="003C3CBE">
        <w:tc>
          <w:tcPr>
            <w:tcW w:w="9180" w:type="dxa"/>
            <w:gridSpan w:val="4"/>
          </w:tcPr>
          <w:p w14:paraId="194DB9D7" w14:textId="554E4E4B" w:rsidR="00DF4BED" w:rsidRPr="00177A93" w:rsidRDefault="00DF4BED" w:rsidP="003C3CBE">
            <w:pPr>
              <w:spacing w:after="160" w:line="259" w:lineRule="auto"/>
            </w:pPr>
            <w:r w:rsidRPr="00DF4BED">
              <w:t>Item Price Size Qty Total</w:t>
            </w:r>
            <w:r w:rsidRPr="00DF4BED">
              <w:br/>
            </w:r>
            <w:r w:rsidRPr="00DF685D">
              <w:rPr>
                <w:highlight w:val="yellow"/>
              </w:rPr>
              <w:t>Boero Helmet RED £53,39 S/M x4 = £213,56</w:t>
            </w:r>
            <w:r w:rsidRPr="00DF685D">
              <w:rPr>
                <w:highlight w:val="yellow"/>
              </w:rPr>
              <w:br/>
              <w:t>Boero Helmet RED £53,39 M/L x9 = £480,51</w:t>
            </w:r>
            <w:r w:rsidRPr="00DF685D">
              <w:rPr>
                <w:highlight w:val="yellow"/>
              </w:rPr>
              <w:br/>
            </w:r>
            <w:proofErr w:type="spellStart"/>
            <w:r w:rsidRPr="00DF685D">
              <w:rPr>
                <w:highlight w:val="yellow"/>
              </w:rPr>
              <w:t>Boreo</w:t>
            </w:r>
            <w:proofErr w:type="spellEnd"/>
            <w:r w:rsidRPr="00DF685D">
              <w:rPr>
                <w:highlight w:val="yellow"/>
              </w:rPr>
              <w:t xml:space="preserve"> Helmet BLUE £53,39 M/L x2 = £106,78</w:t>
            </w:r>
            <w:r w:rsidRPr="00DF4BED">
              <w:br/>
            </w:r>
            <w:proofErr w:type="spellStart"/>
            <w:r w:rsidRPr="00DF685D">
              <w:t>Ocun</w:t>
            </w:r>
            <w:proofErr w:type="spellEnd"/>
            <w:r w:rsidRPr="00DF685D">
              <w:t xml:space="preserve"> Twist £58,75 XS/M x2 = £117,50</w:t>
            </w:r>
            <w:r w:rsidRPr="00DF685D">
              <w:br/>
            </w:r>
            <w:proofErr w:type="spellStart"/>
            <w:r w:rsidRPr="00DF685D">
              <w:t>Ocun</w:t>
            </w:r>
            <w:proofErr w:type="spellEnd"/>
            <w:r w:rsidRPr="00DF685D">
              <w:t xml:space="preserve"> Twist £53,91 M/XL x2 = £107,82</w:t>
            </w:r>
            <w:r w:rsidRPr="00DF4BED">
              <w:br/>
              <w:t xml:space="preserve">Petzl Corax £57,50 </w:t>
            </w:r>
            <w:proofErr w:type="spellStart"/>
            <w:r w:rsidRPr="00DF4BED">
              <w:t>Onesize</w:t>
            </w:r>
            <w:proofErr w:type="spellEnd"/>
            <w:r w:rsidRPr="00DF4BED">
              <w:t xml:space="preserve"> </w:t>
            </w:r>
            <w:r>
              <w:t>x</w:t>
            </w:r>
            <w:r w:rsidRPr="00DF4BED">
              <w:t xml:space="preserve">2 </w:t>
            </w:r>
            <w:r>
              <w:t xml:space="preserve">= </w:t>
            </w:r>
            <w:r w:rsidRPr="00DF4BED">
              <w:t>£115,00</w:t>
            </w:r>
            <w:r w:rsidRPr="00DF4BED">
              <w:br/>
            </w:r>
            <w:proofErr w:type="spellStart"/>
            <w:r w:rsidRPr="00DF685D">
              <w:rPr>
                <w:highlight w:val="yellow"/>
              </w:rPr>
              <w:t>Edelried</w:t>
            </w:r>
            <w:proofErr w:type="spellEnd"/>
            <w:r w:rsidRPr="00DF685D">
              <w:rPr>
                <w:highlight w:val="yellow"/>
              </w:rPr>
              <w:t xml:space="preserve"> Ohm II £99,00 x1 = £99,00</w:t>
            </w:r>
            <w:r w:rsidRPr="00DF4BED">
              <w:br/>
            </w:r>
            <w:proofErr w:type="spellStart"/>
            <w:r w:rsidRPr="00DF4BED">
              <w:t>Rockfax</w:t>
            </w:r>
            <w:proofErr w:type="spellEnd"/>
            <w:r w:rsidRPr="00DF4BED">
              <w:t xml:space="preserve"> App Subscription £60,00 </w:t>
            </w:r>
            <w:r>
              <w:t>x</w:t>
            </w:r>
            <w:r w:rsidRPr="00DF4BED">
              <w:t xml:space="preserve">1 </w:t>
            </w:r>
            <w:r>
              <w:t xml:space="preserve">= </w:t>
            </w:r>
            <w:r w:rsidRPr="00DF4BED">
              <w:t>£60,00</w:t>
            </w:r>
            <w:r w:rsidRPr="00DF4BED">
              <w:br/>
            </w:r>
            <w:proofErr w:type="spellStart"/>
            <w:r w:rsidRPr="00DF4BED">
              <w:t>Rockfax</w:t>
            </w:r>
            <w:proofErr w:type="spellEnd"/>
            <w:r w:rsidRPr="00DF4BED">
              <w:t xml:space="preserve"> Costa </w:t>
            </w:r>
            <w:proofErr w:type="spellStart"/>
            <w:r w:rsidRPr="00DF4BED">
              <w:t>blanca</w:t>
            </w:r>
            <w:proofErr w:type="spellEnd"/>
            <w:r w:rsidRPr="00DF4BED">
              <w:t xml:space="preserve"> book £32,00 </w:t>
            </w:r>
            <w:r>
              <w:t>x</w:t>
            </w:r>
            <w:r w:rsidRPr="00DF4BED">
              <w:t>2</w:t>
            </w:r>
            <w:r>
              <w:t xml:space="preserve"> =</w:t>
            </w:r>
            <w:r w:rsidRPr="00DF4BED">
              <w:t xml:space="preserve"> £64,00</w:t>
            </w:r>
            <w:r w:rsidRPr="00DF4BED">
              <w:br/>
            </w:r>
            <w:r w:rsidRPr="00DF4BED">
              <w:br/>
              <w:t>Total £1.364,17</w:t>
            </w:r>
          </w:p>
        </w:tc>
      </w:tr>
      <w:tr w:rsidR="00DF4BED" w:rsidRPr="004F70C5" w14:paraId="4E550F03" w14:textId="77777777" w:rsidTr="003C3CBE">
        <w:tc>
          <w:tcPr>
            <w:tcW w:w="9180" w:type="dxa"/>
            <w:gridSpan w:val="4"/>
            <w:shd w:val="clear" w:color="auto" w:fill="DEEAF6" w:themeFill="accent5" w:themeFillTint="33"/>
          </w:tcPr>
          <w:p w14:paraId="6F02827E" w14:textId="77777777" w:rsidR="00DF4BED" w:rsidRPr="004F70C5" w:rsidRDefault="00DF4BED" w:rsidP="003C3CBE">
            <w:pPr>
              <w:rPr>
                <w:rFonts w:cstheme="minorHAnsi"/>
              </w:rPr>
            </w:pPr>
            <w:r w:rsidRPr="004F70C5">
              <w:rPr>
                <w:rFonts w:cstheme="minorHAnsi"/>
              </w:rPr>
              <w:t>Comment</w:t>
            </w:r>
          </w:p>
        </w:tc>
      </w:tr>
      <w:tr w:rsidR="00DF4BED" w:rsidRPr="004F70C5" w14:paraId="684546D1" w14:textId="77777777" w:rsidTr="003C3CBE">
        <w:tc>
          <w:tcPr>
            <w:tcW w:w="9180" w:type="dxa"/>
            <w:gridSpan w:val="4"/>
          </w:tcPr>
          <w:p w14:paraId="5F08A8A3" w14:textId="77777777" w:rsidR="00DF4BED" w:rsidRDefault="00B47F2B" w:rsidP="00B47F2B">
            <w:r>
              <w:t xml:space="preserve">The Awarding Committee would encourage the Society to ensure members have purchased relevant memberships and explore additional forms of fundraising to support replacing core elements of their equipment to support their activity moving forward. </w:t>
            </w:r>
          </w:p>
          <w:p w14:paraId="032EED60" w14:textId="532BBCCC" w:rsidR="00FC5B36" w:rsidRDefault="00FC5B36" w:rsidP="00B47F2B">
            <w:r>
              <w:t xml:space="preserve">Please book in to see a member of the team to discuss your application. </w:t>
            </w:r>
          </w:p>
          <w:p w14:paraId="49AF6BD6" w14:textId="77777777" w:rsidR="00FC5B36" w:rsidRDefault="00FC5B36" w:rsidP="00B47F2B">
            <w:r w:rsidRPr="00FC5B36">
              <w:rPr>
                <w:b/>
                <w:bCs/>
              </w:rPr>
              <w:t>TENTATIVE</w:t>
            </w:r>
            <w:r>
              <w:t>.</w:t>
            </w:r>
          </w:p>
          <w:p w14:paraId="55F45616" w14:textId="77777777" w:rsidR="00DF685D" w:rsidRDefault="00DF685D" w:rsidP="00B47F2B">
            <w:pPr>
              <w:rPr>
                <w:b/>
                <w:bCs/>
              </w:rPr>
            </w:pPr>
            <w:r w:rsidRPr="00DF685D">
              <w:rPr>
                <w:b/>
                <w:bCs/>
              </w:rPr>
              <w:t xml:space="preserve">Appeals </w:t>
            </w:r>
            <w:r>
              <w:rPr>
                <w:b/>
                <w:bCs/>
              </w:rPr>
              <w:t>1</w:t>
            </w:r>
            <w:r w:rsidRPr="00DF685D">
              <w:rPr>
                <w:b/>
                <w:bCs/>
              </w:rPr>
              <w:t>8/02/2026</w:t>
            </w:r>
          </w:p>
          <w:p w14:paraId="302DCE04" w14:textId="34108EBC" w:rsidR="00DF685D" w:rsidRPr="00DF685D" w:rsidRDefault="00DF685D" w:rsidP="00B47F2B">
            <w:r>
              <w:t>The Committee have provided information on specific item necessity (highlighted)</w:t>
            </w:r>
            <w:r w:rsidR="0023404B">
              <w:t xml:space="preserve"> totalling £899.85. The Awarding Committee are happy to award £449.93 in line with the 50% grant towards the necessary items. </w:t>
            </w:r>
          </w:p>
        </w:tc>
      </w:tr>
      <w:bookmarkEnd w:id="7"/>
    </w:tbl>
    <w:p w14:paraId="01F99CB0" w14:textId="77777777" w:rsidR="00DF4BED" w:rsidRDefault="00DF4BED">
      <w:pPr>
        <w:rPr>
          <w:b/>
          <w:bCs/>
        </w:rPr>
      </w:pPr>
    </w:p>
    <w:p w14:paraId="60CD8391" w14:textId="77777777" w:rsidR="00DF4BED" w:rsidRDefault="00DF4BED" w:rsidP="00DF4BED">
      <w:pPr>
        <w:rPr>
          <w:b/>
          <w:bCs/>
        </w:rPr>
      </w:pPr>
    </w:p>
    <w:tbl>
      <w:tblPr>
        <w:tblStyle w:val="TableGrid"/>
        <w:tblW w:w="0" w:type="auto"/>
        <w:tblLook w:val="04A0" w:firstRow="1" w:lastRow="0" w:firstColumn="1" w:lastColumn="0" w:noHBand="0" w:noVBand="1"/>
      </w:tblPr>
      <w:tblGrid>
        <w:gridCol w:w="3289"/>
        <w:gridCol w:w="1877"/>
        <w:gridCol w:w="1945"/>
        <w:gridCol w:w="1905"/>
      </w:tblGrid>
      <w:tr w:rsidR="00DF4BED" w:rsidRPr="004F70C5" w14:paraId="3120DE03" w14:textId="77777777" w:rsidTr="003C3CBE">
        <w:tc>
          <w:tcPr>
            <w:tcW w:w="3369" w:type="dxa"/>
            <w:tcBorders>
              <w:bottom w:val="single" w:sz="4" w:space="0" w:color="auto"/>
            </w:tcBorders>
            <w:shd w:val="clear" w:color="auto" w:fill="DEEAF6" w:themeFill="accent5" w:themeFillTint="33"/>
          </w:tcPr>
          <w:p w14:paraId="473D3C13" w14:textId="77777777" w:rsidR="00DF4BED" w:rsidRPr="004F70C5" w:rsidRDefault="00DF4BED" w:rsidP="003C3CBE">
            <w:pPr>
              <w:rPr>
                <w:rFonts w:cstheme="minorHAnsi"/>
              </w:rPr>
            </w:pPr>
            <w:r w:rsidRPr="004F70C5">
              <w:rPr>
                <w:rFonts w:cstheme="minorHAnsi"/>
              </w:rPr>
              <w:t>Club</w:t>
            </w:r>
          </w:p>
        </w:tc>
        <w:tc>
          <w:tcPr>
            <w:tcW w:w="1905" w:type="dxa"/>
            <w:shd w:val="clear" w:color="auto" w:fill="DEEAF6" w:themeFill="accent5" w:themeFillTint="33"/>
          </w:tcPr>
          <w:p w14:paraId="13367C0C" w14:textId="77777777" w:rsidR="00DF4BED" w:rsidRPr="004F70C5" w:rsidRDefault="00DF4BED" w:rsidP="003C3CBE">
            <w:pPr>
              <w:rPr>
                <w:rFonts w:cstheme="minorHAnsi"/>
              </w:rPr>
            </w:pPr>
            <w:r w:rsidRPr="004F70C5">
              <w:rPr>
                <w:rFonts w:cstheme="minorHAnsi"/>
              </w:rPr>
              <w:t>Grant Applied For</w:t>
            </w:r>
          </w:p>
        </w:tc>
        <w:tc>
          <w:tcPr>
            <w:tcW w:w="1972" w:type="dxa"/>
            <w:shd w:val="clear" w:color="auto" w:fill="DEEAF6" w:themeFill="accent5" w:themeFillTint="33"/>
          </w:tcPr>
          <w:p w14:paraId="2C41955A" w14:textId="77777777" w:rsidR="00DF4BED" w:rsidRPr="004F70C5" w:rsidRDefault="00DF4BED" w:rsidP="003C3CBE">
            <w:pPr>
              <w:rPr>
                <w:rFonts w:cstheme="minorHAnsi"/>
              </w:rPr>
            </w:pPr>
            <w:r w:rsidRPr="004F70C5">
              <w:rPr>
                <w:rFonts w:cstheme="minorHAnsi"/>
              </w:rPr>
              <w:t>Amount Requested</w:t>
            </w:r>
          </w:p>
        </w:tc>
        <w:tc>
          <w:tcPr>
            <w:tcW w:w="1934" w:type="dxa"/>
            <w:shd w:val="clear" w:color="auto" w:fill="DEEAF6" w:themeFill="accent5" w:themeFillTint="33"/>
          </w:tcPr>
          <w:p w14:paraId="6B0B71FD" w14:textId="77777777" w:rsidR="00DF4BED" w:rsidRPr="004F70C5" w:rsidRDefault="00DF4BED" w:rsidP="003C3CBE">
            <w:pPr>
              <w:rPr>
                <w:rFonts w:cstheme="minorHAnsi"/>
              </w:rPr>
            </w:pPr>
            <w:r w:rsidRPr="004F70C5">
              <w:rPr>
                <w:rFonts w:cstheme="minorHAnsi"/>
              </w:rPr>
              <w:t>Amount Approved</w:t>
            </w:r>
          </w:p>
        </w:tc>
      </w:tr>
      <w:tr w:rsidR="00DF4BED" w:rsidRPr="004F70C5" w14:paraId="233E7932" w14:textId="77777777" w:rsidTr="003C3CBE">
        <w:tc>
          <w:tcPr>
            <w:tcW w:w="3369" w:type="dxa"/>
          </w:tcPr>
          <w:p w14:paraId="54F1F088" w14:textId="57BA143D" w:rsidR="00DF4BED" w:rsidRPr="0070590A" w:rsidRDefault="00DF4BED" w:rsidP="003C3CBE">
            <w:pPr>
              <w:tabs>
                <w:tab w:val="center" w:pos="1538"/>
              </w:tabs>
              <w:rPr>
                <w:rFonts w:cstheme="minorHAnsi"/>
                <w:b/>
                <w:bCs/>
              </w:rPr>
            </w:pPr>
            <w:r>
              <w:rPr>
                <w:rFonts w:cstheme="minorHAnsi"/>
                <w:b/>
                <w:bCs/>
              </w:rPr>
              <w:t>Climbing 2/</w:t>
            </w:r>
            <w:r w:rsidR="0015679C">
              <w:rPr>
                <w:rFonts w:cstheme="minorHAnsi"/>
                <w:b/>
                <w:bCs/>
              </w:rPr>
              <w:t>2</w:t>
            </w:r>
          </w:p>
        </w:tc>
        <w:tc>
          <w:tcPr>
            <w:tcW w:w="1905" w:type="dxa"/>
          </w:tcPr>
          <w:p w14:paraId="60A56A45" w14:textId="25AAFAF4" w:rsidR="00DF4BED" w:rsidRPr="004F70C5" w:rsidRDefault="00DF4BED" w:rsidP="003C3CBE">
            <w:pPr>
              <w:rPr>
                <w:rFonts w:cstheme="minorHAnsi"/>
              </w:rPr>
            </w:pPr>
            <w:r>
              <w:rPr>
                <w:rFonts w:cstheme="minorHAnsi"/>
              </w:rPr>
              <w:t xml:space="preserve">Transport </w:t>
            </w:r>
          </w:p>
        </w:tc>
        <w:tc>
          <w:tcPr>
            <w:tcW w:w="1972" w:type="dxa"/>
          </w:tcPr>
          <w:p w14:paraId="44EAC33D" w14:textId="2B3C19B8" w:rsidR="00DF4BED" w:rsidRPr="004F70C5" w:rsidRDefault="00DF4BED" w:rsidP="003C3CBE">
            <w:pPr>
              <w:rPr>
                <w:rFonts w:cstheme="minorHAnsi"/>
              </w:rPr>
            </w:pPr>
            <w:r w:rsidRPr="00DF4BED">
              <w:rPr>
                <w:rFonts w:cstheme="minorHAnsi"/>
                <w:strike/>
              </w:rPr>
              <w:t>£</w:t>
            </w:r>
            <w:r w:rsidR="005F6C1B" w:rsidRPr="005F6C1B">
              <w:rPr>
                <w:strike/>
              </w:rPr>
              <w:t>1828.00</w:t>
            </w:r>
            <w:r w:rsidR="005F6C1B">
              <w:t xml:space="preserve"> </w:t>
            </w:r>
            <w:r>
              <w:rPr>
                <w:rFonts w:cstheme="minorHAnsi"/>
              </w:rPr>
              <w:t>£</w:t>
            </w:r>
            <w:r w:rsidR="005F6C1B">
              <w:rPr>
                <w:rFonts w:cstheme="minorHAnsi"/>
              </w:rPr>
              <w:t>914</w:t>
            </w:r>
          </w:p>
        </w:tc>
        <w:tc>
          <w:tcPr>
            <w:tcW w:w="1934" w:type="dxa"/>
          </w:tcPr>
          <w:p w14:paraId="7D50E3C2" w14:textId="3BB0BDFD" w:rsidR="00DF4BED" w:rsidRPr="004F70C5" w:rsidRDefault="00DF4BED" w:rsidP="003C3CBE">
            <w:pPr>
              <w:rPr>
                <w:rFonts w:cstheme="minorHAnsi"/>
                <w:b/>
                <w:bCs/>
              </w:rPr>
            </w:pPr>
            <w:r>
              <w:rPr>
                <w:rFonts w:cstheme="minorHAnsi"/>
                <w:b/>
                <w:bCs/>
              </w:rPr>
              <w:t>£</w:t>
            </w:r>
            <w:r w:rsidR="00B47F2B">
              <w:rPr>
                <w:rFonts w:cstheme="minorHAnsi"/>
                <w:b/>
                <w:bCs/>
              </w:rPr>
              <w:t>914</w:t>
            </w:r>
          </w:p>
        </w:tc>
      </w:tr>
      <w:tr w:rsidR="00DF4BED" w:rsidRPr="004F70C5" w14:paraId="07E5FC6B" w14:textId="77777777" w:rsidTr="003C3CBE">
        <w:tc>
          <w:tcPr>
            <w:tcW w:w="9180" w:type="dxa"/>
            <w:gridSpan w:val="4"/>
            <w:shd w:val="clear" w:color="auto" w:fill="DEEAF6" w:themeFill="accent5" w:themeFillTint="33"/>
          </w:tcPr>
          <w:p w14:paraId="2EBC4669" w14:textId="77777777" w:rsidR="00DF4BED" w:rsidRPr="004F70C5" w:rsidRDefault="00DF4BED" w:rsidP="003C3CBE">
            <w:pPr>
              <w:rPr>
                <w:rFonts w:cstheme="minorHAnsi"/>
              </w:rPr>
            </w:pPr>
            <w:r w:rsidRPr="004F70C5">
              <w:rPr>
                <w:rFonts w:cstheme="minorHAnsi"/>
              </w:rPr>
              <w:t>Allocation requested for:</w:t>
            </w:r>
          </w:p>
        </w:tc>
      </w:tr>
      <w:tr w:rsidR="00DF4BED" w:rsidRPr="004F70C5" w14:paraId="3D9AF2C7" w14:textId="77777777" w:rsidTr="003C3CBE">
        <w:tc>
          <w:tcPr>
            <w:tcW w:w="9180" w:type="dxa"/>
            <w:gridSpan w:val="4"/>
          </w:tcPr>
          <w:p w14:paraId="1D115948" w14:textId="49C1D4BB" w:rsidR="00DF4BED" w:rsidRPr="00177A93" w:rsidRDefault="005F6C1B" w:rsidP="003C3CBE">
            <w:pPr>
              <w:spacing w:after="160" w:line="259" w:lineRule="auto"/>
            </w:pPr>
            <w:r w:rsidRPr="005F6C1B">
              <w:t>Hire vehicles for the Spain trip</w:t>
            </w:r>
            <w:r w:rsidRPr="005F6C1B">
              <w:br/>
            </w:r>
            <w:r w:rsidRPr="005F6C1B">
              <w:br/>
              <w:t xml:space="preserve">Ford focus (young drivers) £374,00 </w:t>
            </w:r>
            <w:r>
              <w:t>x</w:t>
            </w:r>
            <w:r w:rsidRPr="005F6C1B">
              <w:t xml:space="preserve">2 </w:t>
            </w:r>
            <w:r>
              <w:t xml:space="preserve">= </w:t>
            </w:r>
            <w:r w:rsidRPr="005F6C1B">
              <w:t>£748</w:t>
            </w:r>
            <w:r>
              <w:t>.</w:t>
            </w:r>
            <w:r w:rsidRPr="005F6C1B">
              <w:t>00</w:t>
            </w:r>
            <w:r w:rsidRPr="005F6C1B">
              <w:br/>
              <w:t xml:space="preserve">Ford focus (Additional driver) £454,00 </w:t>
            </w:r>
            <w:r>
              <w:t>x</w:t>
            </w:r>
            <w:r w:rsidRPr="005F6C1B">
              <w:t xml:space="preserve">1 </w:t>
            </w:r>
            <w:r>
              <w:t xml:space="preserve">= </w:t>
            </w:r>
            <w:r w:rsidRPr="005F6C1B">
              <w:t>£454</w:t>
            </w:r>
            <w:r>
              <w:t>.</w:t>
            </w:r>
            <w:r w:rsidRPr="005F6C1B">
              <w:t>00</w:t>
            </w:r>
            <w:r w:rsidRPr="005F6C1B">
              <w:br/>
            </w:r>
            <w:r w:rsidRPr="005F6C1B">
              <w:lastRenderedPageBreak/>
              <w:t xml:space="preserve">Ford focus. £313,00 </w:t>
            </w:r>
            <w:r>
              <w:t>x</w:t>
            </w:r>
            <w:r w:rsidRPr="005F6C1B">
              <w:t>2</w:t>
            </w:r>
            <w:r>
              <w:t xml:space="preserve"> =</w:t>
            </w:r>
            <w:r w:rsidRPr="005F6C1B">
              <w:t xml:space="preserve"> £626</w:t>
            </w:r>
            <w:r>
              <w:t>.</w:t>
            </w:r>
            <w:r w:rsidRPr="005F6C1B">
              <w:t>00</w:t>
            </w:r>
            <w:r w:rsidRPr="005F6C1B">
              <w:br/>
              <w:t>Total -&gt; £</w:t>
            </w:r>
            <w:r>
              <w:t>1</w:t>
            </w:r>
            <w:r w:rsidRPr="005F6C1B">
              <w:t>828</w:t>
            </w:r>
            <w:r>
              <w:t>.</w:t>
            </w:r>
            <w:r w:rsidRPr="005F6C1B">
              <w:t>00</w:t>
            </w:r>
          </w:p>
        </w:tc>
      </w:tr>
      <w:tr w:rsidR="00DF4BED" w:rsidRPr="004F70C5" w14:paraId="1EC2FB2A" w14:textId="77777777" w:rsidTr="003C3CBE">
        <w:tc>
          <w:tcPr>
            <w:tcW w:w="9180" w:type="dxa"/>
            <w:gridSpan w:val="4"/>
            <w:shd w:val="clear" w:color="auto" w:fill="DEEAF6" w:themeFill="accent5" w:themeFillTint="33"/>
          </w:tcPr>
          <w:p w14:paraId="7C608B0A" w14:textId="77777777" w:rsidR="00DF4BED" w:rsidRPr="004F70C5" w:rsidRDefault="00DF4BED" w:rsidP="003C3CBE">
            <w:pPr>
              <w:rPr>
                <w:rFonts w:cstheme="minorHAnsi"/>
              </w:rPr>
            </w:pPr>
            <w:r w:rsidRPr="004F70C5">
              <w:rPr>
                <w:rFonts w:cstheme="minorHAnsi"/>
              </w:rPr>
              <w:lastRenderedPageBreak/>
              <w:t>Comment</w:t>
            </w:r>
          </w:p>
        </w:tc>
      </w:tr>
      <w:tr w:rsidR="00DF4BED" w:rsidRPr="004F70C5" w14:paraId="27481BFF" w14:textId="77777777" w:rsidTr="003C3CBE">
        <w:tc>
          <w:tcPr>
            <w:tcW w:w="9180" w:type="dxa"/>
            <w:gridSpan w:val="4"/>
          </w:tcPr>
          <w:p w14:paraId="632A244A" w14:textId="77777777" w:rsidR="00B47F2B" w:rsidRDefault="00B47F2B" w:rsidP="00B47F2B">
            <w:r>
              <w:t>The Awarding Committee are happy to approve this allocation.</w:t>
            </w:r>
          </w:p>
          <w:p w14:paraId="392A4FE7" w14:textId="1C5A51B4" w:rsidR="00DF4BED" w:rsidRPr="009106E8" w:rsidRDefault="00B47F2B" w:rsidP="003C3CBE">
            <w:r w:rsidRPr="00B47F2B">
              <w:rPr>
                <w:b/>
                <w:bCs/>
              </w:rPr>
              <w:t>APPROVED</w:t>
            </w:r>
            <w:r>
              <w:t>.</w:t>
            </w:r>
          </w:p>
        </w:tc>
      </w:tr>
    </w:tbl>
    <w:p w14:paraId="1466DFA1" w14:textId="77777777" w:rsidR="00DF4BED" w:rsidRDefault="00DF4BED" w:rsidP="00DF4BED">
      <w:pPr>
        <w:rPr>
          <w:b/>
          <w:bCs/>
        </w:rPr>
      </w:pPr>
    </w:p>
    <w:tbl>
      <w:tblPr>
        <w:tblStyle w:val="TableGrid"/>
        <w:tblW w:w="0" w:type="auto"/>
        <w:tblLook w:val="04A0" w:firstRow="1" w:lastRow="0" w:firstColumn="1" w:lastColumn="0" w:noHBand="0" w:noVBand="1"/>
      </w:tblPr>
      <w:tblGrid>
        <w:gridCol w:w="3285"/>
        <w:gridCol w:w="1878"/>
        <w:gridCol w:w="1946"/>
        <w:gridCol w:w="1907"/>
      </w:tblGrid>
      <w:tr w:rsidR="00225112" w:rsidRPr="004F70C5" w14:paraId="0463BB3A" w14:textId="77777777" w:rsidTr="003C3CBE">
        <w:tc>
          <w:tcPr>
            <w:tcW w:w="3369" w:type="dxa"/>
            <w:tcBorders>
              <w:bottom w:val="single" w:sz="4" w:space="0" w:color="auto"/>
            </w:tcBorders>
            <w:shd w:val="clear" w:color="auto" w:fill="DEEAF6" w:themeFill="accent5" w:themeFillTint="33"/>
          </w:tcPr>
          <w:p w14:paraId="71DBC2B7" w14:textId="77777777" w:rsidR="00225112" w:rsidRPr="004F70C5" w:rsidRDefault="00225112" w:rsidP="003C3CBE">
            <w:pPr>
              <w:rPr>
                <w:rFonts w:cstheme="minorHAnsi"/>
              </w:rPr>
            </w:pPr>
            <w:r w:rsidRPr="004F70C5">
              <w:rPr>
                <w:rFonts w:cstheme="minorHAnsi"/>
              </w:rPr>
              <w:t>Club</w:t>
            </w:r>
          </w:p>
        </w:tc>
        <w:tc>
          <w:tcPr>
            <w:tcW w:w="1905" w:type="dxa"/>
            <w:shd w:val="clear" w:color="auto" w:fill="DEEAF6" w:themeFill="accent5" w:themeFillTint="33"/>
          </w:tcPr>
          <w:p w14:paraId="16C9D980" w14:textId="77777777" w:rsidR="00225112" w:rsidRPr="004F70C5" w:rsidRDefault="00225112" w:rsidP="003C3CBE">
            <w:pPr>
              <w:rPr>
                <w:rFonts w:cstheme="minorHAnsi"/>
              </w:rPr>
            </w:pPr>
            <w:r w:rsidRPr="004F70C5">
              <w:rPr>
                <w:rFonts w:cstheme="minorHAnsi"/>
              </w:rPr>
              <w:t>Grant Applied For</w:t>
            </w:r>
          </w:p>
        </w:tc>
        <w:tc>
          <w:tcPr>
            <w:tcW w:w="1972" w:type="dxa"/>
            <w:shd w:val="clear" w:color="auto" w:fill="DEEAF6" w:themeFill="accent5" w:themeFillTint="33"/>
          </w:tcPr>
          <w:p w14:paraId="58A9B015" w14:textId="77777777" w:rsidR="00225112" w:rsidRPr="004F70C5" w:rsidRDefault="00225112" w:rsidP="003C3CBE">
            <w:pPr>
              <w:rPr>
                <w:rFonts w:cstheme="minorHAnsi"/>
              </w:rPr>
            </w:pPr>
            <w:r w:rsidRPr="004F70C5">
              <w:rPr>
                <w:rFonts w:cstheme="minorHAnsi"/>
              </w:rPr>
              <w:t>Amount Requested</w:t>
            </w:r>
          </w:p>
        </w:tc>
        <w:tc>
          <w:tcPr>
            <w:tcW w:w="1934" w:type="dxa"/>
            <w:shd w:val="clear" w:color="auto" w:fill="DEEAF6" w:themeFill="accent5" w:themeFillTint="33"/>
          </w:tcPr>
          <w:p w14:paraId="00D4F265" w14:textId="77777777" w:rsidR="00225112" w:rsidRPr="004F70C5" w:rsidRDefault="00225112" w:rsidP="003C3CBE">
            <w:pPr>
              <w:rPr>
                <w:rFonts w:cstheme="minorHAnsi"/>
              </w:rPr>
            </w:pPr>
            <w:r w:rsidRPr="004F70C5">
              <w:rPr>
                <w:rFonts w:cstheme="minorHAnsi"/>
              </w:rPr>
              <w:t>Amount Approved</w:t>
            </w:r>
          </w:p>
        </w:tc>
      </w:tr>
      <w:tr w:rsidR="00225112" w:rsidRPr="004F70C5" w14:paraId="60767D4E" w14:textId="77777777" w:rsidTr="003C3CBE">
        <w:tc>
          <w:tcPr>
            <w:tcW w:w="3369" w:type="dxa"/>
          </w:tcPr>
          <w:p w14:paraId="01124BD5" w14:textId="7227C1E2" w:rsidR="00225112" w:rsidRPr="0070590A" w:rsidRDefault="00225112" w:rsidP="003C3CBE">
            <w:pPr>
              <w:tabs>
                <w:tab w:val="center" w:pos="1538"/>
              </w:tabs>
              <w:rPr>
                <w:rFonts w:cstheme="minorHAnsi"/>
                <w:b/>
                <w:bCs/>
              </w:rPr>
            </w:pPr>
            <w:r>
              <w:rPr>
                <w:rFonts w:cstheme="minorHAnsi"/>
                <w:b/>
                <w:bCs/>
              </w:rPr>
              <w:t xml:space="preserve">Hiking </w:t>
            </w:r>
          </w:p>
        </w:tc>
        <w:tc>
          <w:tcPr>
            <w:tcW w:w="1905" w:type="dxa"/>
          </w:tcPr>
          <w:p w14:paraId="35F3EC59" w14:textId="77777777" w:rsidR="00225112" w:rsidRPr="004F70C5" w:rsidRDefault="00225112" w:rsidP="003C3CBE">
            <w:pPr>
              <w:rPr>
                <w:rFonts w:cstheme="minorHAnsi"/>
              </w:rPr>
            </w:pPr>
            <w:r>
              <w:rPr>
                <w:rFonts w:cstheme="minorHAnsi"/>
              </w:rPr>
              <w:t xml:space="preserve">Transport </w:t>
            </w:r>
          </w:p>
        </w:tc>
        <w:tc>
          <w:tcPr>
            <w:tcW w:w="1972" w:type="dxa"/>
          </w:tcPr>
          <w:p w14:paraId="69BEF537" w14:textId="4F225E30" w:rsidR="00225112" w:rsidRPr="004F70C5" w:rsidRDefault="00225112" w:rsidP="003C3CBE">
            <w:pPr>
              <w:rPr>
                <w:rFonts w:cstheme="minorHAnsi"/>
              </w:rPr>
            </w:pPr>
            <w:r w:rsidRPr="00473F8B">
              <w:rPr>
                <w:rFonts w:cstheme="minorHAnsi"/>
                <w:strike/>
              </w:rPr>
              <w:t>£700</w:t>
            </w:r>
            <w:r>
              <w:rPr>
                <w:rFonts w:cstheme="minorHAnsi"/>
              </w:rPr>
              <w:t xml:space="preserve"> £</w:t>
            </w:r>
            <w:r w:rsidR="00473F8B">
              <w:rPr>
                <w:rFonts w:cstheme="minorHAnsi"/>
              </w:rPr>
              <w:t>605 (half total cost)</w:t>
            </w:r>
          </w:p>
        </w:tc>
        <w:tc>
          <w:tcPr>
            <w:tcW w:w="1934" w:type="dxa"/>
          </w:tcPr>
          <w:p w14:paraId="5DD21B84" w14:textId="4D479288" w:rsidR="00225112" w:rsidRPr="004F70C5" w:rsidRDefault="00225112" w:rsidP="003C3CBE">
            <w:pPr>
              <w:rPr>
                <w:rFonts w:cstheme="minorHAnsi"/>
                <w:b/>
                <w:bCs/>
              </w:rPr>
            </w:pPr>
            <w:r>
              <w:rPr>
                <w:rFonts w:cstheme="minorHAnsi"/>
                <w:b/>
                <w:bCs/>
              </w:rPr>
              <w:t>£</w:t>
            </w:r>
            <w:r w:rsidR="00994069">
              <w:rPr>
                <w:rFonts w:cstheme="minorHAnsi"/>
                <w:b/>
                <w:bCs/>
              </w:rPr>
              <w:t>605</w:t>
            </w:r>
          </w:p>
        </w:tc>
      </w:tr>
      <w:tr w:rsidR="00225112" w:rsidRPr="004F70C5" w14:paraId="127D0F01" w14:textId="77777777" w:rsidTr="003C3CBE">
        <w:tc>
          <w:tcPr>
            <w:tcW w:w="9180" w:type="dxa"/>
            <w:gridSpan w:val="4"/>
            <w:shd w:val="clear" w:color="auto" w:fill="DEEAF6" w:themeFill="accent5" w:themeFillTint="33"/>
          </w:tcPr>
          <w:p w14:paraId="3CB1F7D2" w14:textId="77777777" w:rsidR="00225112" w:rsidRPr="004F70C5" w:rsidRDefault="00225112" w:rsidP="003C3CBE">
            <w:pPr>
              <w:rPr>
                <w:rFonts w:cstheme="minorHAnsi"/>
              </w:rPr>
            </w:pPr>
            <w:r w:rsidRPr="004F70C5">
              <w:rPr>
                <w:rFonts w:cstheme="minorHAnsi"/>
              </w:rPr>
              <w:t>Allocation requested for:</w:t>
            </w:r>
          </w:p>
        </w:tc>
      </w:tr>
      <w:tr w:rsidR="00225112" w:rsidRPr="004F70C5" w14:paraId="6234900C" w14:textId="77777777" w:rsidTr="003C3CBE">
        <w:tc>
          <w:tcPr>
            <w:tcW w:w="9180" w:type="dxa"/>
            <w:gridSpan w:val="4"/>
          </w:tcPr>
          <w:p w14:paraId="62B5596D" w14:textId="3AD66265" w:rsidR="00225112" w:rsidRPr="00177A93" w:rsidRDefault="00596A89" w:rsidP="003C3CBE">
            <w:pPr>
              <w:spacing w:after="160" w:line="259" w:lineRule="auto"/>
            </w:pPr>
            <w:r>
              <w:t>“</w:t>
            </w:r>
            <w:r w:rsidR="00225112" w:rsidRPr="00225112">
              <w:t>Transport for 37 Hiking Club members to have the opportunity to travel to the Seven Sisters Country Park to take on the Hills.</w:t>
            </w:r>
            <w:r w:rsidR="00225112" w:rsidRPr="00225112">
              <w:br/>
            </w:r>
            <w:r w:rsidR="00225112" w:rsidRPr="00225112">
              <w:br/>
              <w:t>The estimated Coach Costs as of 2/2/2026 is £1210.</w:t>
            </w:r>
            <w:r w:rsidR="00225112">
              <w:t xml:space="preserve"> </w:t>
            </w:r>
            <w:r w:rsidR="00225112" w:rsidRPr="00225112">
              <w:t>We plan to charge £12 per member = £444</w:t>
            </w:r>
            <w:r w:rsidR="00225112">
              <w:t>.</w:t>
            </w:r>
            <w:r w:rsidR="00225112" w:rsidRPr="00225112">
              <w:br/>
              <w:t>1210-444 = £766.</w:t>
            </w:r>
            <w:r w:rsidR="00225112">
              <w:t xml:space="preserve"> </w:t>
            </w:r>
            <w:r w:rsidR="00225112" w:rsidRPr="00225112">
              <w:t>We want to use £150 for the coach &amp; parking from our existing club balance</w:t>
            </w:r>
            <w:r w:rsidR="00225112">
              <w:t xml:space="preserve">. </w:t>
            </w:r>
            <w:r w:rsidR="00225112" w:rsidRPr="00225112">
              <w:t xml:space="preserve">766 - 150 = </w:t>
            </w:r>
            <w:r w:rsidR="00225112" w:rsidRPr="00225112">
              <w:rPr>
                <w:b/>
                <w:bCs/>
              </w:rPr>
              <w:t>£616</w:t>
            </w:r>
            <w:r w:rsidR="00225112" w:rsidRPr="00225112">
              <w:t xml:space="preserve"> is required to cover the remainder of the cost.</w:t>
            </w:r>
            <w:r w:rsidR="00225112" w:rsidRPr="00225112">
              <w:br/>
            </w:r>
            <w:r w:rsidR="00225112" w:rsidRPr="00225112">
              <w:br/>
              <w:t>Requested £700 to cover misc</w:t>
            </w:r>
            <w:r w:rsidR="00225112">
              <w:t>.</w:t>
            </w:r>
            <w:r w:rsidR="00225112" w:rsidRPr="00225112">
              <w:t xml:space="preserve"> costs such as parking, Tolls, and other. As well as changes to coach quote &amp; booking fee.</w:t>
            </w:r>
            <w:r w:rsidR="00225112" w:rsidRPr="00225112">
              <w:br/>
            </w:r>
            <w:r w:rsidR="00225112" w:rsidRPr="00225112">
              <w:br/>
              <w:t>Remainder of the existing club funds</w:t>
            </w:r>
            <w:r w:rsidR="00225112">
              <w:t>,</w:t>
            </w:r>
            <w:r w:rsidR="00225112" w:rsidRPr="00225112">
              <w:t xml:space="preserve"> </w:t>
            </w:r>
            <w:r w:rsidR="00225112">
              <w:t>approx.</w:t>
            </w:r>
            <w:r w:rsidR="00225112" w:rsidRPr="00225112">
              <w:t xml:space="preserve"> £180 is to be left for successors of the club to have a starting point to run the society to the fullest.</w:t>
            </w:r>
            <w:r>
              <w:t>”</w:t>
            </w:r>
          </w:p>
        </w:tc>
      </w:tr>
      <w:tr w:rsidR="00225112" w:rsidRPr="004F70C5" w14:paraId="7B0955DC" w14:textId="77777777" w:rsidTr="003C3CBE">
        <w:tc>
          <w:tcPr>
            <w:tcW w:w="9180" w:type="dxa"/>
            <w:gridSpan w:val="4"/>
            <w:shd w:val="clear" w:color="auto" w:fill="DEEAF6" w:themeFill="accent5" w:themeFillTint="33"/>
          </w:tcPr>
          <w:p w14:paraId="15871A51" w14:textId="77777777" w:rsidR="00225112" w:rsidRPr="004F70C5" w:rsidRDefault="00225112" w:rsidP="003C3CBE">
            <w:pPr>
              <w:rPr>
                <w:rFonts w:cstheme="minorHAnsi"/>
              </w:rPr>
            </w:pPr>
            <w:r w:rsidRPr="004F70C5">
              <w:rPr>
                <w:rFonts w:cstheme="minorHAnsi"/>
              </w:rPr>
              <w:t>Comment</w:t>
            </w:r>
          </w:p>
        </w:tc>
      </w:tr>
      <w:tr w:rsidR="00225112" w:rsidRPr="004F70C5" w14:paraId="37DFE468" w14:textId="77777777" w:rsidTr="003C3CBE">
        <w:tc>
          <w:tcPr>
            <w:tcW w:w="9180" w:type="dxa"/>
            <w:gridSpan w:val="4"/>
          </w:tcPr>
          <w:p w14:paraId="581CC597" w14:textId="77777777" w:rsidR="00994069" w:rsidRDefault="00994069" w:rsidP="00994069">
            <w:r>
              <w:t>The Awarding Committee are happy to approve this allocation.</w:t>
            </w:r>
          </w:p>
          <w:p w14:paraId="302FE138" w14:textId="768002D8" w:rsidR="00225112" w:rsidRPr="009106E8" w:rsidRDefault="00994069" w:rsidP="003C3CBE">
            <w:r w:rsidRPr="00994069">
              <w:rPr>
                <w:b/>
                <w:bCs/>
              </w:rPr>
              <w:t>APPROVED</w:t>
            </w:r>
            <w:r>
              <w:t>.</w:t>
            </w:r>
          </w:p>
        </w:tc>
      </w:tr>
    </w:tbl>
    <w:p w14:paraId="1FD60DCA" w14:textId="77777777" w:rsidR="00225112" w:rsidRDefault="00225112" w:rsidP="00DF4BED">
      <w:pPr>
        <w:rPr>
          <w:b/>
          <w:bCs/>
        </w:rPr>
      </w:pPr>
    </w:p>
    <w:tbl>
      <w:tblPr>
        <w:tblStyle w:val="TableGrid"/>
        <w:tblW w:w="0" w:type="auto"/>
        <w:tblLook w:val="04A0" w:firstRow="1" w:lastRow="0" w:firstColumn="1" w:lastColumn="0" w:noHBand="0" w:noVBand="1"/>
      </w:tblPr>
      <w:tblGrid>
        <w:gridCol w:w="3294"/>
        <w:gridCol w:w="1873"/>
        <w:gridCol w:w="1944"/>
        <w:gridCol w:w="1905"/>
      </w:tblGrid>
      <w:tr w:rsidR="00623849" w:rsidRPr="004F70C5" w14:paraId="656F26B6" w14:textId="77777777" w:rsidTr="003C3CBE">
        <w:tc>
          <w:tcPr>
            <w:tcW w:w="3369" w:type="dxa"/>
            <w:tcBorders>
              <w:bottom w:val="single" w:sz="4" w:space="0" w:color="auto"/>
            </w:tcBorders>
            <w:shd w:val="clear" w:color="auto" w:fill="DEEAF6" w:themeFill="accent5" w:themeFillTint="33"/>
          </w:tcPr>
          <w:p w14:paraId="439FE90F" w14:textId="77777777" w:rsidR="00623849" w:rsidRPr="004F70C5" w:rsidRDefault="00623849" w:rsidP="003C3CBE">
            <w:pPr>
              <w:rPr>
                <w:rFonts w:cstheme="minorHAnsi"/>
              </w:rPr>
            </w:pPr>
            <w:r w:rsidRPr="004F70C5">
              <w:rPr>
                <w:rFonts w:cstheme="minorHAnsi"/>
              </w:rPr>
              <w:t>Club</w:t>
            </w:r>
          </w:p>
        </w:tc>
        <w:tc>
          <w:tcPr>
            <w:tcW w:w="1905" w:type="dxa"/>
            <w:shd w:val="clear" w:color="auto" w:fill="DEEAF6" w:themeFill="accent5" w:themeFillTint="33"/>
          </w:tcPr>
          <w:p w14:paraId="68BCC58E" w14:textId="77777777" w:rsidR="00623849" w:rsidRPr="004F70C5" w:rsidRDefault="00623849" w:rsidP="003C3CBE">
            <w:pPr>
              <w:rPr>
                <w:rFonts w:cstheme="minorHAnsi"/>
              </w:rPr>
            </w:pPr>
            <w:r w:rsidRPr="004F70C5">
              <w:rPr>
                <w:rFonts w:cstheme="minorHAnsi"/>
              </w:rPr>
              <w:t>Grant Applied For</w:t>
            </w:r>
          </w:p>
        </w:tc>
        <w:tc>
          <w:tcPr>
            <w:tcW w:w="1972" w:type="dxa"/>
            <w:shd w:val="clear" w:color="auto" w:fill="DEEAF6" w:themeFill="accent5" w:themeFillTint="33"/>
          </w:tcPr>
          <w:p w14:paraId="2CF3C203" w14:textId="77777777" w:rsidR="00623849" w:rsidRPr="004F70C5" w:rsidRDefault="00623849" w:rsidP="003C3CBE">
            <w:pPr>
              <w:rPr>
                <w:rFonts w:cstheme="minorHAnsi"/>
              </w:rPr>
            </w:pPr>
            <w:r w:rsidRPr="004F70C5">
              <w:rPr>
                <w:rFonts w:cstheme="minorHAnsi"/>
              </w:rPr>
              <w:t>Amount Requested</w:t>
            </w:r>
          </w:p>
        </w:tc>
        <w:tc>
          <w:tcPr>
            <w:tcW w:w="1934" w:type="dxa"/>
            <w:shd w:val="clear" w:color="auto" w:fill="DEEAF6" w:themeFill="accent5" w:themeFillTint="33"/>
          </w:tcPr>
          <w:p w14:paraId="1E66B65F" w14:textId="77777777" w:rsidR="00623849" w:rsidRPr="004F70C5" w:rsidRDefault="00623849" w:rsidP="003C3CBE">
            <w:pPr>
              <w:rPr>
                <w:rFonts w:cstheme="minorHAnsi"/>
              </w:rPr>
            </w:pPr>
            <w:r w:rsidRPr="004F70C5">
              <w:rPr>
                <w:rFonts w:cstheme="minorHAnsi"/>
              </w:rPr>
              <w:t>Amount Approved</w:t>
            </w:r>
          </w:p>
        </w:tc>
      </w:tr>
      <w:tr w:rsidR="00623849" w:rsidRPr="004F70C5" w14:paraId="54833D1D" w14:textId="77777777" w:rsidTr="003C3CBE">
        <w:tc>
          <w:tcPr>
            <w:tcW w:w="3369" w:type="dxa"/>
          </w:tcPr>
          <w:p w14:paraId="742D09E7" w14:textId="21B646A7" w:rsidR="00623849" w:rsidRPr="0070590A" w:rsidRDefault="00623849" w:rsidP="003C3CBE">
            <w:pPr>
              <w:tabs>
                <w:tab w:val="center" w:pos="1538"/>
              </w:tabs>
              <w:rPr>
                <w:rFonts w:cstheme="minorHAnsi"/>
                <w:b/>
                <w:bCs/>
              </w:rPr>
            </w:pPr>
            <w:r>
              <w:rPr>
                <w:rFonts w:cstheme="minorHAnsi"/>
                <w:b/>
                <w:bCs/>
              </w:rPr>
              <w:t xml:space="preserve">Performing Arts </w:t>
            </w:r>
          </w:p>
        </w:tc>
        <w:tc>
          <w:tcPr>
            <w:tcW w:w="1905" w:type="dxa"/>
          </w:tcPr>
          <w:p w14:paraId="7EE1D16F" w14:textId="1CB5BE88" w:rsidR="00623849" w:rsidRPr="00FC5B36" w:rsidRDefault="00623849" w:rsidP="003C3CBE">
            <w:pPr>
              <w:rPr>
                <w:rFonts w:cstheme="minorHAnsi"/>
                <w:strike/>
              </w:rPr>
            </w:pPr>
            <w:r w:rsidRPr="00FC5B36">
              <w:rPr>
                <w:rFonts w:cstheme="minorHAnsi"/>
                <w:strike/>
              </w:rPr>
              <w:t xml:space="preserve">General </w:t>
            </w:r>
            <w:r w:rsidR="00FC5B36" w:rsidRPr="00FC5B36">
              <w:rPr>
                <w:rFonts w:cstheme="minorHAnsi"/>
              </w:rPr>
              <w:t>Facilities</w:t>
            </w:r>
          </w:p>
        </w:tc>
        <w:tc>
          <w:tcPr>
            <w:tcW w:w="1972" w:type="dxa"/>
          </w:tcPr>
          <w:p w14:paraId="382C8C88" w14:textId="656B0471" w:rsidR="00623849" w:rsidRPr="004F70C5" w:rsidRDefault="00623849" w:rsidP="003C3CBE">
            <w:pPr>
              <w:rPr>
                <w:rFonts w:cstheme="minorHAnsi"/>
              </w:rPr>
            </w:pPr>
            <w:r>
              <w:rPr>
                <w:rFonts w:cstheme="minorHAnsi"/>
              </w:rPr>
              <w:t>£</w:t>
            </w:r>
            <w:r w:rsidR="0015679C">
              <w:rPr>
                <w:rFonts w:cstheme="minorHAnsi"/>
              </w:rPr>
              <w:t>3000</w:t>
            </w:r>
          </w:p>
        </w:tc>
        <w:tc>
          <w:tcPr>
            <w:tcW w:w="1934" w:type="dxa"/>
          </w:tcPr>
          <w:p w14:paraId="201804F7" w14:textId="40697A46" w:rsidR="00623849" w:rsidRPr="004F70C5" w:rsidRDefault="00623849" w:rsidP="003C3CBE">
            <w:pPr>
              <w:rPr>
                <w:rFonts w:cstheme="minorHAnsi"/>
                <w:b/>
                <w:bCs/>
              </w:rPr>
            </w:pPr>
            <w:r>
              <w:rPr>
                <w:rFonts w:cstheme="minorHAnsi"/>
                <w:b/>
                <w:bCs/>
              </w:rPr>
              <w:t>£</w:t>
            </w:r>
            <w:r w:rsidR="00FC5B36">
              <w:rPr>
                <w:rFonts w:cstheme="minorHAnsi"/>
                <w:b/>
                <w:bCs/>
              </w:rPr>
              <w:t>1343</w:t>
            </w:r>
          </w:p>
        </w:tc>
      </w:tr>
      <w:tr w:rsidR="00623849" w:rsidRPr="004F70C5" w14:paraId="40FF765B" w14:textId="77777777" w:rsidTr="003C3CBE">
        <w:tc>
          <w:tcPr>
            <w:tcW w:w="9180" w:type="dxa"/>
            <w:gridSpan w:val="4"/>
            <w:shd w:val="clear" w:color="auto" w:fill="DEEAF6" w:themeFill="accent5" w:themeFillTint="33"/>
          </w:tcPr>
          <w:p w14:paraId="49CC6304" w14:textId="77777777" w:rsidR="00623849" w:rsidRPr="004F70C5" w:rsidRDefault="00623849" w:rsidP="003C3CBE">
            <w:pPr>
              <w:rPr>
                <w:rFonts w:cstheme="minorHAnsi"/>
              </w:rPr>
            </w:pPr>
            <w:r w:rsidRPr="004F70C5">
              <w:rPr>
                <w:rFonts w:cstheme="minorHAnsi"/>
              </w:rPr>
              <w:t>Allocation requested for:</w:t>
            </w:r>
          </w:p>
        </w:tc>
      </w:tr>
      <w:tr w:rsidR="00623849" w:rsidRPr="004F70C5" w14:paraId="0F15F929" w14:textId="77777777" w:rsidTr="003C3CBE">
        <w:tc>
          <w:tcPr>
            <w:tcW w:w="9180" w:type="dxa"/>
            <w:gridSpan w:val="4"/>
          </w:tcPr>
          <w:p w14:paraId="03F453AF" w14:textId="034A2D69" w:rsidR="00596A89" w:rsidRDefault="00596A89" w:rsidP="003C3CBE">
            <w:pPr>
              <w:spacing w:after="160" w:line="259" w:lineRule="auto"/>
            </w:pPr>
            <w:r>
              <w:t>“</w:t>
            </w:r>
            <w:r w:rsidR="0015679C" w:rsidRPr="0015679C">
              <w:t>To fund the costuming,</w:t>
            </w:r>
            <w:r w:rsidR="0070727D">
              <w:t xml:space="preserve"> </w:t>
            </w:r>
            <w:r w:rsidR="0015679C" w:rsidRPr="0015679C">
              <w:t>set, lights, staging,</w:t>
            </w:r>
            <w:r w:rsidR="0070727D">
              <w:t xml:space="preserve"> </w:t>
            </w:r>
            <w:r w:rsidR="0015679C" w:rsidRPr="0015679C">
              <w:t>sound</w:t>
            </w:r>
            <w:r w:rsidR="0070727D">
              <w:t>,</w:t>
            </w:r>
            <w:r w:rsidR="0015679C" w:rsidRPr="0015679C">
              <w:t xml:space="preserve"> and licensing of a show. A full breakdown for technical budget, props and costumes can be found attached.</w:t>
            </w:r>
            <w:r>
              <w:t>”</w:t>
            </w:r>
          </w:p>
          <w:p w14:paraId="236C5C19" w14:textId="498EBCF8" w:rsidR="00623849" w:rsidRPr="00177A93" w:rsidRDefault="0015679C" w:rsidP="003C3CBE">
            <w:pPr>
              <w:spacing w:after="160" w:line="259" w:lineRule="auto"/>
            </w:pPr>
            <w:r w:rsidRPr="0015679C">
              <w:t xml:space="preserve"> </w:t>
            </w:r>
            <w:r w:rsidR="00623849">
              <w:t>(Summary</w:t>
            </w:r>
            <w:r w:rsidR="00794CB3">
              <w:t xml:space="preserve"> of document,</w:t>
            </w:r>
            <w:r w:rsidR="00623849">
              <w:t xml:space="preserve"> </w:t>
            </w:r>
            <w:r w:rsidR="00623849" w:rsidRPr="00623849">
              <w:t>5372</w:t>
            </w:r>
            <w:r w:rsidR="00623849">
              <w:t xml:space="preserve"> full costs)</w:t>
            </w:r>
            <w:r>
              <w:t xml:space="preserve">. </w:t>
            </w:r>
          </w:p>
        </w:tc>
      </w:tr>
      <w:tr w:rsidR="00623849" w:rsidRPr="004F70C5" w14:paraId="16A5B557" w14:textId="77777777" w:rsidTr="003C3CBE">
        <w:tc>
          <w:tcPr>
            <w:tcW w:w="9180" w:type="dxa"/>
            <w:gridSpan w:val="4"/>
            <w:shd w:val="clear" w:color="auto" w:fill="DEEAF6" w:themeFill="accent5" w:themeFillTint="33"/>
          </w:tcPr>
          <w:p w14:paraId="590457B6" w14:textId="77777777" w:rsidR="00623849" w:rsidRPr="004F70C5" w:rsidRDefault="00623849" w:rsidP="003C3CBE">
            <w:pPr>
              <w:rPr>
                <w:rFonts w:cstheme="minorHAnsi"/>
              </w:rPr>
            </w:pPr>
            <w:r w:rsidRPr="004F70C5">
              <w:rPr>
                <w:rFonts w:cstheme="minorHAnsi"/>
              </w:rPr>
              <w:t>Comment</w:t>
            </w:r>
          </w:p>
        </w:tc>
      </w:tr>
      <w:tr w:rsidR="00623849" w:rsidRPr="004F70C5" w14:paraId="7025326F" w14:textId="77777777" w:rsidTr="003C3CBE">
        <w:tc>
          <w:tcPr>
            <w:tcW w:w="9180" w:type="dxa"/>
            <w:gridSpan w:val="4"/>
          </w:tcPr>
          <w:p w14:paraId="07B4DFB1" w14:textId="77777777" w:rsidR="00623849" w:rsidRDefault="00994069" w:rsidP="00994069">
            <w:r>
              <w:lastRenderedPageBreak/>
              <w:t xml:space="preserve">The Awarding Committee would encourage the Society to ensure members have purchased relevant memberships and explore additional forms of fundraising for their regular activity. </w:t>
            </w:r>
          </w:p>
          <w:p w14:paraId="5BB85B08" w14:textId="77777777" w:rsidR="00FC5B36" w:rsidRDefault="00FC5B36" w:rsidP="00994069">
            <w:r>
              <w:t xml:space="preserve">We are willing to allocate £1343 towards this application in recognition of your account balance and precedent from previous years. </w:t>
            </w:r>
          </w:p>
          <w:p w14:paraId="6E2A845F" w14:textId="01211ADE" w:rsidR="00FC5B36" w:rsidRPr="009106E8" w:rsidRDefault="00FC5B36" w:rsidP="00994069">
            <w:r w:rsidRPr="006755A3">
              <w:rPr>
                <w:b/>
                <w:bCs/>
              </w:rPr>
              <w:t>APPROVED</w:t>
            </w:r>
            <w:r>
              <w:t>.</w:t>
            </w:r>
          </w:p>
        </w:tc>
      </w:tr>
    </w:tbl>
    <w:p w14:paraId="1CD8C8E6" w14:textId="77777777" w:rsidR="00623849" w:rsidRDefault="00623849" w:rsidP="00DF4BED">
      <w:pPr>
        <w:rPr>
          <w:b/>
          <w:bCs/>
        </w:rPr>
      </w:pPr>
    </w:p>
    <w:p w14:paraId="3C286C8C" w14:textId="5DE3D688" w:rsidR="006C633D" w:rsidRDefault="00177A93">
      <w:pPr>
        <w:rPr>
          <w:b/>
          <w:bCs/>
        </w:rPr>
      </w:pPr>
      <w:r>
        <w:rPr>
          <w:b/>
          <w:bCs/>
        </w:rPr>
        <w:t xml:space="preserve">Further Grant Allocations: </w:t>
      </w:r>
    </w:p>
    <w:p w14:paraId="0CA13409" w14:textId="3E210FB9" w:rsidR="00C33BF1" w:rsidRPr="00C33BF1" w:rsidRDefault="00C33BF1">
      <w:r>
        <w:t xml:space="preserve">For transparency on the allocation of SUBU Club and Society Grant funding we have recorded the allocation of our Specialist (Give it a Go) and automatically allocated (New Society start up) Grants below: </w:t>
      </w:r>
    </w:p>
    <w:tbl>
      <w:tblPr>
        <w:tblStyle w:val="TableGrid"/>
        <w:tblW w:w="0" w:type="auto"/>
        <w:tblLook w:val="04A0" w:firstRow="1" w:lastRow="0" w:firstColumn="1" w:lastColumn="0" w:noHBand="0" w:noVBand="1"/>
      </w:tblPr>
      <w:tblGrid>
        <w:gridCol w:w="2972"/>
        <w:gridCol w:w="3260"/>
        <w:gridCol w:w="2784"/>
      </w:tblGrid>
      <w:tr w:rsidR="00177A93" w14:paraId="6C6FC876" w14:textId="77777777" w:rsidTr="00177A93">
        <w:tc>
          <w:tcPr>
            <w:tcW w:w="2972" w:type="dxa"/>
            <w:shd w:val="clear" w:color="auto" w:fill="D9E2F3" w:themeFill="accent1" w:themeFillTint="33"/>
          </w:tcPr>
          <w:p w14:paraId="017FFEB3" w14:textId="252FF8DC" w:rsidR="00177A93" w:rsidRDefault="00177A93">
            <w:r>
              <w:t>Club</w:t>
            </w:r>
          </w:p>
        </w:tc>
        <w:tc>
          <w:tcPr>
            <w:tcW w:w="3260" w:type="dxa"/>
            <w:shd w:val="clear" w:color="auto" w:fill="D9E2F3" w:themeFill="accent1" w:themeFillTint="33"/>
          </w:tcPr>
          <w:p w14:paraId="265ABAD2" w14:textId="61668F64" w:rsidR="00177A93" w:rsidRDefault="00177A93">
            <w:r>
              <w:t>Grant allocated</w:t>
            </w:r>
          </w:p>
        </w:tc>
        <w:tc>
          <w:tcPr>
            <w:tcW w:w="2784" w:type="dxa"/>
            <w:shd w:val="clear" w:color="auto" w:fill="D9E2F3" w:themeFill="accent1" w:themeFillTint="33"/>
          </w:tcPr>
          <w:p w14:paraId="01BDE110" w14:textId="10F8A3AC" w:rsidR="00177A93" w:rsidRDefault="00177A93">
            <w:r>
              <w:t>Amount allocated</w:t>
            </w:r>
          </w:p>
        </w:tc>
      </w:tr>
      <w:tr w:rsidR="00177A93" w14:paraId="22096ACE" w14:textId="77777777" w:rsidTr="00177A93">
        <w:tc>
          <w:tcPr>
            <w:tcW w:w="2972" w:type="dxa"/>
          </w:tcPr>
          <w:p w14:paraId="176A4E6C" w14:textId="6FB9FEE6" w:rsidR="00177A93" w:rsidRPr="003155EB" w:rsidRDefault="004E354D" w:rsidP="003155EB">
            <w:pPr>
              <w:spacing w:after="0" w:line="240" w:lineRule="auto"/>
              <w:rPr>
                <w:rFonts w:cstheme="minorHAnsi"/>
                <w:color w:val="000000"/>
              </w:rPr>
            </w:pPr>
            <w:r>
              <w:rPr>
                <w:rFonts w:cstheme="minorHAnsi"/>
                <w:color w:val="000000"/>
              </w:rPr>
              <w:t xml:space="preserve">Games Development </w:t>
            </w:r>
          </w:p>
        </w:tc>
        <w:tc>
          <w:tcPr>
            <w:tcW w:w="3260" w:type="dxa"/>
          </w:tcPr>
          <w:p w14:paraId="644F3543" w14:textId="0764629C" w:rsidR="00177A93" w:rsidRPr="003155EB" w:rsidRDefault="008D3835">
            <w:pPr>
              <w:rPr>
                <w:rFonts w:cstheme="minorHAnsi"/>
              </w:rPr>
            </w:pPr>
            <w:r>
              <w:rPr>
                <w:rFonts w:cstheme="minorHAnsi"/>
              </w:rPr>
              <w:t xml:space="preserve">Give It </w:t>
            </w:r>
            <w:proofErr w:type="gramStart"/>
            <w:r>
              <w:rPr>
                <w:rFonts w:cstheme="minorHAnsi"/>
              </w:rPr>
              <w:t>A</w:t>
            </w:r>
            <w:proofErr w:type="gramEnd"/>
            <w:r>
              <w:rPr>
                <w:rFonts w:cstheme="minorHAnsi"/>
              </w:rPr>
              <w:t xml:space="preserve"> Go</w:t>
            </w:r>
          </w:p>
        </w:tc>
        <w:tc>
          <w:tcPr>
            <w:tcW w:w="2784" w:type="dxa"/>
          </w:tcPr>
          <w:p w14:paraId="4DBB35BD" w14:textId="0EB27A7E" w:rsidR="00177A93" w:rsidRPr="003155EB" w:rsidRDefault="00033AE6">
            <w:pPr>
              <w:rPr>
                <w:rFonts w:cstheme="minorHAnsi"/>
              </w:rPr>
            </w:pPr>
            <w:r>
              <w:rPr>
                <w:rFonts w:cstheme="minorHAnsi"/>
              </w:rPr>
              <w:t>£</w:t>
            </w:r>
            <w:r w:rsidR="004E354D">
              <w:rPr>
                <w:rFonts w:cstheme="minorHAnsi"/>
              </w:rPr>
              <w:t>75</w:t>
            </w:r>
          </w:p>
        </w:tc>
      </w:tr>
      <w:tr w:rsidR="00177A93" w14:paraId="3676EAEA" w14:textId="77777777" w:rsidTr="00177A93">
        <w:tc>
          <w:tcPr>
            <w:tcW w:w="2972" w:type="dxa"/>
          </w:tcPr>
          <w:p w14:paraId="5E531DD3" w14:textId="7EDEB012" w:rsidR="00177A93" w:rsidRPr="003155EB" w:rsidRDefault="004E354D" w:rsidP="003155EB">
            <w:pPr>
              <w:spacing w:after="0" w:line="240" w:lineRule="auto"/>
              <w:rPr>
                <w:rFonts w:cstheme="minorHAnsi"/>
                <w:color w:val="000000"/>
              </w:rPr>
            </w:pPr>
            <w:r>
              <w:rPr>
                <w:rFonts w:cstheme="minorHAnsi"/>
                <w:color w:val="000000"/>
              </w:rPr>
              <w:t>PENSA</w:t>
            </w:r>
          </w:p>
        </w:tc>
        <w:tc>
          <w:tcPr>
            <w:tcW w:w="3260" w:type="dxa"/>
          </w:tcPr>
          <w:p w14:paraId="35AC2250" w14:textId="339EE012" w:rsidR="00177A93" w:rsidRPr="003155EB" w:rsidRDefault="008D3835">
            <w:pPr>
              <w:rPr>
                <w:rFonts w:cstheme="minorHAnsi"/>
              </w:rPr>
            </w:pPr>
            <w:r>
              <w:rPr>
                <w:rFonts w:cstheme="minorHAnsi"/>
              </w:rPr>
              <w:t xml:space="preserve">Give It </w:t>
            </w:r>
            <w:proofErr w:type="gramStart"/>
            <w:r>
              <w:rPr>
                <w:rFonts w:cstheme="minorHAnsi"/>
              </w:rPr>
              <w:t>A</w:t>
            </w:r>
            <w:proofErr w:type="gramEnd"/>
            <w:r>
              <w:rPr>
                <w:rFonts w:cstheme="minorHAnsi"/>
              </w:rPr>
              <w:t xml:space="preserve"> Go</w:t>
            </w:r>
          </w:p>
        </w:tc>
        <w:tc>
          <w:tcPr>
            <w:tcW w:w="2784" w:type="dxa"/>
          </w:tcPr>
          <w:p w14:paraId="27AD17CD" w14:textId="788B434F" w:rsidR="00177A93" w:rsidRPr="003155EB" w:rsidRDefault="00033AE6">
            <w:pPr>
              <w:rPr>
                <w:rFonts w:cstheme="minorHAnsi"/>
              </w:rPr>
            </w:pPr>
            <w:r>
              <w:rPr>
                <w:rFonts w:cstheme="minorHAnsi"/>
              </w:rPr>
              <w:t>£</w:t>
            </w:r>
            <w:r w:rsidR="004E354D">
              <w:rPr>
                <w:rFonts w:cstheme="minorHAnsi"/>
              </w:rPr>
              <w:t>75</w:t>
            </w:r>
          </w:p>
        </w:tc>
      </w:tr>
      <w:tr w:rsidR="00177A93" w14:paraId="6ECC5133" w14:textId="77777777" w:rsidTr="00177A93">
        <w:tc>
          <w:tcPr>
            <w:tcW w:w="2972" w:type="dxa"/>
          </w:tcPr>
          <w:p w14:paraId="0B1EEBE0" w14:textId="6C1B8CE7" w:rsidR="00177A93" w:rsidRPr="003155EB" w:rsidRDefault="004E354D" w:rsidP="003155EB">
            <w:pPr>
              <w:spacing w:after="0" w:line="240" w:lineRule="auto"/>
              <w:rPr>
                <w:rFonts w:cstheme="minorHAnsi"/>
                <w:color w:val="000000"/>
              </w:rPr>
            </w:pPr>
            <w:r>
              <w:rPr>
                <w:rFonts w:cstheme="minorHAnsi"/>
                <w:color w:val="000000"/>
              </w:rPr>
              <w:t>Social Sciences</w:t>
            </w:r>
          </w:p>
        </w:tc>
        <w:tc>
          <w:tcPr>
            <w:tcW w:w="3260" w:type="dxa"/>
          </w:tcPr>
          <w:p w14:paraId="3C4BB430" w14:textId="06A16520" w:rsidR="00177A93" w:rsidRPr="003155EB" w:rsidRDefault="008D3835">
            <w:pPr>
              <w:rPr>
                <w:rFonts w:cstheme="minorHAnsi"/>
              </w:rPr>
            </w:pPr>
            <w:r>
              <w:rPr>
                <w:rFonts w:cstheme="minorHAnsi"/>
              </w:rPr>
              <w:t xml:space="preserve">Give It </w:t>
            </w:r>
            <w:proofErr w:type="gramStart"/>
            <w:r>
              <w:rPr>
                <w:rFonts w:cstheme="minorHAnsi"/>
              </w:rPr>
              <w:t>A</w:t>
            </w:r>
            <w:proofErr w:type="gramEnd"/>
            <w:r>
              <w:rPr>
                <w:rFonts w:cstheme="minorHAnsi"/>
              </w:rPr>
              <w:t xml:space="preserve"> Go</w:t>
            </w:r>
          </w:p>
        </w:tc>
        <w:tc>
          <w:tcPr>
            <w:tcW w:w="2784" w:type="dxa"/>
          </w:tcPr>
          <w:p w14:paraId="3F4C57AD" w14:textId="147A57AB" w:rsidR="00177A93" w:rsidRPr="003155EB" w:rsidRDefault="00033AE6">
            <w:pPr>
              <w:rPr>
                <w:rFonts w:cstheme="minorHAnsi"/>
              </w:rPr>
            </w:pPr>
            <w:r>
              <w:rPr>
                <w:rFonts w:cstheme="minorHAnsi"/>
              </w:rPr>
              <w:t>£</w:t>
            </w:r>
            <w:r w:rsidR="004E354D">
              <w:rPr>
                <w:rFonts w:cstheme="minorHAnsi"/>
              </w:rPr>
              <w:t>75</w:t>
            </w:r>
          </w:p>
        </w:tc>
      </w:tr>
      <w:tr w:rsidR="00396269" w14:paraId="7CE4C368" w14:textId="77777777" w:rsidTr="00177A93">
        <w:tc>
          <w:tcPr>
            <w:tcW w:w="2972" w:type="dxa"/>
          </w:tcPr>
          <w:p w14:paraId="489CCCC0" w14:textId="4D658DDD" w:rsidR="00396269" w:rsidRPr="003155EB" w:rsidRDefault="004E354D" w:rsidP="003155EB">
            <w:pPr>
              <w:spacing w:after="0" w:line="240" w:lineRule="auto"/>
              <w:rPr>
                <w:rFonts w:cstheme="minorHAnsi"/>
                <w:color w:val="000000"/>
              </w:rPr>
            </w:pPr>
            <w:r>
              <w:rPr>
                <w:rFonts w:cstheme="minorHAnsi"/>
                <w:color w:val="000000"/>
              </w:rPr>
              <w:t>Language Learning</w:t>
            </w:r>
          </w:p>
        </w:tc>
        <w:tc>
          <w:tcPr>
            <w:tcW w:w="3260" w:type="dxa"/>
          </w:tcPr>
          <w:p w14:paraId="4267CD6C" w14:textId="1B022B29" w:rsidR="00396269" w:rsidRPr="003155EB" w:rsidRDefault="008D3835">
            <w:pPr>
              <w:rPr>
                <w:rFonts w:cstheme="minorHAnsi"/>
              </w:rPr>
            </w:pPr>
            <w:r>
              <w:rPr>
                <w:rFonts w:cstheme="minorHAnsi"/>
              </w:rPr>
              <w:t xml:space="preserve">Give It </w:t>
            </w:r>
            <w:proofErr w:type="gramStart"/>
            <w:r>
              <w:rPr>
                <w:rFonts w:cstheme="minorHAnsi"/>
              </w:rPr>
              <w:t>A</w:t>
            </w:r>
            <w:proofErr w:type="gramEnd"/>
            <w:r>
              <w:rPr>
                <w:rFonts w:cstheme="minorHAnsi"/>
              </w:rPr>
              <w:t xml:space="preserve"> Go</w:t>
            </w:r>
          </w:p>
        </w:tc>
        <w:tc>
          <w:tcPr>
            <w:tcW w:w="2784" w:type="dxa"/>
          </w:tcPr>
          <w:p w14:paraId="234082C0" w14:textId="7B4BAB7A" w:rsidR="00396269" w:rsidRPr="003155EB" w:rsidRDefault="00033AE6">
            <w:pPr>
              <w:rPr>
                <w:rFonts w:cstheme="minorHAnsi"/>
              </w:rPr>
            </w:pPr>
            <w:r>
              <w:rPr>
                <w:rFonts w:cstheme="minorHAnsi"/>
              </w:rPr>
              <w:t>£</w:t>
            </w:r>
            <w:r w:rsidR="004E354D">
              <w:rPr>
                <w:rFonts w:cstheme="minorHAnsi"/>
              </w:rPr>
              <w:t>25</w:t>
            </w:r>
          </w:p>
        </w:tc>
      </w:tr>
      <w:tr w:rsidR="00177A93" w14:paraId="08D19DFE" w14:textId="77777777" w:rsidTr="00177A93">
        <w:tc>
          <w:tcPr>
            <w:tcW w:w="2972" w:type="dxa"/>
          </w:tcPr>
          <w:p w14:paraId="2F540B10" w14:textId="456252D5" w:rsidR="00177A93" w:rsidRPr="003155EB" w:rsidRDefault="004E354D" w:rsidP="003155EB">
            <w:pPr>
              <w:spacing w:after="0" w:line="240" w:lineRule="auto"/>
              <w:rPr>
                <w:rFonts w:cstheme="minorHAnsi"/>
                <w:color w:val="000000"/>
              </w:rPr>
            </w:pPr>
            <w:r>
              <w:rPr>
                <w:rFonts w:cstheme="minorHAnsi"/>
                <w:color w:val="000000"/>
              </w:rPr>
              <w:t>Wildlife Conservation</w:t>
            </w:r>
          </w:p>
        </w:tc>
        <w:tc>
          <w:tcPr>
            <w:tcW w:w="3260" w:type="dxa"/>
          </w:tcPr>
          <w:p w14:paraId="46393044" w14:textId="1EC225E5" w:rsidR="00177A93" w:rsidRPr="003155EB" w:rsidRDefault="008D3835">
            <w:pPr>
              <w:rPr>
                <w:rFonts w:cstheme="minorHAnsi"/>
              </w:rPr>
            </w:pPr>
            <w:r>
              <w:rPr>
                <w:rFonts w:cstheme="minorHAnsi"/>
              </w:rPr>
              <w:t xml:space="preserve">Give It </w:t>
            </w:r>
            <w:proofErr w:type="gramStart"/>
            <w:r>
              <w:rPr>
                <w:rFonts w:cstheme="minorHAnsi"/>
              </w:rPr>
              <w:t>A</w:t>
            </w:r>
            <w:proofErr w:type="gramEnd"/>
            <w:r>
              <w:rPr>
                <w:rFonts w:cstheme="minorHAnsi"/>
              </w:rPr>
              <w:t xml:space="preserve"> Go</w:t>
            </w:r>
          </w:p>
        </w:tc>
        <w:tc>
          <w:tcPr>
            <w:tcW w:w="2784" w:type="dxa"/>
          </w:tcPr>
          <w:p w14:paraId="1AFD772C" w14:textId="0B0B1715" w:rsidR="00177A93" w:rsidRPr="003155EB" w:rsidRDefault="008D3835">
            <w:pPr>
              <w:rPr>
                <w:rFonts w:cstheme="minorHAnsi"/>
              </w:rPr>
            </w:pPr>
            <w:r>
              <w:rPr>
                <w:rFonts w:cstheme="minorHAnsi"/>
              </w:rPr>
              <w:t>£</w:t>
            </w:r>
            <w:r w:rsidR="004E354D">
              <w:rPr>
                <w:rFonts w:cstheme="minorHAnsi"/>
              </w:rPr>
              <w:t>60.50</w:t>
            </w:r>
          </w:p>
        </w:tc>
      </w:tr>
      <w:tr w:rsidR="002056E3" w14:paraId="108D103F" w14:textId="77777777" w:rsidTr="00177A93">
        <w:tc>
          <w:tcPr>
            <w:tcW w:w="2972" w:type="dxa"/>
          </w:tcPr>
          <w:p w14:paraId="31864B05" w14:textId="4B96103E" w:rsidR="002056E3" w:rsidRPr="003155EB" w:rsidRDefault="004E354D">
            <w:pPr>
              <w:rPr>
                <w:rFonts w:cstheme="minorHAnsi"/>
              </w:rPr>
            </w:pPr>
            <w:r>
              <w:rPr>
                <w:rFonts w:cstheme="minorHAnsi"/>
              </w:rPr>
              <w:t>Psychology</w:t>
            </w:r>
          </w:p>
        </w:tc>
        <w:tc>
          <w:tcPr>
            <w:tcW w:w="3260" w:type="dxa"/>
          </w:tcPr>
          <w:p w14:paraId="07F8CB52" w14:textId="1268AACA" w:rsidR="002056E3" w:rsidRPr="003155EB" w:rsidRDefault="008D3835">
            <w:pPr>
              <w:rPr>
                <w:rFonts w:cstheme="minorHAnsi"/>
              </w:rPr>
            </w:pPr>
            <w:r>
              <w:rPr>
                <w:rFonts w:cstheme="minorHAnsi"/>
              </w:rPr>
              <w:t xml:space="preserve">Give It </w:t>
            </w:r>
            <w:proofErr w:type="gramStart"/>
            <w:r>
              <w:rPr>
                <w:rFonts w:cstheme="minorHAnsi"/>
              </w:rPr>
              <w:t>A</w:t>
            </w:r>
            <w:proofErr w:type="gramEnd"/>
            <w:r>
              <w:rPr>
                <w:rFonts w:cstheme="minorHAnsi"/>
              </w:rPr>
              <w:t xml:space="preserve"> Go</w:t>
            </w:r>
          </w:p>
        </w:tc>
        <w:tc>
          <w:tcPr>
            <w:tcW w:w="2784" w:type="dxa"/>
          </w:tcPr>
          <w:p w14:paraId="6E9CCDB8" w14:textId="4C79DB58" w:rsidR="002056E3" w:rsidRPr="003155EB" w:rsidRDefault="008D3835">
            <w:pPr>
              <w:rPr>
                <w:rFonts w:cstheme="minorHAnsi"/>
              </w:rPr>
            </w:pPr>
            <w:r>
              <w:rPr>
                <w:rFonts w:cstheme="minorHAnsi"/>
              </w:rPr>
              <w:t>£</w:t>
            </w:r>
            <w:r w:rsidR="004E354D">
              <w:rPr>
                <w:rFonts w:cstheme="minorHAnsi"/>
              </w:rPr>
              <w:t>50</w:t>
            </w:r>
          </w:p>
        </w:tc>
      </w:tr>
      <w:tr w:rsidR="003155EB" w14:paraId="06F16862" w14:textId="77777777" w:rsidTr="00177A93">
        <w:tc>
          <w:tcPr>
            <w:tcW w:w="2972" w:type="dxa"/>
          </w:tcPr>
          <w:p w14:paraId="411228D9" w14:textId="3876E6A2" w:rsidR="003155EB" w:rsidRPr="003155EB" w:rsidRDefault="003155EB">
            <w:pPr>
              <w:rPr>
                <w:rFonts w:cstheme="minorHAnsi"/>
              </w:rPr>
            </w:pPr>
          </w:p>
        </w:tc>
        <w:tc>
          <w:tcPr>
            <w:tcW w:w="3260" w:type="dxa"/>
          </w:tcPr>
          <w:p w14:paraId="70B5D5F6" w14:textId="104726F3" w:rsidR="003155EB" w:rsidRPr="003155EB" w:rsidRDefault="003155EB">
            <w:pPr>
              <w:rPr>
                <w:rFonts w:cstheme="minorHAnsi"/>
              </w:rPr>
            </w:pPr>
          </w:p>
        </w:tc>
        <w:tc>
          <w:tcPr>
            <w:tcW w:w="2784" w:type="dxa"/>
          </w:tcPr>
          <w:p w14:paraId="0ADE2300" w14:textId="79E0AAF0" w:rsidR="003155EB" w:rsidRPr="003155EB" w:rsidRDefault="003155EB">
            <w:pPr>
              <w:rPr>
                <w:rFonts w:cstheme="minorHAnsi"/>
              </w:rPr>
            </w:pPr>
          </w:p>
        </w:tc>
      </w:tr>
      <w:tr w:rsidR="00CD1371" w14:paraId="5B8798C5" w14:textId="77777777" w:rsidTr="009106E8">
        <w:trPr>
          <w:trHeight w:val="398"/>
        </w:trPr>
        <w:tc>
          <w:tcPr>
            <w:tcW w:w="9016" w:type="dxa"/>
            <w:gridSpan w:val="3"/>
          </w:tcPr>
          <w:p w14:paraId="1A2D6BA7" w14:textId="78406F8A" w:rsidR="00CD1371" w:rsidRPr="009106E8" w:rsidRDefault="00CD1371" w:rsidP="00CD1371">
            <w:pPr>
              <w:jc w:val="center"/>
              <w:rPr>
                <w:b/>
                <w:bCs/>
              </w:rPr>
            </w:pPr>
            <w:r>
              <w:rPr>
                <w:b/>
                <w:bCs/>
              </w:rPr>
              <w:t>18</w:t>
            </w:r>
            <w:r w:rsidRPr="009106E8">
              <w:rPr>
                <w:b/>
                <w:bCs/>
              </w:rPr>
              <w:t>/0</w:t>
            </w:r>
            <w:r w:rsidR="008D3835">
              <w:rPr>
                <w:b/>
                <w:bCs/>
              </w:rPr>
              <w:t>2</w:t>
            </w:r>
            <w:r w:rsidRPr="009106E8">
              <w:rPr>
                <w:b/>
                <w:bCs/>
              </w:rPr>
              <w:t>/</w:t>
            </w:r>
            <w:r>
              <w:rPr>
                <w:b/>
                <w:bCs/>
              </w:rPr>
              <w:t>2</w:t>
            </w:r>
            <w:r w:rsidR="008D3835">
              <w:rPr>
                <w:b/>
                <w:bCs/>
              </w:rPr>
              <w:t>6</w:t>
            </w:r>
            <w:r w:rsidRPr="009106E8">
              <w:rPr>
                <w:b/>
                <w:bCs/>
              </w:rPr>
              <w:t xml:space="preserve"> – Appeals Panel additional grant</w:t>
            </w:r>
          </w:p>
        </w:tc>
      </w:tr>
      <w:tr w:rsidR="00CD1371" w14:paraId="76A2040F" w14:textId="77777777" w:rsidTr="00177A93">
        <w:tc>
          <w:tcPr>
            <w:tcW w:w="2972" w:type="dxa"/>
          </w:tcPr>
          <w:p w14:paraId="7BFC92C2" w14:textId="4CBB0E55" w:rsidR="00CD1371" w:rsidRDefault="0023404B" w:rsidP="00CD1371">
            <w:r>
              <w:t>Hangout</w:t>
            </w:r>
          </w:p>
        </w:tc>
        <w:tc>
          <w:tcPr>
            <w:tcW w:w="3260" w:type="dxa"/>
          </w:tcPr>
          <w:p w14:paraId="23970A79" w14:textId="54980C8C" w:rsidR="00CD1371" w:rsidRDefault="0023404B" w:rsidP="00CD1371">
            <w:r>
              <w:t>New Club</w:t>
            </w:r>
          </w:p>
        </w:tc>
        <w:tc>
          <w:tcPr>
            <w:tcW w:w="2784" w:type="dxa"/>
          </w:tcPr>
          <w:p w14:paraId="7479904E" w14:textId="47AC00B3" w:rsidR="00CD1371" w:rsidRDefault="0023404B" w:rsidP="00CD1371">
            <w:r>
              <w:t>£50</w:t>
            </w:r>
          </w:p>
        </w:tc>
      </w:tr>
      <w:tr w:rsidR="0023404B" w14:paraId="6016F622" w14:textId="77777777" w:rsidTr="00177A93">
        <w:tc>
          <w:tcPr>
            <w:tcW w:w="2972" w:type="dxa"/>
          </w:tcPr>
          <w:p w14:paraId="28DFBEFB" w14:textId="08993A15" w:rsidR="0023404B" w:rsidRPr="0023404B" w:rsidRDefault="0023404B" w:rsidP="0023404B">
            <w:pPr>
              <w:spacing w:after="0" w:line="240" w:lineRule="auto"/>
              <w:rPr>
                <w:rFonts w:ascii="Arial" w:hAnsi="Arial" w:cs="Arial"/>
                <w:color w:val="000000"/>
                <w:sz w:val="20"/>
                <w:szCs w:val="20"/>
              </w:rPr>
            </w:pPr>
            <w:r>
              <w:rPr>
                <w:rFonts w:ascii="Arial" w:hAnsi="Arial" w:cs="Arial"/>
                <w:color w:val="000000"/>
                <w:sz w:val="20"/>
                <w:szCs w:val="20"/>
              </w:rPr>
              <w:t>IBM Z Mainframe Society</w:t>
            </w:r>
          </w:p>
        </w:tc>
        <w:tc>
          <w:tcPr>
            <w:tcW w:w="3260" w:type="dxa"/>
          </w:tcPr>
          <w:p w14:paraId="2AAE608D" w14:textId="4FD503E0" w:rsidR="0023404B" w:rsidRDefault="0023404B" w:rsidP="00CD1371">
            <w:r>
              <w:t>New Club</w:t>
            </w:r>
          </w:p>
        </w:tc>
        <w:tc>
          <w:tcPr>
            <w:tcW w:w="2784" w:type="dxa"/>
          </w:tcPr>
          <w:p w14:paraId="7EBAD1FE" w14:textId="7968D5DC" w:rsidR="0023404B" w:rsidRDefault="0023404B" w:rsidP="00CD1371">
            <w:r>
              <w:t>£50</w:t>
            </w:r>
          </w:p>
        </w:tc>
      </w:tr>
    </w:tbl>
    <w:p w14:paraId="432DE439" w14:textId="3CE05934" w:rsidR="00177A93" w:rsidRDefault="00177A93"/>
    <w:p w14:paraId="574A565C" w14:textId="41B353C8" w:rsidR="007520E4" w:rsidRPr="00177A93" w:rsidRDefault="007520E4"/>
    <w:sectPr w:rsidR="007520E4" w:rsidRPr="00177A93" w:rsidSect="008D2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776"/>
    <w:multiLevelType w:val="hybridMultilevel"/>
    <w:tmpl w:val="5492EBDE"/>
    <w:lvl w:ilvl="0" w:tplc="1E4A535C">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D13A1"/>
    <w:multiLevelType w:val="hybridMultilevel"/>
    <w:tmpl w:val="6FD2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00F69"/>
    <w:multiLevelType w:val="hybridMultilevel"/>
    <w:tmpl w:val="8F5AE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C17CF"/>
    <w:multiLevelType w:val="hybridMultilevel"/>
    <w:tmpl w:val="8D5A4C10"/>
    <w:lvl w:ilvl="0" w:tplc="8D36FBB2">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D72CA"/>
    <w:multiLevelType w:val="hybridMultilevel"/>
    <w:tmpl w:val="831AED3C"/>
    <w:lvl w:ilvl="0" w:tplc="5C12B62E">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BD5BB8"/>
    <w:multiLevelType w:val="hybridMultilevel"/>
    <w:tmpl w:val="D7BE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F6614"/>
    <w:multiLevelType w:val="hybridMultilevel"/>
    <w:tmpl w:val="5EB6C92E"/>
    <w:lvl w:ilvl="0" w:tplc="F2E2725A">
      <w:start w:val="16"/>
      <w:numFmt w:val="bullet"/>
      <w:lvlText w:val=""/>
      <w:lvlJc w:val="left"/>
      <w:pPr>
        <w:ind w:left="405" w:hanging="360"/>
      </w:pPr>
      <w:rPr>
        <w:rFonts w:ascii="Symbol" w:eastAsiaTheme="minorHAnsi" w:hAnsi="Symbol" w:cstheme="minorBidi"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7E93292C"/>
    <w:multiLevelType w:val="hybridMultilevel"/>
    <w:tmpl w:val="7F1E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329634">
    <w:abstractNumId w:val="1"/>
  </w:num>
  <w:num w:numId="2" w16cid:durableId="1468551976">
    <w:abstractNumId w:val="7"/>
  </w:num>
  <w:num w:numId="3" w16cid:durableId="1897624849">
    <w:abstractNumId w:val="5"/>
  </w:num>
  <w:num w:numId="4" w16cid:durableId="827862568">
    <w:abstractNumId w:val="6"/>
  </w:num>
  <w:num w:numId="5" w16cid:durableId="748772272">
    <w:abstractNumId w:val="3"/>
  </w:num>
  <w:num w:numId="6" w16cid:durableId="256181141">
    <w:abstractNumId w:val="0"/>
  </w:num>
  <w:num w:numId="7" w16cid:durableId="385027621">
    <w:abstractNumId w:val="2"/>
  </w:num>
  <w:num w:numId="8" w16cid:durableId="1924610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004E60"/>
    <w:rsid w:val="000066B2"/>
    <w:rsid w:val="00014F55"/>
    <w:rsid w:val="00033035"/>
    <w:rsid w:val="00033AE6"/>
    <w:rsid w:val="00056A54"/>
    <w:rsid w:val="0008384E"/>
    <w:rsid w:val="000A4EED"/>
    <w:rsid w:val="000A7577"/>
    <w:rsid w:val="000B3BD3"/>
    <w:rsid w:val="000C46B0"/>
    <w:rsid w:val="00117E59"/>
    <w:rsid w:val="00136429"/>
    <w:rsid w:val="0015679C"/>
    <w:rsid w:val="001622B1"/>
    <w:rsid w:val="00177A93"/>
    <w:rsid w:val="00184806"/>
    <w:rsid w:val="001960C9"/>
    <w:rsid w:val="001B1CA5"/>
    <w:rsid w:val="001B63AE"/>
    <w:rsid w:val="001B76F3"/>
    <w:rsid w:val="001C1F43"/>
    <w:rsid w:val="001C60AD"/>
    <w:rsid w:val="001E63C7"/>
    <w:rsid w:val="002056E3"/>
    <w:rsid w:val="0020712D"/>
    <w:rsid w:val="00225112"/>
    <w:rsid w:val="00232F4E"/>
    <w:rsid w:val="0023404B"/>
    <w:rsid w:val="00292232"/>
    <w:rsid w:val="002A1944"/>
    <w:rsid w:val="002B657C"/>
    <w:rsid w:val="002D2A6C"/>
    <w:rsid w:val="003004FF"/>
    <w:rsid w:val="003155EB"/>
    <w:rsid w:val="0032139B"/>
    <w:rsid w:val="00381667"/>
    <w:rsid w:val="00393E05"/>
    <w:rsid w:val="00396269"/>
    <w:rsid w:val="003A2DA5"/>
    <w:rsid w:val="003A7D44"/>
    <w:rsid w:val="003B5109"/>
    <w:rsid w:val="003C2E4B"/>
    <w:rsid w:val="003C3218"/>
    <w:rsid w:val="003E3633"/>
    <w:rsid w:val="003F3F31"/>
    <w:rsid w:val="004409F6"/>
    <w:rsid w:val="00473F8B"/>
    <w:rsid w:val="0048162D"/>
    <w:rsid w:val="0048308D"/>
    <w:rsid w:val="004A0CC7"/>
    <w:rsid w:val="004C3F4C"/>
    <w:rsid w:val="004E24EC"/>
    <w:rsid w:val="004E354D"/>
    <w:rsid w:val="00507566"/>
    <w:rsid w:val="00507B30"/>
    <w:rsid w:val="00511BB6"/>
    <w:rsid w:val="00512AAA"/>
    <w:rsid w:val="00525F3E"/>
    <w:rsid w:val="00542E81"/>
    <w:rsid w:val="00584F3A"/>
    <w:rsid w:val="005967B9"/>
    <w:rsid w:val="00596A89"/>
    <w:rsid w:val="005A2B7C"/>
    <w:rsid w:val="005B5275"/>
    <w:rsid w:val="005D06D2"/>
    <w:rsid w:val="005D290C"/>
    <w:rsid w:val="005F6C1B"/>
    <w:rsid w:val="00612710"/>
    <w:rsid w:val="00613E4A"/>
    <w:rsid w:val="00623849"/>
    <w:rsid w:val="00654F34"/>
    <w:rsid w:val="006755A3"/>
    <w:rsid w:val="00683A8C"/>
    <w:rsid w:val="006B7ADD"/>
    <w:rsid w:val="006C633D"/>
    <w:rsid w:val="006E4B45"/>
    <w:rsid w:val="0070590A"/>
    <w:rsid w:val="0070727D"/>
    <w:rsid w:val="0074225D"/>
    <w:rsid w:val="007520E4"/>
    <w:rsid w:val="0075662B"/>
    <w:rsid w:val="007566DF"/>
    <w:rsid w:val="007830ED"/>
    <w:rsid w:val="00794CB3"/>
    <w:rsid w:val="007C33F5"/>
    <w:rsid w:val="0080398B"/>
    <w:rsid w:val="00843C35"/>
    <w:rsid w:val="008552B1"/>
    <w:rsid w:val="00867AAB"/>
    <w:rsid w:val="0087652C"/>
    <w:rsid w:val="008D21B2"/>
    <w:rsid w:val="008D3835"/>
    <w:rsid w:val="008E3B45"/>
    <w:rsid w:val="008F6649"/>
    <w:rsid w:val="009106E8"/>
    <w:rsid w:val="00914CDA"/>
    <w:rsid w:val="009226D5"/>
    <w:rsid w:val="00932D62"/>
    <w:rsid w:val="009361C5"/>
    <w:rsid w:val="009430C0"/>
    <w:rsid w:val="009774B3"/>
    <w:rsid w:val="00994069"/>
    <w:rsid w:val="009E5557"/>
    <w:rsid w:val="00A04964"/>
    <w:rsid w:val="00A15BDC"/>
    <w:rsid w:val="00A30EDD"/>
    <w:rsid w:val="00A341A0"/>
    <w:rsid w:val="00A41871"/>
    <w:rsid w:val="00A44094"/>
    <w:rsid w:val="00AD7A1D"/>
    <w:rsid w:val="00AE5047"/>
    <w:rsid w:val="00B06F55"/>
    <w:rsid w:val="00B24B10"/>
    <w:rsid w:val="00B4261E"/>
    <w:rsid w:val="00B47F2B"/>
    <w:rsid w:val="00B53D4F"/>
    <w:rsid w:val="00B548BE"/>
    <w:rsid w:val="00B80FA8"/>
    <w:rsid w:val="00BA1A6E"/>
    <w:rsid w:val="00BC1EF9"/>
    <w:rsid w:val="00C256E3"/>
    <w:rsid w:val="00C33BF1"/>
    <w:rsid w:val="00C36AAF"/>
    <w:rsid w:val="00C373F0"/>
    <w:rsid w:val="00C43547"/>
    <w:rsid w:val="00C65AC8"/>
    <w:rsid w:val="00CD1371"/>
    <w:rsid w:val="00CE5586"/>
    <w:rsid w:val="00D04008"/>
    <w:rsid w:val="00D040CE"/>
    <w:rsid w:val="00D63BB7"/>
    <w:rsid w:val="00D76518"/>
    <w:rsid w:val="00D825DF"/>
    <w:rsid w:val="00DA0C76"/>
    <w:rsid w:val="00DA1A2C"/>
    <w:rsid w:val="00DB2026"/>
    <w:rsid w:val="00DC2E70"/>
    <w:rsid w:val="00DF4BED"/>
    <w:rsid w:val="00DF685D"/>
    <w:rsid w:val="00E24FCA"/>
    <w:rsid w:val="00E3576C"/>
    <w:rsid w:val="00E433D0"/>
    <w:rsid w:val="00E438F3"/>
    <w:rsid w:val="00E4769E"/>
    <w:rsid w:val="00EB2926"/>
    <w:rsid w:val="00EB5233"/>
    <w:rsid w:val="00EC0403"/>
    <w:rsid w:val="00ED7E9B"/>
    <w:rsid w:val="00EF2AD6"/>
    <w:rsid w:val="00F61241"/>
    <w:rsid w:val="00F80DC0"/>
    <w:rsid w:val="00F81E44"/>
    <w:rsid w:val="00FC234A"/>
    <w:rsid w:val="00FC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0C2E"/>
  <w15:chartTrackingRefBased/>
  <w15:docId w15:val="{22F29C98-59A1-4BB0-913E-4F87728D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84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1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616">
      <w:bodyDiv w:val="1"/>
      <w:marLeft w:val="0"/>
      <w:marRight w:val="0"/>
      <w:marTop w:val="0"/>
      <w:marBottom w:val="0"/>
      <w:divBdr>
        <w:top w:val="none" w:sz="0" w:space="0" w:color="auto"/>
        <w:left w:val="none" w:sz="0" w:space="0" w:color="auto"/>
        <w:bottom w:val="none" w:sz="0" w:space="0" w:color="auto"/>
        <w:right w:val="none" w:sz="0" w:space="0" w:color="auto"/>
      </w:divBdr>
      <w:divsChild>
        <w:div w:id="1296135837">
          <w:marLeft w:val="0"/>
          <w:marRight w:val="0"/>
          <w:marTop w:val="0"/>
          <w:marBottom w:val="0"/>
          <w:divBdr>
            <w:top w:val="none" w:sz="0" w:space="0" w:color="auto"/>
            <w:left w:val="none" w:sz="0" w:space="0" w:color="auto"/>
            <w:bottom w:val="none" w:sz="0" w:space="0" w:color="auto"/>
            <w:right w:val="none" w:sz="0" w:space="0" w:color="auto"/>
          </w:divBdr>
        </w:div>
      </w:divsChild>
    </w:div>
    <w:div w:id="480729616">
      <w:bodyDiv w:val="1"/>
      <w:marLeft w:val="0"/>
      <w:marRight w:val="0"/>
      <w:marTop w:val="0"/>
      <w:marBottom w:val="0"/>
      <w:divBdr>
        <w:top w:val="none" w:sz="0" w:space="0" w:color="auto"/>
        <w:left w:val="none" w:sz="0" w:space="0" w:color="auto"/>
        <w:bottom w:val="none" w:sz="0" w:space="0" w:color="auto"/>
        <w:right w:val="none" w:sz="0" w:space="0" w:color="auto"/>
      </w:divBdr>
      <w:divsChild>
        <w:div w:id="224075989">
          <w:marLeft w:val="0"/>
          <w:marRight w:val="0"/>
          <w:marTop w:val="0"/>
          <w:marBottom w:val="0"/>
          <w:divBdr>
            <w:top w:val="none" w:sz="0" w:space="0" w:color="auto"/>
            <w:left w:val="none" w:sz="0" w:space="0" w:color="auto"/>
            <w:bottom w:val="none" w:sz="0" w:space="0" w:color="auto"/>
            <w:right w:val="none" w:sz="0" w:space="0" w:color="auto"/>
          </w:divBdr>
        </w:div>
      </w:divsChild>
    </w:div>
    <w:div w:id="635524369">
      <w:marLeft w:val="0"/>
      <w:marRight w:val="0"/>
      <w:marTop w:val="0"/>
      <w:marBottom w:val="0"/>
      <w:divBdr>
        <w:top w:val="none" w:sz="0" w:space="0" w:color="auto"/>
        <w:left w:val="none" w:sz="0" w:space="0" w:color="auto"/>
        <w:bottom w:val="none" w:sz="0" w:space="0" w:color="auto"/>
        <w:right w:val="none" w:sz="0" w:space="0" w:color="auto"/>
      </w:divBdr>
    </w:div>
    <w:div w:id="884558245">
      <w:bodyDiv w:val="1"/>
      <w:marLeft w:val="0"/>
      <w:marRight w:val="0"/>
      <w:marTop w:val="0"/>
      <w:marBottom w:val="0"/>
      <w:divBdr>
        <w:top w:val="none" w:sz="0" w:space="0" w:color="auto"/>
        <w:left w:val="none" w:sz="0" w:space="0" w:color="auto"/>
        <w:bottom w:val="none" w:sz="0" w:space="0" w:color="auto"/>
        <w:right w:val="none" w:sz="0" w:space="0" w:color="auto"/>
      </w:divBdr>
      <w:divsChild>
        <w:div w:id="336931541">
          <w:marLeft w:val="0"/>
          <w:marRight w:val="0"/>
          <w:marTop w:val="0"/>
          <w:marBottom w:val="0"/>
          <w:divBdr>
            <w:top w:val="none" w:sz="0" w:space="0" w:color="auto"/>
            <w:left w:val="none" w:sz="0" w:space="0" w:color="auto"/>
            <w:bottom w:val="none" w:sz="0" w:space="0" w:color="auto"/>
            <w:right w:val="none" w:sz="0" w:space="0" w:color="auto"/>
          </w:divBdr>
        </w:div>
      </w:divsChild>
    </w:div>
    <w:div w:id="1282152150">
      <w:bodyDiv w:val="1"/>
      <w:marLeft w:val="0"/>
      <w:marRight w:val="0"/>
      <w:marTop w:val="0"/>
      <w:marBottom w:val="0"/>
      <w:divBdr>
        <w:top w:val="none" w:sz="0" w:space="0" w:color="auto"/>
        <w:left w:val="none" w:sz="0" w:space="0" w:color="auto"/>
        <w:bottom w:val="none" w:sz="0" w:space="0" w:color="auto"/>
        <w:right w:val="none" w:sz="0" w:space="0" w:color="auto"/>
      </w:divBdr>
      <w:divsChild>
        <w:div w:id="1801145264">
          <w:marLeft w:val="0"/>
          <w:marRight w:val="0"/>
          <w:marTop w:val="0"/>
          <w:marBottom w:val="0"/>
          <w:divBdr>
            <w:top w:val="none" w:sz="0" w:space="0" w:color="auto"/>
            <w:left w:val="none" w:sz="0" w:space="0" w:color="auto"/>
            <w:bottom w:val="none" w:sz="0" w:space="0" w:color="auto"/>
            <w:right w:val="none" w:sz="0" w:space="0" w:color="auto"/>
          </w:divBdr>
        </w:div>
      </w:divsChild>
    </w:div>
    <w:div w:id="2130463824">
      <w:bodyDiv w:val="1"/>
      <w:marLeft w:val="0"/>
      <w:marRight w:val="0"/>
      <w:marTop w:val="0"/>
      <w:marBottom w:val="0"/>
      <w:divBdr>
        <w:top w:val="none" w:sz="0" w:space="0" w:color="auto"/>
        <w:left w:val="none" w:sz="0" w:space="0" w:color="auto"/>
        <w:bottom w:val="none" w:sz="0" w:space="0" w:color="auto"/>
        <w:right w:val="none" w:sz="0" w:space="0" w:color="auto"/>
      </w:divBdr>
      <w:divsChild>
        <w:div w:id="260187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7</Pages>
  <Words>1839</Words>
  <Characters>9512</Characters>
  <Application>Microsoft Office Word</Application>
  <DocSecurity>0</DocSecurity>
  <Lines>317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Loz Green</cp:lastModifiedBy>
  <cp:revision>72</cp:revision>
  <dcterms:created xsi:type="dcterms:W3CDTF">2024-03-26T09:36:00Z</dcterms:created>
  <dcterms:modified xsi:type="dcterms:W3CDTF">2026-02-20T14:33:00Z</dcterms:modified>
</cp:coreProperties>
</file>