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9BF2" w14:textId="37B34194" w:rsidR="00471995" w:rsidRDefault="00360670">
      <w:pPr>
        <w:jc w:val="center"/>
        <w:rPr>
          <w:rFonts w:ascii="Avenir" w:eastAsia="Avenir" w:hAnsi="Avenir" w:cs="Avenir"/>
          <w:b/>
          <w:sz w:val="24"/>
          <w:szCs w:val="24"/>
          <w:u w:val="single"/>
        </w:rPr>
      </w:pPr>
      <w:r>
        <w:rPr>
          <w:rFonts w:ascii="Avenir" w:eastAsia="Avenir" w:hAnsi="Avenir" w:cs="Avenir"/>
          <w:b/>
          <w:sz w:val="24"/>
          <w:szCs w:val="24"/>
          <w:u w:val="single"/>
        </w:rPr>
        <w:t xml:space="preserve">Club or </w:t>
      </w:r>
      <w:r w:rsidR="0018596F">
        <w:rPr>
          <w:rFonts w:ascii="Avenir" w:eastAsia="Avenir" w:hAnsi="Avenir" w:cs="Avenir"/>
          <w:b/>
          <w:sz w:val="24"/>
          <w:szCs w:val="24"/>
          <w:u w:val="single"/>
        </w:rPr>
        <w:t>Society Equipment Inventory List</w:t>
      </w:r>
    </w:p>
    <w:p w14:paraId="3C819BF3" w14:textId="1CE6D416" w:rsidR="00471995" w:rsidRDefault="0018596F">
      <w:pPr>
        <w:rPr>
          <w:rFonts w:ascii="Arial" w:eastAsia="Arial" w:hAnsi="Arial" w:cs="Arial"/>
        </w:rPr>
      </w:pPr>
      <w:r>
        <w:rPr>
          <w:rFonts w:ascii="Avenir" w:eastAsia="Avenir" w:hAnsi="Avenir" w:cs="Avenir"/>
          <w:i/>
          <w:sz w:val="24"/>
          <w:szCs w:val="24"/>
        </w:rPr>
        <w:t>An</w:t>
      </w:r>
      <w:r>
        <w:rPr>
          <w:rFonts w:ascii="Avenir" w:eastAsia="Avenir" w:hAnsi="Avenir" w:cs="Avenir"/>
          <w:i/>
          <w:sz w:val="24"/>
          <w:szCs w:val="24"/>
        </w:rPr>
        <w:t xml:space="preserve"> inventory list is a great way to keep track of the equipment you have as a Club or </w:t>
      </w:r>
      <w:r>
        <w:rPr>
          <w:rFonts w:ascii="Avenir" w:eastAsia="Avenir" w:hAnsi="Avenir" w:cs="Avenir"/>
          <w:i/>
          <w:sz w:val="24"/>
          <w:szCs w:val="24"/>
        </w:rPr>
        <w:t>Society. We suggest you review this, at minimum once a year,</w:t>
      </w:r>
      <w:r>
        <w:rPr>
          <w:rFonts w:ascii="Avenir" w:eastAsia="Avenir" w:hAnsi="Avenir" w:cs="Avenir"/>
          <w:i/>
          <w:sz w:val="24"/>
          <w:szCs w:val="24"/>
        </w:rPr>
        <w:t xml:space="preserve"> as part of your handover process alongside the new Committee to ensure you have an up to date</w:t>
      </w:r>
      <w:r>
        <w:rPr>
          <w:rFonts w:ascii="Avenir" w:eastAsia="Avenir" w:hAnsi="Avenir" w:cs="Avenir"/>
          <w:i/>
          <w:sz w:val="24"/>
          <w:szCs w:val="24"/>
        </w:rPr>
        <w:t xml:space="preserve"> record of any changes in your equipment</w:t>
      </w:r>
      <w:r>
        <w:rPr>
          <w:rFonts w:ascii="Avenir" w:eastAsia="Avenir" w:hAnsi="Avenir" w:cs="Avenir"/>
          <w:i/>
          <w:sz w:val="24"/>
          <w:szCs w:val="24"/>
        </w:rPr>
        <w:t xml:space="preserve">. </w:t>
      </w: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655"/>
        <w:gridCol w:w="1890"/>
        <w:gridCol w:w="1656"/>
        <w:gridCol w:w="1850"/>
        <w:gridCol w:w="1656"/>
        <w:gridCol w:w="1769"/>
        <w:gridCol w:w="1656"/>
      </w:tblGrid>
      <w:tr w:rsidR="00471995" w14:paraId="3C819BF5" w14:textId="77777777" w:rsidTr="001E177B">
        <w:tc>
          <w:tcPr>
            <w:tcW w:w="13948" w:type="dxa"/>
            <w:gridSpan w:val="8"/>
            <w:shd w:val="clear" w:color="auto" w:fill="ED7D31" w:themeFill="accent2"/>
          </w:tcPr>
          <w:p w14:paraId="3C819BF4" w14:textId="187795BF" w:rsidR="00471995" w:rsidRDefault="00360670">
            <w:pPr>
              <w:tabs>
                <w:tab w:val="left" w:pos="8610"/>
              </w:tabs>
              <w:jc w:val="center"/>
              <w:rPr>
                <w:rFonts w:ascii="Avenir" w:eastAsia="Avenir" w:hAnsi="Avenir" w:cs="Avenir"/>
                <w:b/>
                <w:color w:val="FFFFFF"/>
                <w:sz w:val="24"/>
                <w:szCs w:val="24"/>
              </w:rPr>
            </w:pPr>
            <w:r>
              <w:rPr>
                <w:rFonts w:ascii="Avenir" w:eastAsia="Avenir" w:hAnsi="Avenir" w:cs="Avenir"/>
                <w:b/>
                <w:color w:val="FFFFFF"/>
                <w:sz w:val="24"/>
                <w:szCs w:val="24"/>
              </w:rPr>
              <w:t xml:space="preserve">Club or </w:t>
            </w:r>
            <w:r w:rsidR="0018596F">
              <w:rPr>
                <w:rFonts w:ascii="Avenir" w:eastAsia="Avenir" w:hAnsi="Avenir" w:cs="Avenir"/>
                <w:b/>
                <w:color w:val="FFFFFF"/>
                <w:sz w:val="24"/>
                <w:szCs w:val="24"/>
              </w:rPr>
              <w:t>Society Equipment Inventory list</w:t>
            </w:r>
          </w:p>
        </w:tc>
      </w:tr>
      <w:tr w:rsidR="00471995" w14:paraId="3C819BFE" w14:textId="77777777">
        <w:tc>
          <w:tcPr>
            <w:tcW w:w="1816" w:type="dxa"/>
          </w:tcPr>
          <w:p w14:paraId="3C819BF6" w14:textId="77777777" w:rsidR="00471995" w:rsidRDefault="0018596F">
            <w:pPr>
              <w:rPr>
                <w:rFonts w:ascii="Avenir" w:eastAsia="Avenir" w:hAnsi="Avenir" w:cs="Avenir"/>
                <w:b/>
                <w:sz w:val="24"/>
                <w:szCs w:val="24"/>
              </w:rPr>
            </w:pPr>
            <w:r>
              <w:rPr>
                <w:rFonts w:ascii="Avenir" w:eastAsia="Avenir" w:hAnsi="Avenir" w:cs="Avenir"/>
                <w:b/>
                <w:sz w:val="24"/>
                <w:szCs w:val="24"/>
              </w:rPr>
              <w:t>Society name:</w:t>
            </w:r>
          </w:p>
        </w:tc>
        <w:tc>
          <w:tcPr>
            <w:tcW w:w="1655" w:type="dxa"/>
          </w:tcPr>
          <w:p w14:paraId="3C819BF7" w14:textId="77777777" w:rsidR="00471995" w:rsidRDefault="00471995">
            <w:pPr>
              <w:rPr>
                <w:rFonts w:ascii="Avenir" w:eastAsia="Avenir" w:hAnsi="Avenir" w:cs="Avenir"/>
                <w:sz w:val="24"/>
                <w:szCs w:val="24"/>
              </w:rPr>
            </w:pPr>
          </w:p>
        </w:tc>
        <w:tc>
          <w:tcPr>
            <w:tcW w:w="1890" w:type="dxa"/>
          </w:tcPr>
          <w:p w14:paraId="3C819BF8" w14:textId="77777777" w:rsidR="00471995" w:rsidRDefault="0018596F">
            <w:pPr>
              <w:rPr>
                <w:rFonts w:ascii="Avenir" w:eastAsia="Avenir" w:hAnsi="Avenir" w:cs="Avenir"/>
                <w:b/>
                <w:sz w:val="24"/>
                <w:szCs w:val="24"/>
              </w:rPr>
            </w:pPr>
            <w:r>
              <w:rPr>
                <w:rFonts w:ascii="Avenir" w:eastAsia="Avenir" w:hAnsi="Avenir" w:cs="Avenir"/>
                <w:b/>
                <w:sz w:val="24"/>
                <w:szCs w:val="24"/>
              </w:rPr>
              <w:t>Completed by:</w:t>
            </w:r>
          </w:p>
        </w:tc>
        <w:tc>
          <w:tcPr>
            <w:tcW w:w="1656" w:type="dxa"/>
          </w:tcPr>
          <w:p w14:paraId="3C819BF9" w14:textId="77777777" w:rsidR="00471995" w:rsidRDefault="00471995">
            <w:pPr>
              <w:rPr>
                <w:rFonts w:ascii="Avenir" w:eastAsia="Avenir" w:hAnsi="Avenir" w:cs="Avenir"/>
                <w:sz w:val="24"/>
                <w:szCs w:val="24"/>
              </w:rPr>
            </w:pPr>
          </w:p>
        </w:tc>
        <w:tc>
          <w:tcPr>
            <w:tcW w:w="1850" w:type="dxa"/>
          </w:tcPr>
          <w:p w14:paraId="3C819BFA" w14:textId="77777777" w:rsidR="00471995" w:rsidRDefault="0018596F">
            <w:pPr>
              <w:rPr>
                <w:rFonts w:ascii="Avenir" w:eastAsia="Avenir" w:hAnsi="Avenir" w:cs="Avenir"/>
                <w:b/>
                <w:sz w:val="24"/>
                <w:szCs w:val="24"/>
              </w:rPr>
            </w:pPr>
            <w:r>
              <w:rPr>
                <w:rFonts w:ascii="Avenir" w:eastAsia="Avenir" w:hAnsi="Avenir" w:cs="Avenir"/>
                <w:b/>
                <w:sz w:val="24"/>
                <w:szCs w:val="24"/>
              </w:rPr>
              <w:t>Position:</w:t>
            </w:r>
          </w:p>
        </w:tc>
        <w:tc>
          <w:tcPr>
            <w:tcW w:w="1656" w:type="dxa"/>
          </w:tcPr>
          <w:p w14:paraId="3C819BFB" w14:textId="77777777" w:rsidR="00471995" w:rsidRDefault="00471995">
            <w:pPr>
              <w:rPr>
                <w:rFonts w:ascii="Avenir" w:eastAsia="Avenir" w:hAnsi="Avenir" w:cs="Avenir"/>
                <w:sz w:val="24"/>
                <w:szCs w:val="24"/>
              </w:rPr>
            </w:pPr>
          </w:p>
        </w:tc>
        <w:tc>
          <w:tcPr>
            <w:tcW w:w="1769" w:type="dxa"/>
          </w:tcPr>
          <w:p w14:paraId="3C819BFC" w14:textId="77777777" w:rsidR="00471995" w:rsidRDefault="0018596F">
            <w:pPr>
              <w:rPr>
                <w:rFonts w:ascii="Avenir" w:eastAsia="Avenir" w:hAnsi="Avenir" w:cs="Avenir"/>
                <w:b/>
                <w:sz w:val="24"/>
                <w:szCs w:val="24"/>
              </w:rPr>
            </w:pPr>
            <w:r>
              <w:rPr>
                <w:rFonts w:ascii="Avenir" w:eastAsia="Avenir" w:hAnsi="Avenir" w:cs="Avenir"/>
                <w:b/>
                <w:sz w:val="24"/>
                <w:szCs w:val="24"/>
              </w:rPr>
              <w:t>Date:</w:t>
            </w:r>
          </w:p>
        </w:tc>
        <w:tc>
          <w:tcPr>
            <w:tcW w:w="1656" w:type="dxa"/>
          </w:tcPr>
          <w:p w14:paraId="3C819BFD" w14:textId="77777777" w:rsidR="00471995" w:rsidRDefault="00471995">
            <w:pPr>
              <w:rPr>
                <w:rFonts w:ascii="Avenir" w:eastAsia="Avenir" w:hAnsi="Avenir" w:cs="Avenir"/>
                <w:b/>
                <w:sz w:val="24"/>
                <w:szCs w:val="24"/>
              </w:rPr>
            </w:pPr>
          </w:p>
        </w:tc>
      </w:tr>
      <w:tr w:rsidR="00471995" w14:paraId="3C819C00" w14:textId="77777777" w:rsidTr="001E177B">
        <w:tc>
          <w:tcPr>
            <w:tcW w:w="13948" w:type="dxa"/>
            <w:gridSpan w:val="8"/>
            <w:shd w:val="clear" w:color="auto" w:fill="ED7D31" w:themeFill="accent2"/>
          </w:tcPr>
          <w:p w14:paraId="3C819BFF" w14:textId="77777777" w:rsidR="00471995" w:rsidRDefault="00471995">
            <w:pPr>
              <w:rPr>
                <w:rFonts w:ascii="Avenir" w:eastAsia="Avenir" w:hAnsi="Avenir" w:cs="Avenir"/>
                <w:sz w:val="24"/>
                <w:szCs w:val="24"/>
              </w:rPr>
            </w:pPr>
          </w:p>
        </w:tc>
      </w:tr>
      <w:tr w:rsidR="00471995" w14:paraId="3C819C10" w14:textId="77777777">
        <w:tc>
          <w:tcPr>
            <w:tcW w:w="1816" w:type="dxa"/>
          </w:tcPr>
          <w:p w14:paraId="3C819C01" w14:textId="77777777" w:rsidR="00471995" w:rsidRDefault="0018596F">
            <w:pPr>
              <w:rPr>
                <w:rFonts w:ascii="Avenir" w:eastAsia="Avenir" w:hAnsi="Avenir" w:cs="Avenir"/>
                <w:b/>
                <w:sz w:val="24"/>
                <w:szCs w:val="24"/>
              </w:rPr>
            </w:pPr>
            <w:r>
              <w:rPr>
                <w:rFonts w:ascii="Avenir" w:eastAsia="Avenir" w:hAnsi="Avenir" w:cs="Avenir"/>
                <w:b/>
                <w:sz w:val="24"/>
                <w:szCs w:val="24"/>
              </w:rPr>
              <w:t>Item:</w:t>
            </w:r>
          </w:p>
          <w:p w14:paraId="3C819C02" w14:textId="77777777" w:rsidR="00471995" w:rsidRDefault="0018596F">
            <w:pPr>
              <w:rPr>
                <w:rFonts w:ascii="Avenir" w:eastAsia="Avenir" w:hAnsi="Avenir" w:cs="Avenir"/>
                <w:b/>
                <w:sz w:val="24"/>
                <w:szCs w:val="24"/>
              </w:rPr>
            </w:pPr>
            <w:r>
              <w:rPr>
                <w:rFonts w:ascii="Avenir" w:eastAsia="Avenir" w:hAnsi="Avenir" w:cs="Avenir"/>
                <w:b/>
                <w:sz w:val="24"/>
                <w:szCs w:val="24"/>
              </w:rPr>
              <w:t>(</w:t>
            </w:r>
            <w:r>
              <w:rPr>
                <w:rFonts w:ascii="Avenir" w:eastAsia="Avenir" w:hAnsi="Avenir" w:cs="Avenir"/>
                <w:i/>
                <w:sz w:val="24"/>
                <w:szCs w:val="24"/>
              </w:rPr>
              <w:t>What is it? Include a full description</w:t>
            </w:r>
            <w:r>
              <w:rPr>
                <w:rFonts w:ascii="Avenir" w:eastAsia="Avenir" w:hAnsi="Avenir" w:cs="Avenir"/>
                <w:b/>
                <w:sz w:val="24"/>
                <w:szCs w:val="24"/>
              </w:rPr>
              <w:t>)</w:t>
            </w:r>
          </w:p>
        </w:tc>
        <w:tc>
          <w:tcPr>
            <w:tcW w:w="1655" w:type="dxa"/>
          </w:tcPr>
          <w:p w14:paraId="3C819C03" w14:textId="77777777" w:rsidR="00471995" w:rsidRDefault="0018596F">
            <w:pPr>
              <w:rPr>
                <w:rFonts w:ascii="Avenir" w:eastAsia="Avenir" w:hAnsi="Avenir" w:cs="Avenir"/>
                <w:b/>
                <w:sz w:val="24"/>
                <w:szCs w:val="24"/>
              </w:rPr>
            </w:pPr>
            <w:r>
              <w:rPr>
                <w:rFonts w:ascii="Avenir" w:eastAsia="Avenir" w:hAnsi="Avenir" w:cs="Avenir"/>
                <w:b/>
                <w:sz w:val="24"/>
                <w:szCs w:val="24"/>
              </w:rPr>
              <w:t>Quantity:</w:t>
            </w:r>
          </w:p>
          <w:p w14:paraId="3C819C04" w14:textId="77777777" w:rsidR="00471995" w:rsidRDefault="0018596F">
            <w:pPr>
              <w:rPr>
                <w:rFonts w:ascii="Avenir" w:eastAsia="Avenir" w:hAnsi="Avenir" w:cs="Avenir"/>
                <w:b/>
                <w:sz w:val="20"/>
                <w:szCs w:val="20"/>
              </w:rPr>
            </w:pPr>
            <w:r>
              <w:rPr>
                <w:rFonts w:ascii="Avenir" w:eastAsia="Avenir" w:hAnsi="Avenir" w:cs="Avenir"/>
                <w:b/>
                <w:sz w:val="20"/>
                <w:szCs w:val="20"/>
              </w:rPr>
              <w:t>(</w:t>
            </w:r>
            <w:r>
              <w:rPr>
                <w:rFonts w:ascii="Avenir" w:eastAsia="Avenir" w:hAnsi="Avenir" w:cs="Avenir"/>
                <w:i/>
                <w:sz w:val="20"/>
                <w:szCs w:val="20"/>
              </w:rPr>
              <w:t>How many of them do you have? Include the item ID Number/marking for each item</w:t>
            </w:r>
            <w:r>
              <w:rPr>
                <w:rFonts w:ascii="Avenir" w:eastAsia="Avenir" w:hAnsi="Avenir" w:cs="Avenir"/>
                <w:b/>
                <w:sz w:val="20"/>
                <w:szCs w:val="20"/>
              </w:rPr>
              <w:t>)</w:t>
            </w:r>
          </w:p>
        </w:tc>
        <w:tc>
          <w:tcPr>
            <w:tcW w:w="1890" w:type="dxa"/>
          </w:tcPr>
          <w:p w14:paraId="3C819C05" w14:textId="77777777" w:rsidR="00471995" w:rsidRDefault="0018596F">
            <w:pPr>
              <w:rPr>
                <w:rFonts w:ascii="Avenir" w:eastAsia="Avenir" w:hAnsi="Avenir" w:cs="Avenir"/>
                <w:b/>
                <w:sz w:val="20"/>
                <w:szCs w:val="20"/>
              </w:rPr>
            </w:pPr>
            <w:r>
              <w:rPr>
                <w:rFonts w:ascii="Avenir" w:eastAsia="Avenir" w:hAnsi="Avenir" w:cs="Avenir"/>
                <w:b/>
                <w:sz w:val="24"/>
                <w:szCs w:val="24"/>
              </w:rPr>
              <w:t xml:space="preserve">Quality: </w:t>
            </w:r>
            <w:r>
              <w:rPr>
                <w:rFonts w:ascii="Avenir" w:eastAsia="Avenir" w:hAnsi="Avenir" w:cs="Avenir"/>
                <w:b/>
                <w:sz w:val="24"/>
                <w:szCs w:val="24"/>
              </w:rPr>
              <w:br/>
            </w:r>
            <w:r>
              <w:rPr>
                <w:rFonts w:ascii="Avenir" w:eastAsia="Avenir" w:hAnsi="Avenir" w:cs="Avenir"/>
                <w:b/>
                <w:sz w:val="20"/>
                <w:szCs w:val="20"/>
              </w:rPr>
              <w:t>(</w:t>
            </w:r>
            <w:r>
              <w:rPr>
                <w:rFonts w:ascii="Avenir" w:eastAsia="Avenir" w:hAnsi="Avenir" w:cs="Avenir"/>
                <w:i/>
                <w:sz w:val="20"/>
                <w:szCs w:val="20"/>
              </w:rPr>
              <w:t>Is it new? Is there damage? Are you missing parts of a set?</w:t>
            </w:r>
            <w:r>
              <w:rPr>
                <w:rFonts w:ascii="Avenir" w:eastAsia="Avenir" w:hAnsi="Avenir" w:cs="Avenir"/>
                <w:b/>
                <w:sz w:val="20"/>
                <w:szCs w:val="20"/>
              </w:rPr>
              <w:t>)</w:t>
            </w:r>
          </w:p>
        </w:tc>
        <w:tc>
          <w:tcPr>
            <w:tcW w:w="1656" w:type="dxa"/>
          </w:tcPr>
          <w:p w14:paraId="3C819C06" w14:textId="77777777" w:rsidR="00471995" w:rsidRDefault="0018596F">
            <w:pPr>
              <w:rPr>
                <w:rFonts w:ascii="Avenir" w:eastAsia="Avenir" w:hAnsi="Avenir" w:cs="Avenir"/>
                <w:b/>
                <w:sz w:val="24"/>
                <w:szCs w:val="24"/>
              </w:rPr>
            </w:pPr>
            <w:r>
              <w:rPr>
                <w:rFonts w:ascii="Avenir" w:eastAsia="Avenir" w:hAnsi="Avenir" w:cs="Avenir"/>
                <w:b/>
                <w:sz w:val="24"/>
                <w:szCs w:val="24"/>
              </w:rPr>
              <w:t>Where is it being stored? How do you access it?</w:t>
            </w:r>
          </w:p>
          <w:p w14:paraId="3C819C07" w14:textId="77777777" w:rsidR="00471995" w:rsidRDefault="0018596F">
            <w:pPr>
              <w:rPr>
                <w:rFonts w:ascii="Avenir" w:eastAsia="Avenir" w:hAnsi="Avenir" w:cs="Avenir"/>
                <w:b/>
                <w:sz w:val="20"/>
                <w:szCs w:val="20"/>
              </w:rPr>
            </w:pPr>
            <w:r>
              <w:rPr>
                <w:rFonts w:ascii="Avenir" w:eastAsia="Avenir" w:hAnsi="Avenir" w:cs="Avenir"/>
                <w:b/>
                <w:sz w:val="20"/>
                <w:szCs w:val="20"/>
              </w:rPr>
              <w:t>(</w:t>
            </w:r>
            <w:r>
              <w:rPr>
                <w:rFonts w:ascii="Avenir" w:eastAsia="Avenir" w:hAnsi="Avenir" w:cs="Avenir"/>
                <w:i/>
                <w:sz w:val="20"/>
                <w:szCs w:val="20"/>
              </w:rPr>
              <w:t>Is it safe?</w:t>
            </w:r>
            <w:r>
              <w:rPr>
                <w:rFonts w:ascii="Avenir" w:eastAsia="Avenir" w:hAnsi="Avenir" w:cs="Avenir"/>
                <w:b/>
                <w:sz w:val="20"/>
                <w:szCs w:val="20"/>
              </w:rPr>
              <w:t xml:space="preserve"> </w:t>
            </w:r>
            <w:r>
              <w:rPr>
                <w:rFonts w:ascii="Avenir" w:eastAsia="Avenir" w:hAnsi="Avenir" w:cs="Avenir"/>
                <w:i/>
                <w:sz w:val="20"/>
                <w:szCs w:val="20"/>
              </w:rPr>
              <w:t>Who has the equipment? Is it in storage on site?</w:t>
            </w:r>
            <w:r>
              <w:rPr>
                <w:rFonts w:ascii="Avenir" w:eastAsia="Avenir" w:hAnsi="Avenir" w:cs="Avenir"/>
                <w:b/>
                <w:sz w:val="20"/>
                <w:szCs w:val="20"/>
              </w:rPr>
              <w:t>)</w:t>
            </w:r>
          </w:p>
        </w:tc>
        <w:tc>
          <w:tcPr>
            <w:tcW w:w="1850" w:type="dxa"/>
          </w:tcPr>
          <w:p w14:paraId="3C819C08" w14:textId="77777777" w:rsidR="00471995" w:rsidRDefault="0018596F">
            <w:pPr>
              <w:rPr>
                <w:rFonts w:ascii="Avenir" w:eastAsia="Avenir" w:hAnsi="Avenir" w:cs="Avenir"/>
                <w:b/>
                <w:sz w:val="24"/>
                <w:szCs w:val="24"/>
              </w:rPr>
            </w:pPr>
            <w:r>
              <w:rPr>
                <w:rFonts w:ascii="Avenir" w:eastAsia="Avenir" w:hAnsi="Avenir" w:cs="Avenir"/>
                <w:b/>
                <w:sz w:val="24"/>
                <w:szCs w:val="24"/>
              </w:rPr>
              <w:t>How old is it?</w:t>
            </w:r>
          </w:p>
          <w:p w14:paraId="3C819C09" w14:textId="77777777" w:rsidR="00471995" w:rsidRDefault="0018596F">
            <w:pPr>
              <w:rPr>
                <w:rFonts w:ascii="Avenir" w:eastAsia="Avenir" w:hAnsi="Avenir" w:cs="Avenir"/>
                <w:b/>
                <w:sz w:val="20"/>
                <w:szCs w:val="20"/>
              </w:rPr>
            </w:pPr>
            <w:r>
              <w:rPr>
                <w:rFonts w:ascii="Avenir" w:eastAsia="Avenir" w:hAnsi="Avenir" w:cs="Avenir"/>
                <w:b/>
                <w:sz w:val="20"/>
                <w:szCs w:val="20"/>
              </w:rPr>
              <w:t>(</w:t>
            </w:r>
            <w:r>
              <w:rPr>
                <w:rFonts w:ascii="Avenir" w:eastAsia="Avenir" w:hAnsi="Avenir" w:cs="Avenir"/>
                <w:i/>
                <w:sz w:val="20"/>
                <w:szCs w:val="20"/>
              </w:rPr>
              <w:t>When was it purchased and what is the disposal date?</w:t>
            </w:r>
            <w:r>
              <w:rPr>
                <w:rFonts w:ascii="Avenir" w:eastAsia="Avenir" w:hAnsi="Avenir" w:cs="Avenir"/>
                <w:b/>
                <w:sz w:val="20"/>
                <w:szCs w:val="20"/>
              </w:rPr>
              <w:t>)</w:t>
            </w:r>
          </w:p>
        </w:tc>
        <w:tc>
          <w:tcPr>
            <w:tcW w:w="1656" w:type="dxa"/>
          </w:tcPr>
          <w:p w14:paraId="3C819C0A" w14:textId="77777777" w:rsidR="00471995" w:rsidRDefault="0018596F">
            <w:pPr>
              <w:rPr>
                <w:rFonts w:ascii="Avenir" w:eastAsia="Avenir" w:hAnsi="Avenir" w:cs="Avenir"/>
                <w:b/>
                <w:sz w:val="24"/>
                <w:szCs w:val="24"/>
              </w:rPr>
            </w:pPr>
            <w:r>
              <w:rPr>
                <w:rFonts w:ascii="Avenir" w:eastAsia="Avenir" w:hAnsi="Avenir" w:cs="Avenir"/>
                <w:b/>
                <w:sz w:val="24"/>
                <w:szCs w:val="24"/>
              </w:rPr>
              <w:t>Approximate cost/value:</w:t>
            </w:r>
          </w:p>
          <w:p w14:paraId="3C819C0B" w14:textId="77777777" w:rsidR="00471995" w:rsidRDefault="0018596F">
            <w:pPr>
              <w:rPr>
                <w:rFonts w:ascii="Avenir" w:eastAsia="Avenir" w:hAnsi="Avenir" w:cs="Avenir"/>
                <w:b/>
                <w:sz w:val="20"/>
                <w:szCs w:val="20"/>
              </w:rPr>
            </w:pPr>
            <w:r>
              <w:rPr>
                <w:rFonts w:ascii="Avenir" w:eastAsia="Avenir" w:hAnsi="Avenir" w:cs="Avenir"/>
                <w:b/>
                <w:sz w:val="20"/>
                <w:szCs w:val="20"/>
              </w:rPr>
              <w:t>(</w:t>
            </w:r>
            <w:r>
              <w:rPr>
                <w:rFonts w:ascii="Avenir" w:eastAsia="Avenir" w:hAnsi="Avenir" w:cs="Avenir"/>
                <w:i/>
                <w:sz w:val="20"/>
                <w:szCs w:val="20"/>
              </w:rPr>
              <w:t>If known</w:t>
            </w:r>
            <w:r>
              <w:rPr>
                <w:rFonts w:ascii="Avenir" w:eastAsia="Avenir" w:hAnsi="Avenir" w:cs="Avenir"/>
                <w:b/>
                <w:sz w:val="20"/>
                <w:szCs w:val="20"/>
              </w:rPr>
              <w:t>)</w:t>
            </w:r>
          </w:p>
        </w:tc>
        <w:tc>
          <w:tcPr>
            <w:tcW w:w="1769" w:type="dxa"/>
          </w:tcPr>
          <w:p w14:paraId="3C819C0C" w14:textId="77777777" w:rsidR="00471995" w:rsidRDefault="0018596F">
            <w:pPr>
              <w:rPr>
                <w:rFonts w:ascii="Avenir" w:eastAsia="Avenir" w:hAnsi="Avenir" w:cs="Avenir"/>
                <w:b/>
                <w:sz w:val="24"/>
                <w:szCs w:val="24"/>
              </w:rPr>
            </w:pPr>
            <w:r>
              <w:rPr>
                <w:rFonts w:ascii="Avenir" w:eastAsia="Avenir" w:hAnsi="Avenir" w:cs="Avenir"/>
                <w:b/>
                <w:sz w:val="24"/>
                <w:szCs w:val="24"/>
              </w:rPr>
              <w:t>When was the item safety inspected/tested?</w:t>
            </w:r>
          </w:p>
          <w:p w14:paraId="3C819C0D" w14:textId="77777777" w:rsidR="00471995" w:rsidRDefault="0018596F">
            <w:pPr>
              <w:rPr>
                <w:rFonts w:ascii="Avenir" w:eastAsia="Avenir" w:hAnsi="Avenir" w:cs="Avenir"/>
                <w:b/>
                <w:i/>
                <w:sz w:val="20"/>
                <w:szCs w:val="20"/>
              </w:rPr>
            </w:pPr>
            <w:r>
              <w:rPr>
                <w:rFonts w:ascii="Avenir" w:eastAsia="Avenir" w:hAnsi="Avenir" w:cs="Avenir"/>
                <w:b/>
                <w:i/>
                <w:sz w:val="20"/>
                <w:szCs w:val="20"/>
              </w:rPr>
              <w:t>(Ensure you submit evidence/certification to prove the equipment has been serviced)</w:t>
            </w:r>
          </w:p>
        </w:tc>
        <w:tc>
          <w:tcPr>
            <w:tcW w:w="1656" w:type="dxa"/>
          </w:tcPr>
          <w:p w14:paraId="3C819C0E" w14:textId="77777777" w:rsidR="00471995" w:rsidRDefault="0018596F">
            <w:pPr>
              <w:rPr>
                <w:rFonts w:ascii="Avenir" w:eastAsia="Avenir" w:hAnsi="Avenir" w:cs="Avenir"/>
                <w:b/>
                <w:sz w:val="24"/>
                <w:szCs w:val="24"/>
              </w:rPr>
            </w:pPr>
            <w:r>
              <w:rPr>
                <w:rFonts w:ascii="Avenir" w:eastAsia="Avenir" w:hAnsi="Avenir" w:cs="Avenir"/>
                <w:b/>
                <w:sz w:val="24"/>
                <w:szCs w:val="24"/>
              </w:rPr>
              <w:t>Notes:</w:t>
            </w:r>
          </w:p>
          <w:p w14:paraId="3C819C0F" w14:textId="34145279" w:rsidR="00471995" w:rsidRDefault="0018596F">
            <w:pPr>
              <w:rPr>
                <w:rFonts w:ascii="Avenir" w:eastAsia="Avenir" w:hAnsi="Avenir" w:cs="Avenir"/>
                <w:b/>
                <w:i/>
                <w:sz w:val="20"/>
                <w:szCs w:val="20"/>
              </w:rPr>
            </w:pPr>
            <w:r>
              <w:rPr>
                <w:rFonts w:ascii="Avenir" w:eastAsia="Avenir" w:hAnsi="Avenir" w:cs="Avenir"/>
                <w:b/>
                <w:i/>
                <w:sz w:val="20"/>
                <w:szCs w:val="20"/>
              </w:rPr>
              <w:t xml:space="preserve">(Including any defects/actions identified in the latest </w:t>
            </w:r>
            <w:r w:rsidR="001E177B">
              <w:rPr>
                <w:rFonts w:ascii="Avenir" w:eastAsia="Avenir" w:hAnsi="Avenir" w:cs="Avenir"/>
                <w:b/>
                <w:i/>
                <w:sz w:val="20"/>
                <w:szCs w:val="20"/>
              </w:rPr>
              <w:t>safety inspection</w:t>
            </w:r>
            <w:r>
              <w:rPr>
                <w:rFonts w:ascii="Avenir" w:eastAsia="Avenir" w:hAnsi="Avenir" w:cs="Avenir"/>
                <w:b/>
                <w:i/>
                <w:sz w:val="20"/>
                <w:szCs w:val="20"/>
              </w:rPr>
              <w:t>)</w:t>
            </w:r>
          </w:p>
        </w:tc>
      </w:tr>
      <w:tr w:rsidR="00471995" w14:paraId="3C819C1A" w14:textId="77777777">
        <w:tc>
          <w:tcPr>
            <w:tcW w:w="1816" w:type="dxa"/>
          </w:tcPr>
          <w:p w14:paraId="3C819C11" w14:textId="77777777" w:rsidR="00471995" w:rsidRDefault="00471995">
            <w:pPr>
              <w:rPr>
                <w:rFonts w:ascii="Avenir" w:eastAsia="Avenir" w:hAnsi="Avenir" w:cs="Avenir"/>
                <w:sz w:val="24"/>
                <w:szCs w:val="24"/>
              </w:rPr>
            </w:pPr>
          </w:p>
          <w:p w14:paraId="3C819C12" w14:textId="77777777" w:rsidR="00471995" w:rsidRDefault="00471995">
            <w:pPr>
              <w:rPr>
                <w:rFonts w:ascii="Avenir" w:eastAsia="Avenir" w:hAnsi="Avenir" w:cs="Avenir"/>
                <w:sz w:val="24"/>
                <w:szCs w:val="24"/>
              </w:rPr>
            </w:pPr>
          </w:p>
        </w:tc>
        <w:tc>
          <w:tcPr>
            <w:tcW w:w="1655" w:type="dxa"/>
          </w:tcPr>
          <w:p w14:paraId="3C819C13" w14:textId="77777777" w:rsidR="00471995" w:rsidRDefault="00471995">
            <w:pPr>
              <w:rPr>
                <w:rFonts w:ascii="Avenir" w:eastAsia="Avenir" w:hAnsi="Avenir" w:cs="Avenir"/>
                <w:sz w:val="24"/>
                <w:szCs w:val="24"/>
              </w:rPr>
            </w:pPr>
          </w:p>
        </w:tc>
        <w:tc>
          <w:tcPr>
            <w:tcW w:w="1890" w:type="dxa"/>
          </w:tcPr>
          <w:p w14:paraId="3C819C14" w14:textId="77777777" w:rsidR="00471995" w:rsidRDefault="00471995">
            <w:pPr>
              <w:rPr>
                <w:rFonts w:ascii="Avenir" w:eastAsia="Avenir" w:hAnsi="Avenir" w:cs="Avenir"/>
                <w:sz w:val="24"/>
                <w:szCs w:val="24"/>
              </w:rPr>
            </w:pPr>
          </w:p>
        </w:tc>
        <w:tc>
          <w:tcPr>
            <w:tcW w:w="1656" w:type="dxa"/>
          </w:tcPr>
          <w:p w14:paraId="3C819C15" w14:textId="77777777" w:rsidR="00471995" w:rsidRDefault="00471995">
            <w:pPr>
              <w:rPr>
                <w:rFonts w:ascii="Avenir" w:eastAsia="Avenir" w:hAnsi="Avenir" w:cs="Avenir"/>
                <w:sz w:val="24"/>
                <w:szCs w:val="24"/>
              </w:rPr>
            </w:pPr>
          </w:p>
        </w:tc>
        <w:tc>
          <w:tcPr>
            <w:tcW w:w="1850" w:type="dxa"/>
          </w:tcPr>
          <w:p w14:paraId="3C819C16" w14:textId="77777777" w:rsidR="00471995" w:rsidRDefault="00471995">
            <w:pPr>
              <w:rPr>
                <w:rFonts w:ascii="Avenir" w:eastAsia="Avenir" w:hAnsi="Avenir" w:cs="Avenir"/>
                <w:sz w:val="24"/>
                <w:szCs w:val="24"/>
              </w:rPr>
            </w:pPr>
          </w:p>
        </w:tc>
        <w:tc>
          <w:tcPr>
            <w:tcW w:w="1656" w:type="dxa"/>
          </w:tcPr>
          <w:p w14:paraId="3C819C17" w14:textId="77777777" w:rsidR="00471995" w:rsidRDefault="00471995">
            <w:pPr>
              <w:rPr>
                <w:rFonts w:ascii="Avenir" w:eastAsia="Avenir" w:hAnsi="Avenir" w:cs="Avenir"/>
                <w:sz w:val="24"/>
                <w:szCs w:val="24"/>
              </w:rPr>
            </w:pPr>
          </w:p>
        </w:tc>
        <w:tc>
          <w:tcPr>
            <w:tcW w:w="1769" w:type="dxa"/>
          </w:tcPr>
          <w:p w14:paraId="3C819C18" w14:textId="77777777" w:rsidR="00471995" w:rsidRDefault="00471995">
            <w:pPr>
              <w:rPr>
                <w:rFonts w:ascii="Avenir" w:eastAsia="Avenir" w:hAnsi="Avenir" w:cs="Avenir"/>
                <w:sz w:val="24"/>
                <w:szCs w:val="24"/>
              </w:rPr>
            </w:pPr>
          </w:p>
        </w:tc>
        <w:tc>
          <w:tcPr>
            <w:tcW w:w="1656" w:type="dxa"/>
          </w:tcPr>
          <w:p w14:paraId="3C819C19" w14:textId="77777777" w:rsidR="00471995" w:rsidRDefault="00471995">
            <w:pPr>
              <w:rPr>
                <w:rFonts w:ascii="Avenir" w:eastAsia="Avenir" w:hAnsi="Avenir" w:cs="Avenir"/>
                <w:sz w:val="24"/>
                <w:szCs w:val="24"/>
              </w:rPr>
            </w:pPr>
          </w:p>
        </w:tc>
      </w:tr>
      <w:tr w:rsidR="00471995" w14:paraId="3C819C24" w14:textId="77777777">
        <w:tc>
          <w:tcPr>
            <w:tcW w:w="1816" w:type="dxa"/>
          </w:tcPr>
          <w:p w14:paraId="3C819C1B" w14:textId="77777777" w:rsidR="00471995" w:rsidRDefault="00471995">
            <w:pPr>
              <w:rPr>
                <w:rFonts w:ascii="Avenir" w:eastAsia="Avenir" w:hAnsi="Avenir" w:cs="Avenir"/>
                <w:sz w:val="24"/>
                <w:szCs w:val="24"/>
              </w:rPr>
            </w:pPr>
          </w:p>
          <w:p w14:paraId="3C819C1C" w14:textId="77777777" w:rsidR="00471995" w:rsidRDefault="00471995">
            <w:pPr>
              <w:rPr>
                <w:rFonts w:ascii="Avenir" w:eastAsia="Avenir" w:hAnsi="Avenir" w:cs="Avenir"/>
                <w:sz w:val="24"/>
                <w:szCs w:val="24"/>
              </w:rPr>
            </w:pPr>
          </w:p>
        </w:tc>
        <w:tc>
          <w:tcPr>
            <w:tcW w:w="1655" w:type="dxa"/>
          </w:tcPr>
          <w:p w14:paraId="3C819C1D" w14:textId="77777777" w:rsidR="00471995" w:rsidRDefault="00471995">
            <w:pPr>
              <w:rPr>
                <w:rFonts w:ascii="Avenir" w:eastAsia="Avenir" w:hAnsi="Avenir" w:cs="Avenir"/>
                <w:sz w:val="24"/>
                <w:szCs w:val="24"/>
              </w:rPr>
            </w:pPr>
          </w:p>
        </w:tc>
        <w:tc>
          <w:tcPr>
            <w:tcW w:w="1890" w:type="dxa"/>
          </w:tcPr>
          <w:p w14:paraId="3C819C1E" w14:textId="77777777" w:rsidR="00471995" w:rsidRDefault="00471995">
            <w:pPr>
              <w:rPr>
                <w:rFonts w:ascii="Avenir" w:eastAsia="Avenir" w:hAnsi="Avenir" w:cs="Avenir"/>
                <w:sz w:val="24"/>
                <w:szCs w:val="24"/>
              </w:rPr>
            </w:pPr>
          </w:p>
        </w:tc>
        <w:tc>
          <w:tcPr>
            <w:tcW w:w="1656" w:type="dxa"/>
          </w:tcPr>
          <w:p w14:paraId="3C819C1F" w14:textId="77777777" w:rsidR="00471995" w:rsidRDefault="00471995">
            <w:pPr>
              <w:rPr>
                <w:rFonts w:ascii="Avenir" w:eastAsia="Avenir" w:hAnsi="Avenir" w:cs="Avenir"/>
                <w:sz w:val="24"/>
                <w:szCs w:val="24"/>
              </w:rPr>
            </w:pPr>
          </w:p>
        </w:tc>
        <w:tc>
          <w:tcPr>
            <w:tcW w:w="1850" w:type="dxa"/>
          </w:tcPr>
          <w:p w14:paraId="3C819C20" w14:textId="77777777" w:rsidR="00471995" w:rsidRDefault="00471995">
            <w:pPr>
              <w:rPr>
                <w:rFonts w:ascii="Avenir" w:eastAsia="Avenir" w:hAnsi="Avenir" w:cs="Avenir"/>
                <w:sz w:val="24"/>
                <w:szCs w:val="24"/>
              </w:rPr>
            </w:pPr>
          </w:p>
        </w:tc>
        <w:tc>
          <w:tcPr>
            <w:tcW w:w="1656" w:type="dxa"/>
          </w:tcPr>
          <w:p w14:paraId="3C819C21" w14:textId="77777777" w:rsidR="00471995" w:rsidRDefault="00471995">
            <w:pPr>
              <w:rPr>
                <w:rFonts w:ascii="Avenir" w:eastAsia="Avenir" w:hAnsi="Avenir" w:cs="Avenir"/>
                <w:sz w:val="24"/>
                <w:szCs w:val="24"/>
              </w:rPr>
            </w:pPr>
          </w:p>
        </w:tc>
        <w:tc>
          <w:tcPr>
            <w:tcW w:w="1769" w:type="dxa"/>
          </w:tcPr>
          <w:p w14:paraId="3C819C22" w14:textId="77777777" w:rsidR="00471995" w:rsidRDefault="00471995">
            <w:pPr>
              <w:rPr>
                <w:rFonts w:ascii="Avenir" w:eastAsia="Avenir" w:hAnsi="Avenir" w:cs="Avenir"/>
                <w:sz w:val="24"/>
                <w:szCs w:val="24"/>
              </w:rPr>
            </w:pPr>
          </w:p>
        </w:tc>
        <w:tc>
          <w:tcPr>
            <w:tcW w:w="1656" w:type="dxa"/>
          </w:tcPr>
          <w:p w14:paraId="3C819C23" w14:textId="77777777" w:rsidR="00471995" w:rsidRDefault="00471995">
            <w:pPr>
              <w:rPr>
                <w:rFonts w:ascii="Avenir" w:eastAsia="Avenir" w:hAnsi="Avenir" w:cs="Avenir"/>
                <w:sz w:val="24"/>
                <w:szCs w:val="24"/>
              </w:rPr>
            </w:pPr>
          </w:p>
        </w:tc>
      </w:tr>
      <w:tr w:rsidR="00471995" w14:paraId="3C819C2E" w14:textId="77777777">
        <w:tc>
          <w:tcPr>
            <w:tcW w:w="1816" w:type="dxa"/>
          </w:tcPr>
          <w:p w14:paraId="3C819C25" w14:textId="77777777" w:rsidR="00471995" w:rsidRDefault="00471995">
            <w:pPr>
              <w:rPr>
                <w:rFonts w:ascii="Avenir" w:eastAsia="Avenir" w:hAnsi="Avenir" w:cs="Avenir"/>
                <w:sz w:val="24"/>
                <w:szCs w:val="24"/>
              </w:rPr>
            </w:pPr>
          </w:p>
          <w:p w14:paraId="3C819C26" w14:textId="77777777" w:rsidR="00471995" w:rsidRDefault="00471995">
            <w:pPr>
              <w:rPr>
                <w:rFonts w:ascii="Avenir" w:eastAsia="Avenir" w:hAnsi="Avenir" w:cs="Avenir"/>
                <w:sz w:val="24"/>
                <w:szCs w:val="24"/>
              </w:rPr>
            </w:pPr>
          </w:p>
        </w:tc>
        <w:tc>
          <w:tcPr>
            <w:tcW w:w="1655" w:type="dxa"/>
          </w:tcPr>
          <w:p w14:paraId="3C819C27" w14:textId="77777777" w:rsidR="00471995" w:rsidRDefault="00471995">
            <w:pPr>
              <w:rPr>
                <w:rFonts w:ascii="Avenir" w:eastAsia="Avenir" w:hAnsi="Avenir" w:cs="Avenir"/>
                <w:sz w:val="24"/>
                <w:szCs w:val="24"/>
              </w:rPr>
            </w:pPr>
          </w:p>
        </w:tc>
        <w:tc>
          <w:tcPr>
            <w:tcW w:w="1890" w:type="dxa"/>
          </w:tcPr>
          <w:p w14:paraId="3C819C28" w14:textId="77777777" w:rsidR="00471995" w:rsidRDefault="00471995">
            <w:pPr>
              <w:rPr>
                <w:rFonts w:ascii="Avenir" w:eastAsia="Avenir" w:hAnsi="Avenir" w:cs="Avenir"/>
                <w:sz w:val="24"/>
                <w:szCs w:val="24"/>
              </w:rPr>
            </w:pPr>
          </w:p>
        </w:tc>
        <w:tc>
          <w:tcPr>
            <w:tcW w:w="1656" w:type="dxa"/>
          </w:tcPr>
          <w:p w14:paraId="3C819C29" w14:textId="77777777" w:rsidR="00471995" w:rsidRDefault="00471995">
            <w:pPr>
              <w:rPr>
                <w:rFonts w:ascii="Avenir" w:eastAsia="Avenir" w:hAnsi="Avenir" w:cs="Avenir"/>
                <w:sz w:val="24"/>
                <w:szCs w:val="24"/>
              </w:rPr>
            </w:pPr>
          </w:p>
        </w:tc>
        <w:tc>
          <w:tcPr>
            <w:tcW w:w="1850" w:type="dxa"/>
          </w:tcPr>
          <w:p w14:paraId="3C819C2A" w14:textId="77777777" w:rsidR="00471995" w:rsidRDefault="00471995">
            <w:pPr>
              <w:rPr>
                <w:rFonts w:ascii="Avenir" w:eastAsia="Avenir" w:hAnsi="Avenir" w:cs="Avenir"/>
                <w:sz w:val="24"/>
                <w:szCs w:val="24"/>
              </w:rPr>
            </w:pPr>
          </w:p>
        </w:tc>
        <w:tc>
          <w:tcPr>
            <w:tcW w:w="1656" w:type="dxa"/>
          </w:tcPr>
          <w:p w14:paraId="3C819C2B" w14:textId="77777777" w:rsidR="00471995" w:rsidRDefault="00471995">
            <w:pPr>
              <w:rPr>
                <w:rFonts w:ascii="Avenir" w:eastAsia="Avenir" w:hAnsi="Avenir" w:cs="Avenir"/>
                <w:sz w:val="24"/>
                <w:szCs w:val="24"/>
              </w:rPr>
            </w:pPr>
          </w:p>
        </w:tc>
        <w:tc>
          <w:tcPr>
            <w:tcW w:w="1769" w:type="dxa"/>
          </w:tcPr>
          <w:p w14:paraId="3C819C2C" w14:textId="77777777" w:rsidR="00471995" w:rsidRDefault="00471995">
            <w:pPr>
              <w:rPr>
                <w:rFonts w:ascii="Avenir" w:eastAsia="Avenir" w:hAnsi="Avenir" w:cs="Avenir"/>
                <w:sz w:val="24"/>
                <w:szCs w:val="24"/>
              </w:rPr>
            </w:pPr>
          </w:p>
        </w:tc>
        <w:tc>
          <w:tcPr>
            <w:tcW w:w="1656" w:type="dxa"/>
          </w:tcPr>
          <w:p w14:paraId="3C819C2D" w14:textId="77777777" w:rsidR="00471995" w:rsidRDefault="00471995">
            <w:pPr>
              <w:rPr>
                <w:rFonts w:ascii="Avenir" w:eastAsia="Avenir" w:hAnsi="Avenir" w:cs="Avenir"/>
                <w:sz w:val="24"/>
                <w:szCs w:val="24"/>
              </w:rPr>
            </w:pPr>
          </w:p>
        </w:tc>
      </w:tr>
      <w:tr w:rsidR="00471995" w14:paraId="3C819C38" w14:textId="77777777">
        <w:tc>
          <w:tcPr>
            <w:tcW w:w="1816" w:type="dxa"/>
          </w:tcPr>
          <w:p w14:paraId="3C819C2F" w14:textId="77777777" w:rsidR="00471995" w:rsidRDefault="00471995">
            <w:pPr>
              <w:rPr>
                <w:rFonts w:ascii="Avenir" w:eastAsia="Avenir" w:hAnsi="Avenir" w:cs="Avenir"/>
                <w:sz w:val="24"/>
                <w:szCs w:val="24"/>
              </w:rPr>
            </w:pPr>
          </w:p>
          <w:p w14:paraId="3C819C30" w14:textId="77777777" w:rsidR="00471995" w:rsidRDefault="00471995">
            <w:pPr>
              <w:rPr>
                <w:rFonts w:ascii="Avenir" w:eastAsia="Avenir" w:hAnsi="Avenir" w:cs="Avenir"/>
                <w:sz w:val="24"/>
                <w:szCs w:val="24"/>
              </w:rPr>
            </w:pPr>
          </w:p>
        </w:tc>
        <w:tc>
          <w:tcPr>
            <w:tcW w:w="1655" w:type="dxa"/>
          </w:tcPr>
          <w:p w14:paraId="3C819C31" w14:textId="77777777" w:rsidR="00471995" w:rsidRDefault="00471995">
            <w:pPr>
              <w:rPr>
                <w:rFonts w:ascii="Avenir" w:eastAsia="Avenir" w:hAnsi="Avenir" w:cs="Avenir"/>
                <w:sz w:val="24"/>
                <w:szCs w:val="24"/>
              </w:rPr>
            </w:pPr>
          </w:p>
        </w:tc>
        <w:tc>
          <w:tcPr>
            <w:tcW w:w="1890" w:type="dxa"/>
          </w:tcPr>
          <w:p w14:paraId="3C819C32" w14:textId="77777777" w:rsidR="00471995" w:rsidRDefault="00471995">
            <w:pPr>
              <w:rPr>
                <w:rFonts w:ascii="Avenir" w:eastAsia="Avenir" w:hAnsi="Avenir" w:cs="Avenir"/>
                <w:sz w:val="24"/>
                <w:szCs w:val="24"/>
              </w:rPr>
            </w:pPr>
          </w:p>
        </w:tc>
        <w:tc>
          <w:tcPr>
            <w:tcW w:w="1656" w:type="dxa"/>
          </w:tcPr>
          <w:p w14:paraId="3C819C33" w14:textId="77777777" w:rsidR="00471995" w:rsidRDefault="00471995">
            <w:pPr>
              <w:rPr>
                <w:rFonts w:ascii="Avenir" w:eastAsia="Avenir" w:hAnsi="Avenir" w:cs="Avenir"/>
                <w:sz w:val="24"/>
                <w:szCs w:val="24"/>
              </w:rPr>
            </w:pPr>
          </w:p>
        </w:tc>
        <w:tc>
          <w:tcPr>
            <w:tcW w:w="1850" w:type="dxa"/>
          </w:tcPr>
          <w:p w14:paraId="3C819C34" w14:textId="77777777" w:rsidR="00471995" w:rsidRDefault="00471995">
            <w:pPr>
              <w:rPr>
                <w:rFonts w:ascii="Avenir" w:eastAsia="Avenir" w:hAnsi="Avenir" w:cs="Avenir"/>
                <w:sz w:val="24"/>
                <w:szCs w:val="24"/>
              </w:rPr>
            </w:pPr>
          </w:p>
        </w:tc>
        <w:tc>
          <w:tcPr>
            <w:tcW w:w="1656" w:type="dxa"/>
          </w:tcPr>
          <w:p w14:paraId="3C819C35" w14:textId="77777777" w:rsidR="00471995" w:rsidRDefault="00471995">
            <w:pPr>
              <w:rPr>
                <w:rFonts w:ascii="Avenir" w:eastAsia="Avenir" w:hAnsi="Avenir" w:cs="Avenir"/>
                <w:sz w:val="24"/>
                <w:szCs w:val="24"/>
              </w:rPr>
            </w:pPr>
          </w:p>
        </w:tc>
        <w:tc>
          <w:tcPr>
            <w:tcW w:w="1769" w:type="dxa"/>
          </w:tcPr>
          <w:p w14:paraId="3C819C36" w14:textId="77777777" w:rsidR="00471995" w:rsidRDefault="00471995">
            <w:pPr>
              <w:rPr>
                <w:rFonts w:ascii="Avenir" w:eastAsia="Avenir" w:hAnsi="Avenir" w:cs="Avenir"/>
                <w:sz w:val="24"/>
                <w:szCs w:val="24"/>
              </w:rPr>
            </w:pPr>
          </w:p>
        </w:tc>
        <w:tc>
          <w:tcPr>
            <w:tcW w:w="1656" w:type="dxa"/>
          </w:tcPr>
          <w:p w14:paraId="3C819C37" w14:textId="77777777" w:rsidR="00471995" w:rsidRDefault="00471995">
            <w:pPr>
              <w:rPr>
                <w:rFonts w:ascii="Avenir" w:eastAsia="Avenir" w:hAnsi="Avenir" w:cs="Avenir"/>
                <w:sz w:val="24"/>
                <w:szCs w:val="24"/>
              </w:rPr>
            </w:pPr>
          </w:p>
        </w:tc>
      </w:tr>
      <w:tr w:rsidR="00471995" w14:paraId="3C819C42" w14:textId="77777777">
        <w:tc>
          <w:tcPr>
            <w:tcW w:w="1816" w:type="dxa"/>
          </w:tcPr>
          <w:p w14:paraId="3C819C39" w14:textId="77777777" w:rsidR="00471995" w:rsidRDefault="00471995">
            <w:pPr>
              <w:rPr>
                <w:rFonts w:ascii="Avenir" w:eastAsia="Avenir" w:hAnsi="Avenir" w:cs="Avenir"/>
                <w:sz w:val="24"/>
                <w:szCs w:val="24"/>
              </w:rPr>
            </w:pPr>
          </w:p>
          <w:p w14:paraId="3C819C3A" w14:textId="77777777" w:rsidR="00471995" w:rsidRDefault="00471995">
            <w:pPr>
              <w:rPr>
                <w:rFonts w:ascii="Avenir" w:eastAsia="Avenir" w:hAnsi="Avenir" w:cs="Avenir"/>
                <w:sz w:val="24"/>
                <w:szCs w:val="24"/>
              </w:rPr>
            </w:pPr>
          </w:p>
        </w:tc>
        <w:tc>
          <w:tcPr>
            <w:tcW w:w="1655" w:type="dxa"/>
          </w:tcPr>
          <w:p w14:paraId="3C819C3B" w14:textId="77777777" w:rsidR="00471995" w:rsidRDefault="00471995">
            <w:pPr>
              <w:rPr>
                <w:rFonts w:ascii="Avenir" w:eastAsia="Avenir" w:hAnsi="Avenir" w:cs="Avenir"/>
                <w:sz w:val="24"/>
                <w:szCs w:val="24"/>
              </w:rPr>
            </w:pPr>
          </w:p>
        </w:tc>
        <w:tc>
          <w:tcPr>
            <w:tcW w:w="1890" w:type="dxa"/>
          </w:tcPr>
          <w:p w14:paraId="3C819C3C" w14:textId="77777777" w:rsidR="00471995" w:rsidRDefault="00471995">
            <w:pPr>
              <w:rPr>
                <w:rFonts w:ascii="Avenir" w:eastAsia="Avenir" w:hAnsi="Avenir" w:cs="Avenir"/>
                <w:sz w:val="24"/>
                <w:szCs w:val="24"/>
              </w:rPr>
            </w:pPr>
          </w:p>
        </w:tc>
        <w:tc>
          <w:tcPr>
            <w:tcW w:w="1656" w:type="dxa"/>
          </w:tcPr>
          <w:p w14:paraId="3C819C3D" w14:textId="77777777" w:rsidR="00471995" w:rsidRDefault="00471995">
            <w:pPr>
              <w:rPr>
                <w:rFonts w:ascii="Avenir" w:eastAsia="Avenir" w:hAnsi="Avenir" w:cs="Avenir"/>
                <w:sz w:val="24"/>
                <w:szCs w:val="24"/>
              </w:rPr>
            </w:pPr>
          </w:p>
        </w:tc>
        <w:tc>
          <w:tcPr>
            <w:tcW w:w="1850" w:type="dxa"/>
          </w:tcPr>
          <w:p w14:paraId="3C819C3E" w14:textId="77777777" w:rsidR="00471995" w:rsidRDefault="00471995">
            <w:pPr>
              <w:rPr>
                <w:rFonts w:ascii="Avenir" w:eastAsia="Avenir" w:hAnsi="Avenir" w:cs="Avenir"/>
                <w:sz w:val="24"/>
                <w:szCs w:val="24"/>
              </w:rPr>
            </w:pPr>
          </w:p>
        </w:tc>
        <w:tc>
          <w:tcPr>
            <w:tcW w:w="1656" w:type="dxa"/>
          </w:tcPr>
          <w:p w14:paraId="3C819C3F" w14:textId="77777777" w:rsidR="00471995" w:rsidRDefault="00471995">
            <w:pPr>
              <w:rPr>
                <w:rFonts w:ascii="Avenir" w:eastAsia="Avenir" w:hAnsi="Avenir" w:cs="Avenir"/>
                <w:sz w:val="24"/>
                <w:szCs w:val="24"/>
              </w:rPr>
            </w:pPr>
          </w:p>
        </w:tc>
        <w:tc>
          <w:tcPr>
            <w:tcW w:w="1769" w:type="dxa"/>
          </w:tcPr>
          <w:p w14:paraId="3C819C40" w14:textId="77777777" w:rsidR="00471995" w:rsidRDefault="00471995">
            <w:pPr>
              <w:rPr>
                <w:rFonts w:ascii="Avenir" w:eastAsia="Avenir" w:hAnsi="Avenir" w:cs="Avenir"/>
                <w:sz w:val="24"/>
                <w:szCs w:val="24"/>
              </w:rPr>
            </w:pPr>
          </w:p>
        </w:tc>
        <w:tc>
          <w:tcPr>
            <w:tcW w:w="1656" w:type="dxa"/>
          </w:tcPr>
          <w:p w14:paraId="3C819C41" w14:textId="77777777" w:rsidR="00471995" w:rsidRDefault="00471995">
            <w:pPr>
              <w:rPr>
                <w:rFonts w:ascii="Avenir" w:eastAsia="Avenir" w:hAnsi="Avenir" w:cs="Avenir"/>
                <w:sz w:val="24"/>
                <w:szCs w:val="24"/>
              </w:rPr>
            </w:pPr>
          </w:p>
        </w:tc>
      </w:tr>
      <w:tr w:rsidR="00360670" w14:paraId="4C03404B" w14:textId="77777777">
        <w:tc>
          <w:tcPr>
            <w:tcW w:w="1816" w:type="dxa"/>
          </w:tcPr>
          <w:p w14:paraId="5B07B8AA" w14:textId="77777777" w:rsidR="00360670" w:rsidRDefault="00360670">
            <w:pPr>
              <w:rPr>
                <w:rFonts w:ascii="Avenir" w:eastAsia="Avenir" w:hAnsi="Avenir" w:cs="Avenir"/>
                <w:sz w:val="24"/>
                <w:szCs w:val="24"/>
              </w:rPr>
            </w:pPr>
          </w:p>
          <w:p w14:paraId="07A973E9" w14:textId="77777777" w:rsidR="00360670" w:rsidRDefault="00360670">
            <w:pPr>
              <w:rPr>
                <w:rFonts w:ascii="Avenir" w:eastAsia="Avenir" w:hAnsi="Avenir" w:cs="Avenir"/>
                <w:sz w:val="24"/>
                <w:szCs w:val="24"/>
              </w:rPr>
            </w:pPr>
          </w:p>
        </w:tc>
        <w:tc>
          <w:tcPr>
            <w:tcW w:w="1655" w:type="dxa"/>
          </w:tcPr>
          <w:p w14:paraId="0AD06E1E" w14:textId="77777777" w:rsidR="00360670" w:rsidRDefault="00360670">
            <w:pPr>
              <w:rPr>
                <w:rFonts w:ascii="Avenir" w:eastAsia="Avenir" w:hAnsi="Avenir" w:cs="Avenir"/>
                <w:sz w:val="24"/>
                <w:szCs w:val="24"/>
              </w:rPr>
            </w:pPr>
          </w:p>
        </w:tc>
        <w:tc>
          <w:tcPr>
            <w:tcW w:w="1890" w:type="dxa"/>
          </w:tcPr>
          <w:p w14:paraId="791D1869" w14:textId="77777777" w:rsidR="00360670" w:rsidRDefault="00360670">
            <w:pPr>
              <w:rPr>
                <w:rFonts w:ascii="Avenir" w:eastAsia="Avenir" w:hAnsi="Avenir" w:cs="Avenir"/>
                <w:sz w:val="24"/>
                <w:szCs w:val="24"/>
              </w:rPr>
            </w:pPr>
          </w:p>
        </w:tc>
        <w:tc>
          <w:tcPr>
            <w:tcW w:w="1656" w:type="dxa"/>
          </w:tcPr>
          <w:p w14:paraId="6C3E7817" w14:textId="77777777" w:rsidR="00360670" w:rsidRDefault="00360670">
            <w:pPr>
              <w:rPr>
                <w:rFonts w:ascii="Avenir" w:eastAsia="Avenir" w:hAnsi="Avenir" w:cs="Avenir"/>
                <w:sz w:val="24"/>
                <w:szCs w:val="24"/>
              </w:rPr>
            </w:pPr>
          </w:p>
        </w:tc>
        <w:tc>
          <w:tcPr>
            <w:tcW w:w="1850" w:type="dxa"/>
          </w:tcPr>
          <w:p w14:paraId="3392059D" w14:textId="77777777" w:rsidR="00360670" w:rsidRDefault="00360670">
            <w:pPr>
              <w:rPr>
                <w:rFonts w:ascii="Avenir" w:eastAsia="Avenir" w:hAnsi="Avenir" w:cs="Avenir"/>
                <w:sz w:val="24"/>
                <w:szCs w:val="24"/>
              </w:rPr>
            </w:pPr>
          </w:p>
        </w:tc>
        <w:tc>
          <w:tcPr>
            <w:tcW w:w="1656" w:type="dxa"/>
          </w:tcPr>
          <w:p w14:paraId="03EE2A3C" w14:textId="77777777" w:rsidR="00360670" w:rsidRDefault="00360670">
            <w:pPr>
              <w:rPr>
                <w:rFonts w:ascii="Avenir" w:eastAsia="Avenir" w:hAnsi="Avenir" w:cs="Avenir"/>
                <w:sz w:val="24"/>
                <w:szCs w:val="24"/>
              </w:rPr>
            </w:pPr>
          </w:p>
        </w:tc>
        <w:tc>
          <w:tcPr>
            <w:tcW w:w="1769" w:type="dxa"/>
          </w:tcPr>
          <w:p w14:paraId="62D6FD3C" w14:textId="77777777" w:rsidR="00360670" w:rsidRDefault="00360670">
            <w:pPr>
              <w:rPr>
                <w:rFonts w:ascii="Avenir" w:eastAsia="Avenir" w:hAnsi="Avenir" w:cs="Avenir"/>
                <w:sz w:val="24"/>
                <w:szCs w:val="24"/>
              </w:rPr>
            </w:pPr>
          </w:p>
        </w:tc>
        <w:tc>
          <w:tcPr>
            <w:tcW w:w="1656" w:type="dxa"/>
          </w:tcPr>
          <w:p w14:paraId="6CBDE4E6" w14:textId="77777777" w:rsidR="00360670" w:rsidRDefault="00360670">
            <w:pPr>
              <w:rPr>
                <w:rFonts w:ascii="Avenir" w:eastAsia="Avenir" w:hAnsi="Avenir" w:cs="Avenir"/>
                <w:sz w:val="24"/>
                <w:szCs w:val="24"/>
              </w:rPr>
            </w:pPr>
          </w:p>
        </w:tc>
      </w:tr>
    </w:tbl>
    <w:p w14:paraId="3C819C43" w14:textId="77777777" w:rsidR="00471995" w:rsidRDefault="00471995" w:rsidP="00360670">
      <w:pPr>
        <w:rPr>
          <w:rFonts w:ascii="Avenir" w:eastAsia="Avenir" w:hAnsi="Avenir" w:cs="Avenir"/>
          <w:i/>
          <w:sz w:val="24"/>
          <w:szCs w:val="24"/>
        </w:rPr>
      </w:pPr>
    </w:p>
    <w:sectPr w:rsidR="00471995">
      <w:footerReference w:type="default" r:id="rId7"/>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9A66" w14:textId="77777777" w:rsidR="00360670" w:rsidRDefault="00360670" w:rsidP="00360670">
      <w:pPr>
        <w:spacing w:after="0" w:line="240" w:lineRule="auto"/>
      </w:pPr>
      <w:r>
        <w:separator/>
      </w:r>
    </w:p>
  </w:endnote>
  <w:endnote w:type="continuationSeparator" w:id="0">
    <w:p w14:paraId="5F8BF826" w14:textId="77777777" w:rsidR="00360670" w:rsidRDefault="00360670" w:rsidP="0036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9011" w14:textId="4120BD42" w:rsidR="00360670" w:rsidRDefault="00360670">
    <w:pPr>
      <w:pStyle w:val="Footer"/>
    </w:pPr>
    <w:r>
      <w:t xml:space="preserve">It is the responsibility of the Club or Society Committee to keep this updated and accurate to the best of your ability. When this form is updated, you must provide an up to date copy to the Clubs team at </w:t>
    </w:r>
    <w:hyperlink r:id="rId1" w:history="1">
      <w:r w:rsidRPr="007C44E8">
        <w:rPr>
          <w:rStyle w:val="Hyperlink"/>
        </w:rPr>
        <w:t>suclubs@bournemouth.ac.uk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9598" w14:textId="77777777" w:rsidR="00360670" w:rsidRDefault="00360670" w:rsidP="00360670">
      <w:pPr>
        <w:spacing w:after="0" w:line="240" w:lineRule="auto"/>
      </w:pPr>
      <w:r>
        <w:separator/>
      </w:r>
    </w:p>
  </w:footnote>
  <w:footnote w:type="continuationSeparator" w:id="0">
    <w:p w14:paraId="4B8524BB" w14:textId="77777777" w:rsidR="00360670" w:rsidRDefault="00360670" w:rsidP="00360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95"/>
    <w:rsid w:val="0018596F"/>
    <w:rsid w:val="001E177B"/>
    <w:rsid w:val="00360670"/>
    <w:rsid w:val="00471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9BF2"/>
  <w15:docId w15:val="{50DA9346-645F-42C6-B767-723414E4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1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CA3"/>
  </w:style>
  <w:style w:type="paragraph" w:styleId="Footer">
    <w:name w:val="footer"/>
    <w:basedOn w:val="Normal"/>
    <w:link w:val="FooterChar"/>
    <w:uiPriority w:val="99"/>
    <w:unhideWhenUsed/>
    <w:rsid w:val="0010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CA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60670"/>
    <w:rPr>
      <w:color w:val="0563C1" w:themeColor="hyperlink"/>
      <w:u w:val="single"/>
    </w:rPr>
  </w:style>
  <w:style w:type="character" w:styleId="UnresolvedMention">
    <w:name w:val="Unresolved Mention"/>
    <w:basedOn w:val="DefaultParagraphFont"/>
    <w:uiPriority w:val="99"/>
    <w:semiHidden/>
    <w:unhideWhenUsed/>
    <w:rsid w:val="00360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clubs@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9nmiMr2H5Y1L1O0FpTE4JJ7Ng==">AMUW2mUp62NV0hdfXamzT71AV2QDbe6/RgVh0DU/3cRLG/Urs4/5OfI/565BMvV1RMwszmN+lt7btXh9TuXsW11A5Fvs+KbvCSixfZUvGRAU9YIiV8fojXE=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948</Characters>
  <Application>Microsoft Office Word</Application>
  <DocSecurity>0</DocSecurity>
  <Lines>7</Lines>
  <Paragraphs>2</Paragraphs>
  <ScaleCrop>false</ScaleCrop>
  <Company>Bournemouth University</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bowie</dc:creator>
  <cp:lastModifiedBy>Tammy Bowie</cp:lastModifiedBy>
  <cp:revision>4</cp:revision>
  <dcterms:created xsi:type="dcterms:W3CDTF">2021-04-30T11:05:00Z</dcterms:created>
  <dcterms:modified xsi:type="dcterms:W3CDTF">2024-04-03T13:35:00Z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0x010100A2D0AF67A6A42740BE69BFFC52192790</vt:lpwstr>
  </property>
</Properties>
</file>