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BDD3" w14:textId="2DC8ED45" w:rsidR="00A018F6" w:rsidRPr="005C4BDD" w:rsidRDefault="00A018F6" w:rsidP="00A018F6">
      <w:pPr>
        <w:pStyle w:val="Title"/>
        <w:spacing w:line="276" w:lineRule="auto"/>
        <w:jc w:val="center"/>
        <w:rPr>
          <w:rFonts w:asciiTheme="minorHAnsi" w:eastAsiaTheme="minorEastAsia" w:hAnsiTheme="minorHAnsi" w:cstheme="minorHAnsi"/>
          <w:b/>
          <w:bCs/>
          <w:sz w:val="22"/>
          <w:szCs w:val="22"/>
          <w:u w:val="single"/>
        </w:rPr>
      </w:pPr>
      <w:r w:rsidRPr="005C4BDD">
        <w:rPr>
          <w:rFonts w:asciiTheme="minorHAnsi" w:eastAsiaTheme="minorEastAsia" w:hAnsiTheme="minorHAnsi" w:cstheme="minorHAnsi"/>
          <w:b/>
          <w:bCs/>
          <w:sz w:val="22"/>
          <w:szCs w:val="22"/>
          <w:u w:val="single"/>
        </w:rPr>
        <w:t>Student Leader Elections Regulations May 202</w:t>
      </w:r>
      <w:r w:rsidR="00B71C65">
        <w:rPr>
          <w:rFonts w:asciiTheme="minorHAnsi" w:eastAsiaTheme="minorEastAsia" w:hAnsiTheme="minorHAnsi" w:cstheme="minorHAnsi"/>
          <w:b/>
          <w:bCs/>
          <w:sz w:val="22"/>
          <w:szCs w:val="22"/>
          <w:u w:val="single"/>
        </w:rPr>
        <w:t>4</w:t>
      </w:r>
    </w:p>
    <w:p w14:paraId="5A28D9AC" w14:textId="77777777" w:rsidR="00A018F6" w:rsidRPr="005C4BDD" w:rsidRDefault="00A018F6" w:rsidP="00A018F6"/>
    <w:p w14:paraId="4F67119B" w14:textId="76534ECB" w:rsidR="00A018F6" w:rsidRPr="005C4BDD" w:rsidRDefault="00A018F6" w:rsidP="00A018F6">
      <w:pPr>
        <w:spacing w:line="276" w:lineRule="auto"/>
        <w:rPr>
          <w:rFonts w:eastAsiaTheme="minorEastAsia"/>
        </w:rPr>
      </w:pPr>
      <w:r w:rsidRPr="1BCDA5BB">
        <w:rPr>
          <w:rFonts w:eastAsiaTheme="minorEastAsia"/>
        </w:rPr>
        <w:t xml:space="preserve">In order for all SUBU elections to be free and fair there are a number of regulations </w:t>
      </w:r>
      <w:r w:rsidR="003A35CB">
        <w:rPr>
          <w:rFonts w:eastAsiaTheme="minorEastAsia"/>
        </w:rPr>
        <w:t xml:space="preserve">that </w:t>
      </w:r>
      <w:r w:rsidRPr="1BCDA5BB">
        <w:rPr>
          <w:rFonts w:eastAsiaTheme="minorEastAsia"/>
        </w:rPr>
        <w:t xml:space="preserve">must be followed. </w:t>
      </w:r>
    </w:p>
    <w:p w14:paraId="401B4BDD" w14:textId="4EC60CCF" w:rsidR="00A018F6" w:rsidRPr="005C4BDD" w:rsidRDefault="00A018F6" w:rsidP="00A018F6">
      <w:pPr>
        <w:spacing w:line="276" w:lineRule="auto"/>
        <w:rPr>
          <w:rFonts w:eastAsiaTheme="minorEastAsia" w:cstheme="minorHAnsi"/>
        </w:rPr>
      </w:pPr>
      <w:r w:rsidRPr="005C4BDD">
        <w:rPr>
          <w:rFonts w:eastAsiaTheme="minorEastAsia" w:cstheme="minorHAnsi"/>
        </w:rPr>
        <w:t xml:space="preserve">This document outlines the regulations for the Student Leader Elections for </w:t>
      </w:r>
      <w:r w:rsidRPr="005C4BDD">
        <w:rPr>
          <w:rFonts w:eastAsiaTheme="minorEastAsia" w:cstheme="minorHAnsi"/>
          <w:color w:val="4472C4" w:themeColor="accent1"/>
        </w:rPr>
        <w:t xml:space="preserve">Part Time Officers, </w:t>
      </w:r>
      <w:r w:rsidRPr="005C4BDD">
        <w:rPr>
          <w:rFonts w:eastAsiaTheme="minorEastAsia" w:cstheme="minorHAnsi"/>
          <w:color w:val="ED7D31" w:themeColor="accent2"/>
        </w:rPr>
        <w:t xml:space="preserve">Clubs and Societies Committee Members </w:t>
      </w:r>
      <w:r w:rsidRPr="005C4BDD">
        <w:rPr>
          <w:rFonts w:eastAsiaTheme="minorEastAsia" w:cstheme="minorHAnsi"/>
        </w:rPr>
        <w:t xml:space="preserve">and </w:t>
      </w:r>
      <w:r w:rsidRPr="005C4BDD">
        <w:rPr>
          <w:rFonts w:eastAsiaTheme="minorEastAsia" w:cstheme="minorHAnsi"/>
          <w:color w:val="7030A0"/>
        </w:rPr>
        <w:t>Nerve Media Committee Members.</w:t>
      </w:r>
    </w:p>
    <w:p w14:paraId="723A2DFB" w14:textId="77777777" w:rsidR="00A018F6" w:rsidRPr="005C4BDD" w:rsidRDefault="00A018F6" w:rsidP="00A018F6">
      <w:pPr>
        <w:spacing w:line="276" w:lineRule="auto"/>
        <w:rPr>
          <w:rFonts w:eastAsiaTheme="minorEastAsia" w:cstheme="minorHAnsi"/>
        </w:rPr>
      </w:pPr>
      <w:r w:rsidRPr="005C4BDD">
        <w:rPr>
          <w:rFonts w:eastAsiaTheme="minorEastAsia" w:cstheme="minorHAnsi"/>
        </w:rPr>
        <w:t>There are 6 guiding principles to ensure fairness and transparency for everyone involved.</w:t>
      </w:r>
    </w:p>
    <w:p w14:paraId="3D02E813" w14:textId="77777777" w:rsidR="00A018F6" w:rsidRPr="005C4BDD" w:rsidRDefault="00A018F6" w:rsidP="00A018F6">
      <w:pPr>
        <w:spacing w:line="276" w:lineRule="auto"/>
        <w:rPr>
          <w:rFonts w:eastAsiaTheme="minorEastAsia"/>
        </w:rPr>
      </w:pPr>
      <w:r w:rsidRPr="1BCDA5BB">
        <w:rPr>
          <w:rFonts w:eastAsiaTheme="minorEastAsia"/>
        </w:rPr>
        <w:t xml:space="preserve">It is the responsibility of the candidate to ensure that they take reasonable steps to understand the election regulations before the election commences. </w:t>
      </w:r>
    </w:p>
    <w:p w14:paraId="338DFE57" w14:textId="379BF075" w:rsidR="00A018F6" w:rsidRPr="005C4BDD" w:rsidRDefault="00A018F6" w:rsidP="00A018F6">
      <w:pPr>
        <w:spacing w:line="276" w:lineRule="auto"/>
        <w:rPr>
          <w:rFonts w:eastAsiaTheme="minorEastAsia" w:cstheme="minorHAnsi"/>
        </w:rPr>
      </w:pPr>
      <w:r w:rsidRPr="005C4BDD">
        <w:rPr>
          <w:rFonts w:eastAsiaTheme="minorEastAsia" w:cstheme="minorHAnsi"/>
        </w:rPr>
        <w:t xml:space="preserve">Any reference to candidates equally applies to </w:t>
      </w:r>
      <w:r w:rsidR="003A6AD6">
        <w:rPr>
          <w:rFonts w:eastAsiaTheme="minorEastAsia" w:cstheme="minorHAnsi"/>
        </w:rPr>
        <w:t xml:space="preserve">their campaign teams </w:t>
      </w:r>
      <w:r w:rsidR="002804F3">
        <w:rPr>
          <w:rFonts w:eastAsiaTheme="minorEastAsia" w:cstheme="minorHAnsi"/>
        </w:rPr>
        <w:t xml:space="preserve">- </w:t>
      </w:r>
      <w:r w:rsidRPr="005C4BDD">
        <w:rPr>
          <w:rFonts w:eastAsiaTheme="minorEastAsia" w:cstheme="minorHAnsi"/>
        </w:rPr>
        <w:t xml:space="preserve">others campaigning on their behalf. All campaigns should act within the spirit of the election, if candidates are in any doubt about the interpretation of these regulations, please contact the Returning Officer. </w:t>
      </w:r>
    </w:p>
    <w:p w14:paraId="6963167C" w14:textId="77777777" w:rsidR="00A018F6" w:rsidRPr="005C4BDD" w:rsidRDefault="00A018F6" w:rsidP="00A018F6">
      <w:pPr>
        <w:spacing w:line="276" w:lineRule="auto"/>
        <w:rPr>
          <w:rFonts w:eastAsiaTheme="minorEastAsia" w:cstheme="minorHAnsi"/>
        </w:rPr>
      </w:pPr>
      <w:r w:rsidRPr="005C4BDD">
        <w:rPr>
          <w:rFonts w:eastAsiaTheme="minorEastAsia" w:cstheme="minorHAnsi"/>
        </w:rPr>
        <w:t>Breaches of these rules may result in sanctions including disqualification.</w:t>
      </w:r>
    </w:p>
    <w:p w14:paraId="19628CCF" w14:textId="77777777" w:rsidR="00A018F6" w:rsidRPr="005C4BDD" w:rsidRDefault="00A018F6" w:rsidP="244A129A">
      <w:pPr>
        <w:pStyle w:val="ListParagraph"/>
        <w:numPr>
          <w:ilvl w:val="0"/>
          <w:numId w:val="2"/>
        </w:numPr>
        <w:spacing w:line="276" w:lineRule="auto"/>
        <w:rPr>
          <w:rFonts w:eastAsiaTheme="minorEastAsia"/>
          <w:b/>
          <w:bCs/>
        </w:rPr>
      </w:pPr>
      <w:r w:rsidRPr="244A129A">
        <w:rPr>
          <w:rFonts w:eastAsiaTheme="minorEastAsia"/>
          <w:b/>
          <w:bCs/>
        </w:rPr>
        <w:t>Principles</w:t>
      </w:r>
    </w:p>
    <w:p w14:paraId="74C09B0A" w14:textId="77777777" w:rsidR="00A018F6" w:rsidRPr="005C4BDD" w:rsidRDefault="00A018F6" w:rsidP="00A018F6">
      <w:pPr>
        <w:pStyle w:val="Default"/>
        <w:numPr>
          <w:ilvl w:val="1"/>
          <w:numId w:val="2"/>
        </w:numPr>
        <w:spacing w:line="276" w:lineRule="auto"/>
        <w:rPr>
          <w:rFonts w:asciiTheme="minorHAnsi" w:hAnsiTheme="minorHAnsi" w:cstheme="minorHAnsi"/>
          <w:color w:val="auto"/>
          <w:sz w:val="22"/>
          <w:szCs w:val="22"/>
        </w:rPr>
      </w:pPr>
      <w:r w:rsidRPr="005C4BDD">
        <w:rPr>
          <w:rFonts w:asciiTheme="minorHAnsi" w:hAnsiTheme="minorHAnsi" w:cstheme="minorHAnsi"/>
          <w:color w:val="auto"/>
          <w:sz w:val="22"/>
          <w:szCs w:val="22"/>
        </w:rPr>
        <w:t>The law, University Policies and Union Regulations are all in full force and shall apply to SUBU elections</w:t>
      </w:r>
    </w:p>
    <w:p w14:paraId="1C08D788" w14:textId="77777777" w:rsidR="00A018F6" w:rsidRPr="005C4BDD" w:rsidRDefault="00A018F6" w:rsidP="00A018F6">
      <w:pPr>
        <w:pStyle w:val="ListParagraph"/>
        <w:numPr>
          <w:ilvl w:val="1"/>
          <w:numId w:val="2"/>
        </w:numPr>
        <w:spacing w:line="276" w:lineRule="auto"/>
        <w:rPr>
          <w:rFonts w:eastAsiaTheme="minorEastAsia" w:cstheme="minorHAnsi"/>
        </w:rPr>
      </w:pPr>
      <w:r w:rsidRPr="005C4BDD">
        <w:rPr>
          <w:rFonts w:eastAsiaTheme="minorEastAsia" w:cstheme="minorHAnsi"/>
        </w:rPr>
        <w:t>Students must be free to cast their vote without undue pressure or influence</w:t>
      </w:r>
    </w:p>
    <w:p w14:paraId="1A412A7D" w14:textId="77777777"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 xml:space="preserve">Candidates must treat other candidates, students, staff and members of the public with respect </w:t>
      </w:r>
    </w:p>
    <w:p w14:paraId="5107CC16" w14:textId="77777777" w:rsidR="00A018F6" w:rsidRPr="005C4BDD" w:rsidRDefault="00A018F6" w:rsidP="00A018F6">
      <w:pPr>
        <w:pStyle w:val="ListParagraph"/>
        <w:numPr>
          <w:ilvl w:val="1"/>
          <w:numId w:val="2"/>
        </w:numPr>
        <w:spacing w:line="276" w:lineRule="auto"/>
        <w:rPr>
          <w:rFonts w:eastAsiaTheme="minorEastAsia" w:cstheme="minorHAnsi"/>
        </w:rPr>
      </w:pPr>
      <w:r w:rsidRPr="005C4BDD">
        <w:rPr>
          <w:rFonts w:eastAsiaTheme="minorEastAsia" w:cstheme="minorHAnsi"/>
        </w:rPr>
        <w:t>Candidates must not undermine the fair and democratic running of elections</w:t>
      </w:r>
    </w:p>
    <w:p w14:paraId="332D3731" w14:textId="77777777" w:rsidR="00A018F6" w:rsidRPr="005C4BDD" w:rsidRDefault="00A018F6" w:rsidP="00A018F6">
      <w:pPr>
        <w:pStyle w:val="ListParagraph"/>
        <w:numPr>
          <w:ilvl w:val="1"/>
          <w:numId w:val="2"/>
        </w:numPr>
        <w:spacing w:line="276" w:lineRule="auto"/>
        <w:rPr>
          <w:rFonts w:eastAsiaTheme="minorEastAsia" w:cstheme="minorHAnsi"/>
        </w:rPr>
      </w:pPr>
      <w:r w:rsidRPr="005C4BDD">
        <w:rPr>
          <w:rFonts w:eastAsiaTheme="minorEastAsia" w:cstheme="minorHAnsi"/>
        </w:rPr>
        <w:t>Candidates must not do anything to gain an unfair advantage</w:t>
      </w:r>
    </w:p>
    <w:p w14:paraId="09D3C1A4" w14:textId="3BDC3389" w:rsidR="00A018F6" w:rsidRPr="005C4BDD" w:rsidRDefault="00A018F6" w:rsidP="00153A5E">
      <w:pPr>
        <w:pStyle w:val="ListParagraph"/>
        <w:numPr>
          <w:ilvl w:val="1"/>
          <w:numId w:val="2"/>
        </w:numPr>
        <w:spacing w:line="276" w:lineRule="auto"/>
        <w:rPr>
          <w:rFonts w:eastAsiaTheme="minorEastAsia" w:cstheme="minorHAnsi"/>
        </w:rPr>
      </w:pPr>
      <w:r w:rsidRPr="005C4BDD">
        <w:rPr>
          <w:rFonts w:eastAsiaTheme="minorEastAsia" w:cstheme="minorHAnsi"/>
        </w:rPr>
        <w:t>Candidates must respect the campus environment and the community</w:t>
      </w:r>
    </w:p>
    <w:p w14:paraId="09B1D162" w14:textId="77777777" w:rsidR="00153A5E" w:rsidRPr="005C4BDD" w:rsidRDefault="00153A5E" w:rsidP="00153A5E">
      <w:pPr>
        <w:pStyle w:val="ListParagraph"/>
        <w:spacing w:line="276" w:lineRule="auto"/>
        <w:ind w:left="1440"/>
        <w:rPr>
          <w:rFonts w:eastAsiaTheme="minorEastAsia" w:cstheme="minorHAnsi"/>
        </w:rPr>
      </w:pPr>
    </w:p>
    <w:p w14:paraId="1BB86FF8" w14:textId="4F068F79" w:rsidR="00A018F6" w:rsidRPr="005C4BDD" w:rsidRDefault="00A018F6" w:rsidP="244A129A">
      <w:pPr>
        <w:pStyle w:val="ListParagraph"/>
        <w:numPr>
          <w:ilvl w:val="0"/>
          <w:numId w:val="2"/>
        </w:numPr>
        <w:spacing w:line="276" w:lineRule="auto"/>
        <w:rPr>
          <w:rFonts w:eastAsiaTheme="minorEastAsia"/>
          <w:b/>
          <w:bCs/>
        </w:rPr>
      </w:pPr>
      <w:r w:rsidRPr="244A129A">
        <w:rPr>
          <w:rFonts w:eastAsiaTheme="minorEastAsia"/>
          <w:b/>
          <w:bCs/>
        </w:rPr>
        <w:t>Election Officers</w:t>
      </w:r>
    </w:p>
    <w:p w14:paraId="49BAEBE0" w14:textId="15F7A9FE"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This election is overseen by the Returning Officer</w:t>
      </w:r>
      <w:r w:rsidR="0A29E12F" w:rsidRPr="1BCDA5BB">
        <w:rPr>
          <w:rFonts w:eastAsiaTheme="minorEastAsia"/>
        </w:rPr>
        <w:t>s</w:t>
      </w:r>
      <w:r w:rsidRPr="1BCDA5BB">
        <w:rPr>
          <w:rFonts w:eastAsiaTheme="minorEastAsia"/>
        </w:rPr>
        <w:t xml:space="preserve"> who </w:t>
      </w:r>
      <w:r w:rsidR="37E6EB39" w:rsidRPr="1BCDA5BB">
        <w:rPr>
          <w:rFonts w:eastAsiaTheme="minorEastAsia"/>
        </w:rPr>
        <w:t>are</w:t>
      </w:r>
      <w:r w:rsidRPr="1BCDA5BB">
        <w:rPr>
          <w:rFonts w:eastAsiaTheme="minorEastAsia"/>
        </w:rPr>
        <w:t xml:space="preserve"> responsible for the good conduct of the election and interpretation of the regulations of the elections.  They will also determine complaints about the election, candidates and campaigns. They are the first point of contact, responsible for candidate engagement, day to day supervision and management of the election.</w:t>
      </w:r>
    </w:p>
    <w:p w14:paraId="0DAC4A33" w14:textId="6D69EC45" w:rsidR="00A018F6" w:rsidRPr="005C4BDD" w:rsidRDefault="00A018F6" w:rsidP="00A018F6">
      <w:pPr>
        <w:pStyle w:val="ListParagraph"/>
        <w:numPr>
          <w:ilvl w:val="1"/>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Clubs &amp; Societies Returning Officer</w:t>
      </w:r>
    </w:p>
    <w:p w14:paraId="63DD8F2F" w14:textId="28D3FD8D" w:rsidR="00A018F6" w:rsidRPr="005C4BDD" w:rsidRDefault="00A018F6" w:rsidP="00A018F6">
      <w:pPr>
        <w:pStyle w:val="ListParagraph"/>
        <w:numPr>
          <w:ilvl w:val="2"/>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 xml:space="preserve">The Returning Officer is </w:t>
      </w:r>
      <w:r w:rsidR="004329CF">
        <w:rPr>
          <w:rFonts w:eastAsiaTheme="minorEastAsia" w:cstheme="minorHAnsi"/>
          <w:color w:val="ED7D31" w:themeColor="accent2"/>
        </w:rPr>
        <w:t>Tammy Bowie</w:t>
      </w:r>
      <w:r w:rsidRPr="005C4BDD">
        <w:rPr>
          <w:rFonts w:eastAsiaTheme="minorEastAsia" w:cstheme="minorHAnsi"/>
          <w:color w:val="ED7D31" w:themeColor="accent2"/>
        </w:rPr>
        <w:t xml:space="preserve"> who may be contacted </w:t>
      </w:r>
      <w:r w:rsidR="00E06507">
        <w:rPr>
          <w:rFonts w:eastAsiaTheme="minorEastAsia" w:cstheme="minorHAnsi"/>
          <w:color w:val="ED7D31" w:themeColor="accent2"/>
        </w:rPr>
        <w:t xml:space="preserve">by </w:t>
      </w:r>
      <w:hyperlink r:id="rId10" w:history="1">
        <w:r w:rsidR="00C52601" w:rsidRPr="00C52601">
          <w:rPr>
            <w:rStyle w:val="Hyperlink"/>
            <w:rFonts w:eastAsiaTheme="minorEastAsia" w:cstheme="minorHAnsi"/>
            <w:color w:val="ED7D31" w:themeColor="accent2"/>
          </w:rPr>
          <w:t>studentopportunitiesteam@bournemouth.ac.uk</w:t>
        </w:r>
      </w:hyperlink>
      <w:r w:rsidR="00C52601" w:rsidRPr="00C52601">
        <w:rPr>
          <w:rFonts w:eastAsiaTheme="minorEastAsia" w:cstheme="minorHAnsi"/>
          <w:color w:val="ED7D31" w:themeColor="accent2"/>
        </w:rPr>
        <w:t xml:space="preserve"> </w:t>
      </w:r>
    </w:p>
    <w:p w14:paraId="3627E582" w14:textId="77777777" w:rsidR="00440517" w:rsidRPr="005C4BDD" w:rsidRDefault="00440517" w:rsidP="00440517">
      <w:pPr>
        <w:pStyle w:val="ListParagraph"/>
        <w:numPr>
          <w:ilvl w:val="1"/>
          <w:numId w:val="2"/>
        </w:numPr>
        <w:spacing w:line="276" w:lineRule="auto"/>
        <w:rPr>
          <w:rFonts w:eastAsiaTheme="minorEastAsia" w:cstheme="minorHAnsi"/>
          <w:color w:val="7030A0"/>
        </w:rPr>
      </w:pPr>
      <w:r w:rsidRPr="005C4BDD">
        <w:rPr>
          <w:rFonts w:eastAsiaTheme="minorEastAsia" w:cstheme="minorHAnsi"/>
          <w:color w:val="7030A0"/>
        </w:rPr>
        <w:t>Nerve Media Returning officer</w:t>
      </w:r>
    </w:p>
    <w:p w14:paraId="6B6FAC0A" w14:textId="2752567E" w:rsidR="00440517" w:rsidRPr="005C4BDD" w:rsidRDefault="00440517" w:rsidP="00440517">
      <w:pPr>
        <w:pStyle w:val="ListParagraph"/>
        <w:numPr>
          <w:ilvl w:val="2"/>
          <w:numId w:val="2"/>
        </w:numPr>
        <w:spacing w:line="276" w:lineRule="auto"/>
        <w:rPr>
          <w:rFonts w:eastAsiaTheme="minorEastAsia" w:cstheme="minorHAnsi"/>
          <w:color w:val="7030A0"/>
        </w:rPr>
      </w:pPr>
      <w:r w:rsidRPr="005C4BDD">
        <w:rPr>
          <w:rFonts w:eastAsiaTheme="minorEastAsia" w:cstheme="minorHAnsi"/>
          <w:color w:val="7030A0"/>
        </w:rPr>
        <w:t xml:space="preserve">The Returning Officer is Shani Wortley who may be contacted by email at </w:t>
      </w:r>
      <w:hyperlink r:id="rId11" w:history="1">
        <w:r w:rsidRPr="005C4BDD">
          <w:rPr>
            <w:rStyle w:val="Hyperlink"/>
            <w:rFonts w:eastAsiaTheme="minorEastAsia" w:cstheme="minorHAnsi"/>
            <w:color w:val="7030A0"/>
          </w:rPr>
          <w:t>sumedia@bournemouth.ac.uk</w:t>
        </w:r>
      </w:hyperlink>
      <w:r w:rsidRPr="005C4BDD">
        <w:rPr>
          <w:rFonts w:eastAsiaTheme="minorEastAsia" w:cstheme="minorHAnsi"/>
          <w:color w:val="7030A0"/>
        </w:rPr>
        <w:t xml:space="preserve"> </w:t>
      </w:r>
    </w:p>
    <w:p w14:paraId="1007E87D" w14:textId="3283C4D9" w:rsidR="00440517" w:rsidRPr="005C4BDD" w:rsidRDefault="00440517" w:rsidP="00A018F6">
      <w:pPr>
        <w:pStyle w:val="ListParagraph"/>
        <w:numPr>
          <w:ilvl w:val="1"/>
          <w:numId w:val="2"/>
        </w:numPr>
        <w:spacing w:line="276" w:lineRule="auto"/>
        <w:rPr>
          <w:color w:val="4472C4" w:themeColor="accent1"/>
        </w:rPr>
      </w:pPr>
      <w:r w:rsidRPr="005C4BDD">
        <w:rPr>
          <w:color w:val="4472C4" w:themeColor="accent1"/>
        </w:rPr>
        <w:t xml:space="preserve">Part-Time Officers and Faculty Reps only: </w:t>
      </w:r>
    </w:p>
    <w:p w14:paraId="253CCAB3" w14:textId="2DCA9C90" w:rsidR="00440517" w:rsidRPr="005C4BDD" w:rsidRDefault="00440517" w:rsidP="00440517">
      <w:pPr>
        <w:pStyle w:val="ListParagraph"/>
        <w:numPr>
          <w:ilvl w:val="2"/>
          <w:numId w:val="2"/>
        </w:numPr>
        <w:spacing w:line="276" w:lineRule="auto"/>
        <w:rPr>
          <w:rFonts w:eastAsiaTheme="minorEastAsia" w:cstheme="minorHAnsi"/>
          <w:color w:val="4472C4" w:themeColor="accent1"/>
        </w:rPr>
      </w:pPr>
      <w:r w:rsidRPr="005C4BDD">
        <w:rPr>
          <w:color w:val="4472C4" w:themeColor="accent1"/>
        </w:rPr>
        <w:t xml:space="preserve">Returning Officers- Returning Officer and Deputy Returning Officer </w:t>
      </w:r>
    </w:p>
    <w:p w14:paraId="0E96981A" w14:textId="290B0799" w:rsidR="00440517" w:rsidRPr="005C4BDD" w:rsidRDefault="00440517" w:rsidP="00440517">
      <w:pPr>
        <w:pStyle w:val="ListParagraph"/>
        <w:numPr>
          <w:ilvl w:val="3"/>
          <w:numId w:val="2"/>
        </w:numPr>
        <w:spacing w:line="276" w:lineRule="auto"/>
        <w:rPr>
          <w:rFonts w:eastAsiaTheme="minorEastAsia"/>
          <w:color w:val="4472C4" w:themeColor="accent1"/>
        </w:rPr>
      </w:pPr>
      <w:r w:rsidRPr="005C4BDD">
        <w:rPr>
          <w:color w:val="4472C4" w:themeColor="accent1"/>
        </w:rPr>
        <w:t xml:space="preserve">The elections are overseen by a Returning Officer (RO) with the assistance of Deputy Returning Officers (DRO). The RO and DRO are referred to as the ‘Returning Officers’ throughout this document and may be contacted by email at </w:t>
      </w:r>
      <w:hyperlink r:id="rId12">
        <w:r w:rsidRPr="1BCDA5BB">
          <w:rPr>
            <w:rStyle w:val="Hyperlink"/>
            <w:color w:val="4472C4" w:themeColor="accent1"/>
          </w:rPr>
          <w:t>subudemocracy@bournemouth.ac.uk</w:t>
        </w:r>
      </w:hyperlink>
      <w:r w:rsidRPr="005C4BDD">
        <w:rPr>
          <w:color w:val="4472C4" w:themeColor="accent1"/>
        </w:rPr>
        <w:t>.</w:t>
      </w:r>
    </w:p>
    <w:p w14:paraId="3C362920" w14:textId="77777777" w:rsidR="00440517" w:rsidRPr="005C4BDD" w:rsidRDefault="00440517" w:rsidP="00440517">
      <w:pPr>
        <w:pStyle w:val="ListParagraph"/>
        <w:numPr>
          <w:ilvl w:val="3"/>
          <w:numId w:val="2"/>
        </w:numPr>
        <w:spacing w:line="276" w:lineRule="auto"/>
        <w:rPr>
          <w:rFonts w:eastAsiaTheme="minorEastAsia"/>
          <w:color w:val="4472C4" w:themeColor="accent1"/>
        </w:rPr>
      </w:pPr>
      <w:r w:rsidRPr="005C4BDD">
        <w:rPr>
          <w:color w:val="4472C4" w:themeColor="accent1"/>
        </w:rPr>
        <w:t>The RO is an external, independent advisor, appointed to ensure that the election is run with third party scrutiny and expertise.</w:t>
      </w:r>
    </w:p>
    <w:p w14:paraId="226C3183" w14:textId="77777777" w:rsidR="00440517" w:rsidRPr="005C4BDD" w:rsidRDefault="00440517" w:rsidP="00440517">
      <w:pPr>
        <w:pStyle w:val="ListParagraph"/>
        <w:numPr>
          <w:ilvl w:val="3"/>
          <w:numId w:val="2"/>
        </w:numPr>
        <w:spacing w:line="276" w:lineRule="auto"/>
        <w:rPr>
          <w:rFonts w:eastAsiaTheme="minorEastAsia" w:cstheme="minorHAnsi"/>
          <w:color w:val="4472C4" w:themeColor="accent1"/>
        </w:rPr>
      </w:pPr>
      <w:r w:rsidRPr="005C4BDD">
        <w:rPr>
          <w:color w:val="4472C4" w:themeColor="accent1"/>
        </w:rPr>
        <w:lastRenderedPageBreak/>
        <w:t>The DRO is the first point of contact, responsible for candidate engagement, day to day supervision and management of the election. The RO will be consulted by the DRO whenever they see necessary throughout the process.</w:t>
      </w:r>
    </w:p>
    <w:p w14:paraId="76187395" w14:textId="77777777" w:rsidR="00440517" w:rsidRPr="005C4BDD" w:rsidRDefault="00440517" w:rsidP="00440517">
      <w:pPr>
        <w:pStyle w:val="ListParagraph"/>
        <w:numPr>
          <w:ilvl w:val="2"/>
          <w:numId w:val="2"/>
        </w:numPr>
        <w:spacing w:line="276" w:lineRule="auto"/>
        <w:rPr>
          <w:rFonts w:eastAsiaTheme="minorEastAsia" w:cstheme="minorHAnsi"/>
          <w:color w:val="4472C4" w:themeColor="accent1"/>
        </w:rPr>
      </w:pPr>
      <w:r w:rsidRPr="005C4BDD">
        <w:rPr>
          <w:color w:val="4472C4" w:themeColor="accent1"/>
        </w:rPr>
        <w:t>Independent Election Adjudicator</w:t>
      </w:r>
    </w:p>
    <w:p w14:paraId="6AAD1B53" w14:textId="5E8E56C6" w:rsidR="00A018F6" w:rsidRPr="00996642" w:rsidRDefault="00440517" w:rsidP="00996642">
      <w:pPr>
        <w:pStyle w:val="ListParagraph"/>
        <w:numPr>
          <w:ilvl w:val="3"/>
          <w:numId w:val="2"/>
        </w:numPr>
        <w:spacing w:line="276" w:lineRule="auto"/>
        <w:rPr>
          <w:rFonts w:eastAsiaTheme="minorEastAsia"/>
          <w:color w:val="4472C4" w:themeColor="accent1"/>
        </w:rPr>
      </w:pPr>
      <w:r w:rsidRPr="005C4BDD">
        <w:rPr>
          <w:color w:val="4472C4" w:themeColor="accent1"/>
        </w:rPr>
        <w:t>An external appeals body that is responsible for ruling on appeals and late complaints</w:t>
      </w:r>
    </w:p>
    <w:p w14:paraId="0DFE3B16" w14:textId="04E6B829" w:rsidR="00A018F6" w:rsidRPr="005C4BDD" w:rsidRDefault="00A018F6" w:rsidP="244A129A">
      <w:pPr>
        <w:pStyle w:val="ListParagraph"/>
        <w:numPr>
          <w:ilvl w:val="0"/>
          <w:numId w:val="2"/>
        </w:numPr>
        <w:spacing w:line="276" w:lineRule="auto"/>
        <w:rPr>
          <w:rFonts w:eastAsiaTheme="minorEastAsia"/>
          <w:b/>
          <w:bCs/>
        </w:rPr>
      </w:pPr>
      <w:r w:rsidRPr="244A129A">
        <w:rPr>
          <w:rFonts w:eastAsiaTheme="minorEastAsia"/>
          <w:b/>
          <w:bCs/>
        </w:rPr>
        <w:t>Roles, Voting and Participation</w:t>
      </w:r>
    </w:p>
    <w:p w14:paraId="6D2D7F19" w14:textId="25731904"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Once the nomination period has closed</w:t>
      </w:r>
      <w:r w:rsidR="00F501C4">
        <w:rPr>
          <w:rFonts w:eastAsiaTheme="minorEastAsia"/>
        </w:rPr>
        <w:t xml:space="preserve">, </w:t>
      </w:r>
      <w:r w:rsidRPr="1BCDA5BB">
        <w:rPr>
          <w:rFonts w:eastAsiaTheme="minorEastAsia"/>
        </w:rPr>
        <w:t>no new nominations can be added to the election.</w:t>
      </w:r>
    </w:p>
    <w:p w14:paraId="7DA6B4D1" w14:textId="5C75953A"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Voting shall take place on the SUBU website via secret ballot using Alternative Vote for single-seat and Single Transferable Vote for multi-seat positions.</w:t>
      </w:r>
    </w:p>
    <w:p w14:paraId="7F73B0F4" w14:textId="32E44EFA" w:rsidR="00A018F6" w:rsidRPr="005C4BDD" w:rsidRDefault="00A018F6" w:rsidP="3C45BF4E">
      <w:pPr>
        <w:pStyle w:val="ListParagraph"/>
        <w:numPr>
          <w:ilvl w:val="1"/>
          <w:numId w:val="2"/>
        </w:numPr>
        <w:spacing w:line="276" w:lineRule="auto"/>
        <w:rPr>
          <w:rFonts w:eastAsiaTheme="minorEastAsia"/>
        </w:rPr>
      </w:pPr>
      <w:r w:rsidRPr="3C45BF4E">
        <w:rPr>
          <w:rFonts w:eastAsiaTheme="minorEastAsia"/>
        </w:rPr>
        <w:t>Those who are elected shall</w:t>
      </w:r>
      <w:r w:rsidR="664CD811" w:rsidRPr="3C45BF4E">
        <w:rPr>
          <w:rFonts w:eastAsiaTheme="minorEastAsia"/>
        </w:rPr>
        <w:t xml:space="preserve"> officially</w:t>
      </w:r>
      <w:r w:rsidRPr="3C45BF4E">
        <w:rPr>
          <w:rFonts w:eastAsiaTheme="minorEastAsia"/>
        </w:rPr>
        <w:t xml:space="preserve"> take up their role from </w:t>
      </w:r>
      <w:commentRangeStart w:id="0"/>
      <w:commentRangeStart w:id="1"/>
      <w:commentRangeStart w:id="2"/>
      <w:r w:rsidR="54677954" w:rsidRPr="00BF221C">
        <w:rPr>
          <w:rFonts w:eastAsiaTheme="minorEastAsia"/>
        </w:rPr>
        <w:t>M</w:t>
      </w:r>
      <w:r w:rsidR="14EB23C0" w:rsidRPr="00BF221C">
        <w:rPr>
          <w:rFonts w:eastAsiaTheme="minorEastAsia"/>
        </w:rPr>
        <w:t xml:space="preserve">onday </w:t>
      </w:r>
      <w:r w:rsidR="00B037C9" w:rsidRPr="00BF221C">
        <w:rPr>
          <w:rFonts w:eastAsiaTheme="minorEastAsia"/>
        </w:rPr>
        <w:t>3</w:t>
      </w:r>
      <w:r w:rsidR="00B037C9" w:rsidRPr="00BF221C">
        <w:rPr>
          <w:rFonts w:eastAsiaTheme="minorEastAsia"/>
          <w:vertAlign w:val="superscript"/>
        </w:rPr>
        <w:t>rd</w:t>
      </w:r>
      <w:r w:rsidR="00440517" w:rsidRPr="00BF221C">
        <w:rPr>
          <w:rFonts w:eastAsiaTheme="minorEastAsia"/>
        </w:rPr>
        <w:t xml:space="preserve"> June </w:t>
      </w:r>
      <w:r w:rsidR="00B037C9" w:rsidRPr="00BF221C">
        <w:rPr>
          <w:rFonts w:eastAsiaTheme="minorEastAsia"/>
        </w:rPr>
        <w:t>2024</w:t>
      </w:r>
      <w:r w:rsidRPr="00BF221C">
        <w:rPr>
          <w:rFonts w:eastAsiaTheme="minorEastAsia"/>
        </w:rPr>
        <w:t xml:space="preserve"> </w:t>
      </w:r>
      <w:commentRangeEnd w:id="0"/>
      <w:r w:rsidRPr="00BF221C">
        <w:rPr>
          <w:rStyle w:val="CommentReference"/>
        </w:rPr>
        <w:commentReference w:id="0"/>
      </w:r>
      <w:commentRangeEnd w:id="1"/>
      <w:r w:rsidRPr="00BF221C">
        <w:rPr>
          <w:rStyle w:val="CommentReference"/>
        </w:rPr>
        <w:commentReference w:id="1"/>
      </w:r>
      <w:commentRangeEnd w:id="2"/>
      <w:r w:rsidRPr="00BF221C">
        <w:rPr>
          <w:rStyle w:val="CommentReference"/>
        </w:rPr>
        <w:commentReference w:id="2"/>
      </w:r>
      <w:r w:rsidR="00983146">
        <w:rPr>
          <w:rFonts w:eastAsiaTheme="minorEastAsia"/>
        </w:rPr>
        <w:t xml:space="preserve"> (Thursday 1</w:t>
      </w:r>
      <w:r w:rsidR="00983146" w:rsidRPr="00983146">
        <w:rPr>
          <w:rFonts w:eastAsiaTheme="minorEastAsia"/>
          <w:vertAlign w:val="superscript"/>
        </w:rPr>
        <w:t>st</w:t>
      </w:r>
      <w:r w:rsidR="00983146">
        <w:rPr>
          <w:rFonts w:eastAsiaTheme="minorEastAsia"/>
        </w:rPr>
        <w:t xml:space="preserve"> August </w:t>
      </w:r>
      <w:r w:rsidR="00BF221C">
        <w:rPr>
          <w:rFonts w:eastAsiaTheme="minorEastAsia"/>
        </w:rPr>
        <w:t xml:space="preserve">for Clubs and Societies roles) </w:t>
      </w:r>
      <w:r w:rsidRPr="3C45BF4E">
        <w:rPr>
          <w:rFonts w:eastAsiaTheme="minorEastAsia"/>
        </w:rPr>
        <w:t xml:space="preserve">for the </w:t>
      </w:r>
      <w:r w:rsidR="377E0537" w:rsidRPr="3C45BF4E">
        <w:rPr>
          <w:rFonts w:eastAsiaTheme="minorEastAsia"/>
        </w:rPr>
        <w:t>duration</w:t>
      </w:r>
      <w:r w:rsidRPr="3C45BF4E">
        <w:rPr>
          <w:rFonts w:eastAsiaTheme="minorEastAsia"/>
        </w:rPr>
        <w:t xml:space="preserve"> of the 202</w:t>
      </w:r>
      <w:r w:rsidR="00B037C9" w:rsidRPr="3C45BF4E">
        <w:rPr>
          <w:rFonts w:eastAsiaTheme="minorEastAsia"/>
        </w:rPr>
        <w:t>4/25</w:t>
      </w:r>
      <w:r w:rsidRPr="3C45BF4E">
        <w:rPr>
          <w:rFonts w:eastAsiaTheme="minorEastAsia"/>
        </w:rPr>
        <w:t xml:space="preserve"> academic year. </w:t>
      </w:r>
    </w:p>
    <w:p w14:paraId="14588ABD" w14:textId="23A2A425"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In order to be eligible to contest one of the roles you must be eligible at the point of election and for the remainder of the 20</w:t>
      </w:r>
      <w:r w:rsidR="003D5E66">
        <w:rPr>
          <w:rFonts w:eastAsiaTheme="minorEastAsia"/>
        </w:rPr>
        <w:t>24/25</w:t>
      </w:r>
      <w:r w:rsidRPr="1BCDA5BB">
        <w:rPr>
          <w:rFonts w:eastAsiaTheme="minorEastAsia"/>
        </w:rPr>
        <w:t xml:space="preserve"> academic year.</w:t>
      </w:r>
    </w:p>
    <w:p w14:paraId="23CF1F26" w14:textId="77777777" w:rsidR="00A018F6" w:rsidRPr="005C4BDD" w:rsidRDefault="00A018F6" w:rsidP="00A018F6">
      <w:pPr>
        <w:pStyle w:val="ListParagraph"/>
        <w:numPr>
          <w:ilvl w:val="1"/>
          <w:numId w:val="2"/>
        </w:numPr>
        <w:spacing w:line="276" w:lineRule="auto"/>
        <w:rPr>
          <w:rFonts w:eastAsiaTheme="minorEastAsia" w:cstheme="minorHAnsi"/>
        </w:rPr>
      </w:pPr>
      <w:r w:rsidRPr="1BCDA5BB">
        <w:rPr>
          <w:rFonts w:eastAsiaTheme="minorEastAsia"/>
        </w:rPr>
        <w:t>There shall also be a ‘re-open nominations’ candidate for all roles.</w:t>
      </w:r>
    </w:p>
    <w:p w14:paraId="5BEAA7E8" w14:textId="77777777"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 xml:space="preserve">Should there be a tie the Returning Officer for the election shall conduct a coin toss to determine the outcome.  </w:t>
      </w:r>
    </w:p>
    <w:p w14:paraId="54384479" w14:textId="77777777" w:rsidR="00A018F6" w:rsidRPr="005C4BDD" w:rsidRDefault="00A018F6" w:rsidP="00A018F6">
      <w:pPr>
        <w:pStyle w:val="ListParagraph"/>
        <w:numPr>
          <w:ilvl w:val="1"/>
          <w:numId w:val="2"/>
        </w:numPr>
        <w:spacing w:line="276" w:lineRule="auto"/>
        <w:rPr>
          <w:rFonts w:eastAsiaTheme="minorEastAsia" w:cstheme="minorHAnsi"/>
          <w:color w:val="ED7D31" w:themeColor="accent2"/>
        </w:rPr>
      </w:pPr>
      <w:r w:rsidRPr="1BCDA5BB">
        <w:rPr>
          <w:rFonts w:eastAsiaTheme="minorEastAsia"/>
          <w:color w:val="ED7C31"/>
        </w:rPr>
        <w:t xml:space="preserve">Clubs and Societies: </w:t>
      </w:r>
    </w:p>
    <w:p w14:paraId="0DA7C3F5" w14:textId="0E020A68" w:rsidR="00A018F6" w:rsidRPr="005C4BDD" w:rsidRDefault="00A018F6" w:rsidP="00A018F6">
      <w:pPr>
        <w:pStyle w:val="ListParagraph"/>
        <w:numPr>
          <w:ilvl w:val="2"/>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 xml:space="preserve">Mandatory Roles: must be filled by a Club and Society Member who </w:t>
      </w:r>
      <w:r w:rsidR="006B2692">
        <w:rPr>
          <w:rFonts w:eastAsiaTheme="minorEastAsia" w:cstheme="minorHAnsi"/>
          <w:color w:val="ED7D31" w:themeColor="accent2"/>
        </w:rPr>
        <w:t>are</w:t>
      </w:r>
      <w:r w:rsidRPr="005C4BDD">
        <w:rPr>
          <w:rFonts w:eastAsiaTheme="minorEastAsia" w:cstheme="minorHAnsi"/>
          <w:color w:val="ED7D31" w:themeColor="accent2"/>
        </w:rPr>
        <w:t xml:space="preserve"> also Student Members of the Union:</w:t>
      </w:r>
    </w:p>
    <w:p w14:paraId="781533FD" w14:textId="77777777" w:rsidR="00A018F6" w:rsidRPr="005C4BDD" w:rsidRDefault="00A018F6" w:rsidP="00A018F6">
      <w:pPr>
        <w:pStyle w:val="ListParagraph"/>
        <w:numPr>
          <w:ilvl w:val="3"/>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President</w:t>
      </w:r>
    </w:p>
    <w:p w14:paraId="607874A2" w14:textId="77777777" w:rsidR="00A018F6" w:rsidRPr="005C4BDD" w:rsidRDefault="00A018F6" w:rsidP="00A018F6">
      <w:pPr>
        <w:pStyle w:val="ListParagraph"/>
        <w:numPr>
          <w:ilvl w:val="3"/>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Treasurer</w:t>
      </w:r>
    </w:p>
    <w:p w14:paraId="081F5148" w14:textId="77777777" w:rsidR="00A018F6" w:rsidRPr="005C4BDD" w:rsidRDefault="00A018F6" w:rsidP="00A018F6">
      <w:pPr>
        <w:pStyle w:val="ListParagraph"/>
        <w:numPr>
          <w:ilvl w:val="3"/>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Secretary</w:t>
      </w:r>
    </w:p>
    <w:p w14:paraId="395036D5" w14:textId="4CA9C6EB" w:rsidR="0024042F" w:rsidRPr="005C4BDD" w:rsidRDefault="0024042F" w:rsidP="00A018F6">
      <w:pPr>
        <w:pStyle w:val="ListParagraph"/>
        <w:numPr>
          <w:ilvl w:val="3"/>
          <w:numId w:val="2"/>
        </w:numPr>
        <w:spacing w:line="276" w:lineRule="auto"/>
        <w:rPr>
          <w:rFonts w:eastAsiaTheme="minorEastAsia" w:cstheme="minorHAnsi"/>
          <w:color w:val="ED7D31" w:themeColor="accent2"/>
        </w:rPr>
      </w:pPr>
      <w:r>
        <w:rPr>
          <w:rFonts w:eastAsiaTheme="minorEastAsia" w:cstheme="minorHAnsi"/>
          <w:color w:val="ED7D31" w:themeColor="accent2"/>
        </w:rPr>
        <w:t>Health and Safety Officer (For high-risk societies only)</w:t>
      </w:r>
    </w:p>
    <w:p w14:paraId="347DF63F" w14:textId="77777777" w:rsidR="00A018F6" w:rsidRPr="005C4BDD" w:rsidRDefault="00A018F6" w:rsidP="00A018F6">
      <w:pPr>
        <w:pStyle w:val="ListParagraph"/>
        <w:numPr>
          <w:ilvl w:val="2"/>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Non-Mandatory Roles: must be filled by a Club and Society Members who is either an Affiliate or Student Members of the Union</w:t>
      </w:r>
    </w:p>
    <w:p w14:paraId="5F5CA67A" w14:textId="6C94444F" w:rsidR="00A018F6" w:rsidRPr="005C4BDD" w:rsidRDefault="00A018F6" w:rsidP="00A018F6">
      <w:pPr>
        <w:pStyle w:val="ListParagraph"/>
        <w:numPr>
          <w:ilvl w:val="3"/>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Health and Safety Officer</w:t>
      </w:r>
      <w:r w:rsidR="00956508">
        <w:rPr>
          <w:rFonts w:eastAsiaTheme="minorEastAsia" w:cstheme="minorHAnsi"/>
          <w:color w:val="ED7D31" w:themeColor="accent2"/>
        </w:rPr>
        <w:t xml:space="preserve"> (BU Student Only)</w:t>
      </w:r>
    </w:p>
    <w:p w14:paraId="006B7D20" w14:textId="48750C2A" w:rsidR="00A018F6" w:rsidRPr="005C4BDD" w:rsidRDefault="00956508" w:rsidP="00A018F6">
      <w:pPr>
        <w:pStyle w:val="ListParagraph"/>
        <w:numPr>
          <w:ilvl w:val="3"/>
          <w:numId w:val="2"/>
        </w:numPr>
        <w:spacing w:line="276" w:lineRule="auto"/>
        <w:rPr>
          <w:rFonts w:eastAsiaTheme="minorEastAsia" w:cstheme="minorHAnsi"/>
          <w:color w:val="ED7D31" w:themeColor="accent2"/>
        </w:rPr>
      </w:pPr>
      <w:r>
        <w:rPr>
          <w:rFonts w:eastAsiaTheme="minorEastAsia" w:cstheme="minorHAnsi"/>
          <w:color w:val="ED7D31" w:themeColor="accent2"/>
        </w:rPr>
        <w:t xml:space="preserve">Events and </w:t>
      </w:r>
      <w:r w:rsidR="00A018F6" w:rsidRPr="005C4BDD">
        <w:rPr>
          <w:rFonts w:eastAsiaTheme="minorEastAsia" w:cstheme="minorHAnsi"/>
          <w:color w:val="ED7D31" w:themeColor="accent2"/>
        </w:rPr>
        <w:t>Equipment Officer</w:t>
      </w:r>
    </w:p>
    <w:p w14:paraId="6E80734F" w14:textId="6DCC5655" w:rsidR="00A018F6" w:rsidRDefault="00A018F6" w:rsidP="3C45BF4E">
      <w:pPr>
        <w:pStyle w:val="ListParagraph"/>
        <w:numPr>
          <w:ilvl w:val="3"/>
          <w:numId w:val="2"/>
        </w:numPr>
        <w:spacing w:line="276" w:lineRule="auto"/>
        <w:rPr>
          <w:rFonts w:eastAsiaTheme="minorEastAsia"/>
          <w:color w:val="ED7C31"/>
        </w:rPr>
      </w:pPr>
      <w:r w:rsidRPr="3C45BF4E">
        <w:rPr>
          <w:rFonts w:eastAsiaTheme="minorEastAsia"/>
          <w:color w:val="ED7C31"/>
        </w:rPr>
        <w:t xml:space="preserve">Any Additional Positions that relate to the club or society, that were submitted by the deadline outlined in pre-elections communication. There may be no more than </w:t>
      </w:r>
      <w:r w:rsidR="000561E9" w:rsidRPr="3C45BF4E">
        <w:rPr>
          <w:rFonts w:eastAsiaTheme="minorEastAsia"/>
          <w:color w:val="ED7C31"/>
        </w:rPr>
        <w:t>10</w:t>
      </w:r>
      <w:r w:rsidRPr="3C45BF4E">
        <w:rPr>
          <w:rFonts w:eastAsiaTheme="minorEastAsia"/>
          <w:color w:val="ED7C31"/>
        </w:rPr>
        <w:t xml:space="preserve"> roles total</w:t>
      </w:r>
      <w:r w:rsidR="722DE533" w:rsidRPr="3C45BF4E">
        <w:rPr>
          <w:rFonts w:eastAsiaTheme="minorEastAsia"/>
          <w:color w:val="ED7C31"/>
        </w:rPr>
        <w:t xml:space="preserve"> per Society, including up to 5 bespoke roles.</w:t>
      </w:r>
    </w:p>
    <w:p w14:paraId="0CDDA6A1" w14:textId="513AB239" w:rsidR="74D0B9A3" w:rsidRDefault="74D0B9A3" w:rsidP="1BCDA5BB">
      <w:pPr>
        <w:pStyle w:val="ListParagraph"/>
        <w:numPr>
          <w:ilvl w:val="2"/>
          <w:numId w:val="2"/>
        </w:numPr>
        <w:spacing w:line="276" w:lineRule="auto"/>
        <w:rPr>
          <w:rFonts w:eastAsiaTheme="minorEastAsia"/>
          <w:color w:val="ED7D31" w:themeColor="accent2"/>
        </w:rPr>
      </w:pPr>
      <w:r w:rsidRPr="1BCDA5BB">
        <w:rPr>
          <w:rFonts w:eastAsiaTheme="minorEastAsia"/>
          <w:color w:val="ED7C31"/>
        </w:rPr>
        <w:t>Clubs and societies must not create expression of interest forms for their committee member roles</w:t>
      </w:r>
    </w:p>
    <w:p w14:paraId="7D2A7126" w14:textId="77777777" w:rsidR="00A018F6" w:rsidRPr="005C4BDD" w:rsidRDefault="00A018F6" w:rsidP="00A018F6">
      <w:pPr>
        <w:pStyle w:val="ListParagraph"/>
        <w:numPr>
          <w:ilvl w:val="2"/>
          <w:numId w:val="2"/>
        </w:numPr>
        <w:spacing w:line="276" w:lineRule="auto"/>
        <w:rPr>
          <w:rFonts w:eastAsiaTheme="minorEastAsia" w:cstheme="minorHAnsi"/>
          <w:color w:val="ED7D31" w:themeColor="accent2"/>
        </w:rPr>
      </w:pPr>
      <w:r w:rsidRPr="1BCDA5BB">
        <w:rPr>
          <w:rFonts w:eastAsiaTheme="minorEastAsia"/>
          <w:color w:val="ED7C31"/>
        </w:rPr>
        <w:t>Candidates can only contest one mandatory committee position per Club and Society.</w:t>
      </w:r>
    </w:p>
    <w:p w14:paraId="6043B2F1" w14:textId="77777777" w:rsidR="00A018F6" w:rsidRPr="005C4BDD" w:rsidRDefault="00A018F6" w:rsidP="00A018F6">
      <w:pPr>
        <w:pStyle w:val="ListParagraph"/>
        <w:numPr>
          <w:ilvl w:val="2"/>
          <w:numId w:val="2"/>
        </w:numPr>
        <w:spacing w:line="276" w:lineRule="auto"/>
        <w:rPr>
          <w:rFonts w:eastAsiaTheme="minorEastAsia" w:cstheme="minorHAnsi"/>
          <w:color w:val="ED7D31" w:themeColor="accent2"/>
        </w:rPr>
      </w:pPr>
      <w:r w:rsidRPr="1BCDA5BB">
        <w:rPr>
          <w:rFonts w:eastAsiaTheme="minorEastAsia"/>
          <w:color w:val="ED7C31"/>
        </w:rPr>
        <w:t>Only Student Members of the Union who are also paid members of the Club or Society shall be able to vote.</w:t>
      </w:r>
    </w:p>
    <w:p w14:paraId="2034B65F" w14:textId="77777777" w:rsidR="00A018F6" w:rsidRPr="005C4BDD" w:rsidRDefault="00A018F6" w:rsidP="00A018F6">
      <w:pPr>
        <w:pStyle w:val="ListParagraph"/>
        <w:numPr>
          <w:ilvl w:val="2"/>
          <w:numId w:val="2"/>
        </w:numPr>
        <w:spacing w:line="276" w:lineRule="auto"/>
        <w:rPr>
          <w:rFonts w:eastAsiaTheme="minorEastAsia"/>
          <w:color w:val="ED7D31" w:themeColor="accent2"/>
        </w:rPr>
      </w:pPr>
      <w:r w:rsidRPr="1BCDA5BB">
        <w:rPr>
          <w:rFonts w:eastAsiaTheme="minorEastAsia"/>
          <w:color w:val="ED7C31"/>
        </w:rPr>
        <w:t>For the avoidance of doubt memberships may be purchased during the election period and Clubs and Societies may not alter their membership fee during the election period.</w:t>
      </w:r>
    </w:p>
    <w:p w14:paraId="538EF981" w14:textId="0155406E" w:rsidR="00A018F6" w:rsidRDefault="00A018F6" w:rsidP="244A129A">
      <w:pPr>
        <w:pStyle w:val="ListParagraph"/>
        <w:numPr>
          <w:ilvl w:val="2"/>
          <w:numId w:val="2"/>
        </w:numPr>
        <w:spacing w:line="276" w:lineRule="auto"/>
        <w:rPr>
          <w:rFonts w:eastAsiaTheme="minorEastAsia"/>
          <w:color w:val="ED7D31" w:themeColor="accent2"/>
        </w:rPr>
      </w:pPr>
      <w:r w:rsidRPr="1BCDA5BB">
        <w:rPr>
          <w:rFonts w:eastAsiaTheme="minorEastAsia"/>
          <w:color w:val="ED7C31"/>
        </w:rPr>
        <w:t xml:space="preserve">If a </w:t>
      </w:r>
      <w:r w:rsidR="5E146DE1" w:rsidRPr="1BCDA5BB">
        <w:rPr>
          <w:rFonts w:eastAsiaTheme="minorEastAsia"/>
          <w:color w:val="ED7C31"/>
        </w:rPr>
        <w:t>mandatory</w:t>
      </w:r>
      <w:r w:rsidRPr="1BCDA5BB">
        <w:rPr>
          <w:rFonts w:eastAsiaTheme="minorEastAsia"/>
          <w:color w:val="ED7C31"/>
        </w:rPr>
        <w:t xml:space="preserve"> post does not receive any votes or the candidate for this post is disqualified or steps down, the post will remain vacant and the society will </w:t>
      </w:r>
      <w:r w:rsidR="00AD2641" w:rsidRPr="1BCDA5BB">
        <w:rPr>
          <w:rFonts w:eastAsiaTheme="minorEastAsia"/>
          <w:color w:val="ED7C31"/>
        </w:rPr>
        <w:t>need to take part in a by-election later in the 24</w:t>
      </w:r>
      <w:r w:rsidR="004E3558">
        <w:rPr>
          <w:rFonts w:eastAsiaTheme="minorEastAsia"/>
          <w:color w:val="ED7C31"/>
        </w:rPr>
        <w:t>/25</w:t>
      </w:r>
      <w:r w:rsidR="00AD2641" w:rsidRPr="1BCDA5BB">
        <w:rPr>
          <w:rFonts w:eastAsiaTheme="minorEastAsia"/>
          <w:color w:val="ED7C31"/>
        </w:rPr>
        <w:t xml:space="preserve"> academic year.</w:t>
      </w:r>
    </w:p>
    <w:p w14:paraId="1D4FDD82" w14:textId="77777777" w:rsidR="00ED32A5" w:rsidRDefault="00AA09F6" w:rsidP="00ED32A5">
      <w:pPr>
        <w:pStyle w:val="ListParagraph"/>
        <w:numPr>
          <w:ilvl w:val="1"/>
          <w:numId w:val="2"/>
        </w:numPr>
        <w:spacing w:line="276" w:lineRule="auto"/>
        <w:rPr>
          <w:rFonts w:eastAsiaTheme="minorEastAsia"/>
          <w:color w:val="7030A0"/>
        </w:rPr>
      </w:pPr>
      <w:r w:rsidRPr="00C4534A">
        <w:rPr>
          <w:rFonts w:eastAsiaTheme="minorEastAsia"/>
          <w:color w:val="7030A0"/>
        </w:rPr>
        <w:t>Nerv</w:t>
      </w:r>
      <w:r w:rsidR="00C4534A" w:rsidRPr="00C4534A">
        <w:rPr>
          <w:rFonts w:eastAsiaTheme="minorEastAsia"/>
          <w:color w:val="7030A0"/>
        </w:rPr>
        <w:t>e Media only:</w:t>
      </w:r>
    </w:p>
    <w:p w14:paraId="0D083AE5" w14:textId="77777777" w:rsidR="00ED32A5" w:rsidRPr="00ED32A5" w:rsidRDefault="00A931F5" w:rsidP="00ED32A5">
      <w:pPr>
        <w:pStyle w:val="ListParagraph"/>
        <w:numPr>
          <w:ilvl w:val="2"/>
          <w:numId w:val="2"/>
        </w:numPr>
        <w:spacing w:line="276" w:lineRule="auto"/>
        <w:rPr>
          <w:rFonts w:eastAsiaTheme="minorEastAsia"/>
          <w:color w:val="7030A0"/>
        </w:rPr>
      </w:pPr>
      <w:r w:rsidRPr="00ED32A5">
        <w:rPr>
          <w:rFonts w:eastAsiaTheme="minorEastAsia" w:cstheme="minorHAnsi"/>
          <w:color w:val="7030A0"/>
        </w:rPr>
        <w:t xml:space="preserve">Roles must be filled by </w:t>
      </w:r>
      <w:r w:rsidR="006105B5" w:rsidRPr="00ED32A5">
        <w:rPr>
          <w:rFonts w:eastAsiaTheme="minorEastAsia" w:cstheme="minorHAnsi"/>
          <w:color w:val="7030A0"/>
        </w:rPr>
        <w:t>s</w:t>
      </w:r>
      <w:r w:rsidRPr="00ED32A5">
        <w:rPr>
          <w:rFonts w:eastAsiaTheme="minorEastAsia" w:cstheme="minorHAnsi"/>
          <w:color w:val="7030A0"/>
        </w:rPr>
        <w:t xml:space="preserve">tudent </w:t>
      </w:r>
      <w:r w:rsidR="00D15492" w:rsidRPr="00ED32A5">
        <w:rPr>
          <w:rFonts w:eastAsiaTheme="minorEastAsia" w:cstheme="minorHAnsi"/>
          <w:color w:val="7030A0"/>
        </w:rPr>
        <w:t>m</w:t>
      </w:r>
      <w:r w:rsidRPr="00ED32A5">
        <w:rPr>
          <w:rFonts w:eastAsiaTheme="minorEastAsia" w:cstheme="minorHAnsi"/>
          <w:color w:val="7030A0"/>
        </w:rPr>
        <w:t xml:space="preserve">embers of the Union </w:t>
      </w:r>
      <w:r w:rsidR="00D15492" w:rsidRPr="00ED32A5">
        <w:rPr>
          <w:rFonts w:eastAsiaTheme="minorEastAsia" w:cstheme="minorHAnsi"/>
          <w:color w:val="7030A0"/>
        </w:rPr>
        <w:t>who are also a member of the</w:t>
      </w:r>
      <w:r w:rsidR="00ED32A5" w:rsidRPr="00ED32A5">
        <w:rPr>
          <w:rFonts w:eastAsiaTheme="minorEastAsia" w:cstheme="minorHAnsi"/>
          <w:color w:val="7030A0"/>
        </w:rPr>
        <w:t xml:space="preserve"> </w:t>
      </w:r>
      <w:r w:rsidR="00D15492" w:rsidRPr="00ED32A5">
        <w:rPr>
          <w:rFonts w:eastAsiaTheme="minorEastAsia" w:cstheme="minorHAnsi"/>
          <w:color w:val="7030A0"/>
        </w:rPr>
        <w:t>corresponding Nerve Media outlet.</w:t>
      </w:r>
    </w:p>
    <w:p w14:paraId="03045CDF" w14:textId="0FC808BC" w:rsidR="00D15492" w:rsidRPr="00ED32A5" w:rsidRDefault="00D15492" w:rsidP="00ED32A5">
      <w:pPr>
        <w:pStyle w:val="ListParagraph"/>
        <w:numPr>
          <w:ilvl w:val="2"/>
          <w:numId w:val="2"/>
        </w:numPr>
        <w:spacing w:line="276" w:lineRule="auto"/>
        <w:rPr>
          <w:rFonts w:eastAsiaTheme="minorEastAsia"/>
          <w:color w:val="7030A0"/>
        </w:rPr>
      </w:pPr>
      <w:r w:rsidRPr="00ED32A5">
        <w:rPr>
          <w:rFonts w:eastAsiaTheme="minorEastAsia"/>
          <w:color w:val="7030A0"/>
        </w:rPr>
        <w:t xml:space="preserve">Candidates can only contest one position </w:t>
      </w:r>
      <w:r w:rsidR="00ED32A5" w:rsidRPr="00ED32A5">
        <w:rPr>
          <w:rFonts w:eastAsiaTheme="minorEastAsia"/>
          <w:color w:val="7030A0"/>
        </w:rPr>
        <w:t>across the whole of Nerve Media</w:t>
      </w:r>
      <w:r w:rsidR="00ED32A5">
        <w:rPr>
          <w:rFonts w:eastAsiaTheme="minorEastAsia"/>
          <w:color w:val="7030A0"/>
        </w:rPr>
        <w:t>.</w:t>
      </w:r>
    </w:p>
    <w:p w14:paraId="16FE4BEA" w14:textId="7ED44A83" w:rsidR="00ED32A5" w:rsidRPr="00ED32A5" w:rsidRDefault="00ED32A5" w:rsidP="00ED32A5">
      <w:pPr>
        <w:pStyle w:val="ListParagraph"/>
        <w:numPr>
          <w:ilvl w:val="2"/>
          <w:numId w:val="2"/>
        </w:numPr>
        <w:rPr>
          <w:rFonts w:eastAsiaTheme="minorEastAsia"/>
          <w:color w:val="7030A0"/>
        </w:rPr>
      </w:pPr>
      <w:r w:rsidRPr="00ED32A5">
        <w:rPr>
          <w:rFonts w:eastAsiaTheme="minorEastAsia"/>
          <w:color w:val="7030A0"/>
        </w:rPr>
        <w:lastRenderedPageBreak/>
        <w:t xml:space="preserve">Only Student Members of the Union who are also members of </w:t>
      </w:r>
      <w:r>
        <w:rPr>
          <w:rFonts w:eastAsiaTheme="minorEastAsia"/>
          <w:color w:val="7030A0"/>
        </w:rPr>
        <w:t>Nerve Media</w:t>
      </w:r>
      <w:r w:rsidRPr="00ED32A5">
        <w:rPr>
          <w:rFonts w:eastAsiaTheme="minorEastAsia"/>
          <w:color w:val="7030A0"/>
        </w:rPr>
        <w:t xml:space="preserve"> shall be able to vote.</w:t>
      </w:r>
    </w:p>
    <w:p w14:paraId="56ED1B22" w14:textId="242F822F" w:rsidR="00C4534A" w:rsidRPr="00C4534A" w:rsidRDefault="26154EC2" w:rsidP="2D2B4983">
      <w:pPr>
        <w:pStyle w:val="ListParagraph"/>
        <w:numPr>
          <w:ilvl w:val="2"/>
          <w:numId w:val="2"/>
        </w:numPr>
        <w:spacing w:line="276" w:lineRule="auto"/>
        <w:rPr>
          <w:rFonts w:eastAsiaTheme="minorEastAsia"/>
          <w:color w:val="7030A0"/>
        </w:rPr>
      </w:pPr>
      <w:r w:rsidRPr="1BCDA5BB">
        <w:rPr>
          <w:rFonts w:eastAsiaTheme="minorEastAsia"/>
          <w:color w:val="7030A0"/>
        </w:rPr>
        <w:t>If a mandatory post does not receive any votes or the candidate for this post is disqualified or steps down, the post will remain vacant and the society will need to take part in a by-election later in the 24</w:t>
      </w:r>
      <w:r w:rsidR="00570BE1">
        <w:rPr>
          <w:rFonts w:eastAsiaTheme="minorEastAsia"/>
          <w:color w:val="7030A0"/>
        </w:rPr>
        <w:t>/25</w:t>
      </w:r>
      <w:r w:rsidRPr="1BCDA5BB">
        <w:rPr>
          <w:rFonts w:eastAsiaTheme="minorEastAsia"/>
          <w:color w:val="7030A0"/>
        </w:rPr>
        <w:t xml:space="preserve"> academic year.</w:t>
      </w:r>
    </w:p>
    <w:p w14:paraId="055A90A7" w14:textId="55BAF63C" w:rsidR="00AD2641" w:rsidRPr="005C4BDD" w:rsidRDefault="00AD2641" w:rsidP="00AD2641">
      <w:pPr>
        <w:pStyle w:val="ListParagraph"/>
        <w:numPr>
          <w:ilvl w:val="1"/>
          <w:numId w:val="2"/>
        </w:numPr>
        <w:spacing w:line="276" w:lineRule="auto"/>
        <w:rPr>
          <w:rFonts w:eastAsiaTheme="minorEastAsia"/>
          <w:color w:val="4472C4" w:themeColor="accent1"/>
        </w:rPr>
      </w:pPr>
      <w:r w:rsidRPr="1BCDA5BB">
        <w:rPr>
          <w:color w:val="4471C4"/>
        </w:rPr>
        <w:t xml:space="preserve">Part-Time Officers and Faculty Reps only: </w:t>
      </w:r>
    </w:p>
    <w:p w14:paraId="05D7AE11" w14:textId="7F18F975" w:rsidR="00AD2641" w:rsidRPr="005C4BDD" w:rsidRDefault="00AD2641" w:rsidP="00AD2641">
      <w:pPr>
        <w:pStyle w:val="ListParagraph"/>
        <w:numPr>
          <w:ilvl w:val="2"/>
          <w:numId w:val="2"/>
        </w:numPr>
        <w:spacing w:line="276" w:lineRule="auto"/>
        <w:rPr>
          <w:rFonts w:eastAsiaTheme="minorEastAsia"/>
          <w:color w:val="4472C4" w:themeColor="accent1"/>
        </w:rPr>
      </w:pPr>
      <w:r w:rsidRPr="1BCDA5BB">
        <w:rPr>
          <w:color w:val="4471C4"/>
        </w:rPr>
        <w:t xml:space="preserve">There are </w:t>
      </w:r>
      <w:r w:rsidR="00BF221C">
        <w:rPr>
          <w:color w:val="4471C4"/>
        </w:rPr>
        <w:t xml:space="preserve">10 </w:t>
      </w:r>
      <w:r w:rsidRPr="1BCDA5BB">
        <w:rPr>
          <w:color w:val="4471C4"/>
        </w:rPr>
        <w:t xml:space="preserve">Part-Time Officer positions </w:t>
      </w:r>
      <w:r w:rsidR="7F855D18" w:rsidRPr="1BCDA5BB">
        <w:rPr>
          <w:color w:val="4471C4"/>
        </w:rPr>
        <w:t>including</w:t>
      </w:r>
      <w:r w:rsidRPr="1BCDA5BB">
        <w:rPr>
          <w:color w:val="4471C4"/>
        </w:rPr>
        <w:t xml:space="preserve"> </w:t>
      </w:r>
      <w:r w:rsidR="5ED7CFB1" w:rsidRPr="1BCDA5BB">
        <w:rPr>
          <w:color w:val="4471C4"/>
        </w:rPr>
        <w:t xml:space="preserve">4 Faculty Officers </w:t>
      </w:r>
      <w:r w:rsidR="4A733CF0" w:rsidRPr="1BCDA5BB">
        <w:rPr>
          <w:color w:val="4471C4"/>
        </w:rPr>
        <w:t xml:space="preserve">positions, </w:t>
      </w:r>
      <w:r w:rsidRPr="1BCDA5BB">
        <w:rPr>
          <w:color w:val="4471C4"/>
        </w:rPr>
        <w:t>and an additional 8 Faculty Rep Positions available. The roles are as follows:</w:t>
      </w:r>
    </w:p>
    <w:p w14:paraId="4DF82D52" w14:textId="77777777" w:rsidR="00AD2641" w:rsidRPr="005C4BDD"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Asian, Arab and Ethnic Minority Officer (Liberation)</w:t>
      </w:r>
    </w:p>
    <w:p w14:paraId="650A2CF4" w14:textId="77777777" w:rsidR="00AD2641" w:rsidRPr="005C4BDD"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Black Students Officer (Liberation)</w:t>
      </w:r>
    </w:p>
    <w:p w14:paraId="23F4B761" w14:textId="4035161A" w:rsidR="00AD2641" w:rsidRPr="005C4BDD"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Disabilit</w:t>
      </w:r>
      <w:r w:rsidR="008B0546">
        <w:rPr>
          <w:color w:val="4472C4" w:themeColor="accent1"/>
        </w:rPr>
        <w:t>ies</w:t>
      </w:r>
      <w:r w:rsidRPr="005C4BDD">
        <w:rPr>
          <w:color w:val="4472C4" w:themeColor="accent1"/>
        </w:rPr>
        <w:t xml:space="preserve">, Accessibility and Neuro-Diverse Officer (Liberation) </w:t>
      </w:r>
    </w:p>
    <w:p w14:paraId="74AE894F" w14:textId="0BFE4558" w:rsidR="00AD2641" w:rsidRPr="005C4BDD" w:rsidRDefault="00AD2641" w:rsidP="00AD2641">
      <w:pPr>
        <w:pStyle w:val="ListParagraph"/>
        <w:numPr>
          <w:ilvl w:val="3"/>
          <w:numId w:val="2"/>
        </w:numPr>
        <w:spacing w:line="276" w:lineRule="auto"/>
        <w:rPr>
          <w:rFonts w:eastAsiaTheme="minorEastAsia"/>
          <w:color w:val="4472C4" w:themeColor="accent1"/>
        </w:rPr>
      </w:pPr>
      <w:r w:rsidRPr="1BCDA5BB">
        <w:rPr>
          <w:color w:val="4471C4"/>
        </w:rPr>
        <w:t xml:space="preserve">Lesbian, Gay, Bisexual, </w:t>
      </w:r>
      <w:r w:rsidR="1BF081BC" w:rsidRPr="1BCDA5BB">
        <w:rPr>
          <w:color w:val="4471C4"/>
        </w:rPr>
        <w:t>Trans, Queer +</w:t>
      </w:r>
      <w:r w:rsidRPr="1BCDA5BB">
        <w:rPr>
          <w:color w:val="4471C4"/>
        </w:rPr>
        <w:t xml:space="preserve"> Officer (Liberation)</w:t>
      </w:r>
    </w:p>
    <w:p w14:paraId="643BE647" w14:textId="6C05D371" w:rsidR="00AD2641" w:rsidRPr="005C4BDD" w:rsidRDefault="00AD2641" w:rsidP="00AD2641">
      <w:pPr>
        <w:pStyle w:val="ListParagraph"/>
        <w:numPr>
          <w:ilvl w:val="3"/>
          <w:numId w:val="2"/>
        </w:numPr>
        <w:spacing w:line="276" w:lineRule="auto"/>
        <w:rPr>
          <w:rFonts w:eastAsiaTheme="minorEastAsia"/>
          <w:color w:val="4472C4" w:themeColor="accent1"/>
        </w:rPr>
      </w:pPr>
      <w:r w:rsidRPr="1BCDA5BB">
        <w:rPr>
          <w:color w:val="4471C4"/>
        </w:rPr>
        <w:t>Trans</w:t>
      </w:r>
      <w:r w:rsidR="5C219A14" w:rsidRPr="1BCDA5BB">
        <w:rPr>
          <w:color w:val="4471C4"/>
        </w:rPr>
        <w:t xml:space="preserve">, </w:t>
      </w:r>
      <w:r w:rsidRPr="1BCDA5BB">
        <w:rPr>
          <w:color w:val="4471C4"/>
        </w:rPr>
        <w:t>Non-Binary</w:t>
      </w:r>
      <w:r w:rsidR="341CE1E8" w:rsidRPr="1BCDA5BB">
        <w:rPr>
          <w:color w:val="4471C4"/>
        </w:rPr>
        <w:t>, Intersex and Gender Identity +</w:t>
      </w:r>
      <w:r w:rsidRPr="1BCDA5BB">
        <w:rPr>
          <w:color w:val="4471C4"/>
        </w:rPr>
        <w:t xml:space="preserve"> Officer (Liberation)</w:t>
      </w:r>
    </w:p>
    <w:p w14:paraId="4D9A4799" w14:textId="77777777" w:rsidR="00AD2641" w:rsidRPr="005C4BDD"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Women’s Officer (Liberation)</w:t>
      </w:r>
    </w:p>
    <w:p w14:paraId="7267CE3E" w14:textId="542821A0" w:rsidR="008B301F" w:rsidRPr="008B301F"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Bournemouth Business School </w:t>
      </w:r>
      <w:r w:rsidR="00FD51EA">
        <w:rPr>
          <w:color w:val="4472C4" w:themeColor="accent1"/>
        </w:rPr>
        <w:t xml:space="preserve">Faculty </w:t>
      </w:r>
      <w:r w:rsidRPr="005C4BDD">
        <w:rPr>
          <w:color w:val="4472C4" w:themeColor="accent1"/>
        </w:rPr>
        <w:t>Office</w:t>
      </w:r>
      <w:r w:rsidR="00F91CC4">
        <w:rPr>
          <w:color w:val="4472C4" w:themeColor="accent1"/>
        </w:rPr>
        <w:t xml:space="preserve">rs </w:t>
      </w:r>
    </w:p>
    <w:p w14:paraId="6177EDDE" w14:textId="2EC2634A" w:rsidR="00AD2641" w:rsidRPr="005C4BDD" w:rsidRDefault="008B301F" w:rsidP="008B301F">
      <w:pPr>
        <w:pStyle w:val="ListParagraph"/>
        <w:numPr>
          <w:ilvl w:val="4"/>
          <w:numId w:val="2"/>
        </w:numPr>
        <w:spacing w:line="276" w:lineRule="auto"/>
        <w:rPr>
          <w:rFonts w:eastAsiaTheme="minorEastAsia" w:cstheme="minorHAnsi"/>
          <w:color w:val="4472C4" w:themeColor="accent1"/>
        </w:rPr>
      </w:pPr>
      <w:r>
        <w:rPr>
          <w:color w:val="4472C4" w:themeColor="accent1"/>
        </w:rPr>
        <w:t xml:space="preserve">+ </w:t>
      </w:r>
      <w:r w:rsidR="00AD2641" w:rsidRPr="005C4BDD">
        <w:rPr>
          <w:color w:val="4472C4" w:themeColor="accent1"/>
        </w:rPr>
        <w:t>2 Faculty Reps</w:t>
      </w:r>
    </w:p>
    <w:p w14:paraId="69FF6F73" w14:textId="77777777" w:rsidR="008B301F" w:rsidRPr="008B301F"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Faculty of Media and Communication Officer </w:t>
      </w:r>
    </w:p>
    <w:p w14:paraId="5D1C0727" w14:textId="136021DA" w:rsidR="00AD2641" w:rsidRPr="005C4BDD" w:rsidRDefault="00AD2641" w:rsidP="008B301F">
      <w:pPr>
        <w:pStyle w:val="ListParagraph"/>
        <w:numPr>
          <w:ilvl w:val="4"/>
          <w:numId w:val="2"/>
        </w:numPr>
        <w:spacing w:line="276" w:lineRule="auto"/>
        <w:rPr>
          <w:rFonts w:eastAsiaTheme="minorEastAsia" w:cstheme="minorHAnsi"/>
          <w:color w:val="4472C4" w:themeColor="accent1"/>
        </w:rPr>
      </w:pPr>
      <w:r w:rsidRPr="005C4BDD">
        <w:rPr>
          <w:color w:val="4472C4" w:themeColor="accent1"/>
        </w:rPr>
        <w:t>+ 2 Faculty Reps</w:t>
      </w:r>
    </w:p>
    <w:p w14:paraId="0FF2B60F" w14:textId="77777777" w:rsidR="008B301F" w:rsidRPr="008B301F"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 Faculty of Science and Technology Officer </w:t>
      </w:r>
    </w:p>
    <w:p w14:paraId="4807A273" w14:textId="07638505" w:rsidR="00AD2641" w:rsidRPr="005C4BDD" w:rsidRDefault="00AD2641" w:rsidP="008B301F">
      <w:pPr>
        <w:pStyle w:val="ListParagraph"/>
        <w:numPr>
          <w:ilvl w:val="4"/>
          <w:numId w:val="2"/>
        </w:numPr>
        <w:spacing w:line="276" w:lineRule="auto"/>
        <w:rPr>
          <w:rFonts w:eastAsiaTheme="minorEastAsia" w:cstheme="minorHAnsi"/>
          <w:color w:val="4472C4" w:themeColor="accent1"/>
        </w:rPr>
      </w:pPr>
      <w:r w:rsidRPr="005C4BDD">
        <w:rPr>
          <w:color w:val="4472C4" w:themeColor="accent1"/>
        </w:rPr>
        <w:t>+ 2 Faculty Reps</w:t>
      </w:r>
    </w:p>
    <w:p w14:paraId="290E7389" w14:textId="77777777" w:rsidR="008B301F" w:rsidRPr="008B301F" w:rsidRDefault="00AD2641" w:rsidP="00AD2641">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 Faculty of Media and Communication Officer </w:t>
      </w:r>
    </w:p>
    <w:p w14:paraId="701A71DD" w14:textId="6D3F1B7D" w:rsidR="00AD2641" w:rsidRPr="005C4BDD" w:rsidRDefault="00AD2641" w:rsidP="008B301F">
      <w:pPr>
        <w:pStyle w:val="ListParagraph"/>
        <w:numPr>
          <w:ilvl w:val="4"/>
          <w:numId w:val="2"/>
        </w:numPr>
        <w:spacing w:line="276" w:lineRule="auto"/>
        <w:rPr>
          <w:rFonts w:eastAsiaTheme="minorEastAsia" w:cstheme="minorHAnsi"/>
          <w:color w:val="4472C4" w:themeColor="accent1"/>
        </w:rPr>
      </w:pPr>
      <w:r w:rsidRPr="005C4BDD">
        <w:rPr>
          <w:color w:val="4472C4" w:themeColor="accent1"/>
        </w:rPr>
        <w:t>+ 2 Faculty Reps</w:t>
      </w:r>
    </w:p>
    <w:p w14:paraId="22EC3F2E" w14:textId="77777777" w:rsidR="00AD2641" w:rsidRPr="005C4BDD" w:rsidRDefault="00AD2641" w:rsidP="00AD2641">
      <w:pPr>
        <w:pStyle w:val="ListParagraph"/>
        <w:numPr>
          <w:ilvl w:val="2"/>
          <w:numId w:val="2"/>
        </w:numPr>
        <w:spacing w:line="276" w:lineRule="auto"/>
        <w:rPr>
          <w:rFonts w:eastAsiaTheme="minorEastAsia" w:cstheme="minorHAnsi"/>
          <w:color w:val="4472C4" w:themeColor="accent1"/>
        </w:rPr>
      </w:pPr>
      <w:r w:rsidRPr="005C4BDD">
        <w:rPr>
          <w:color w:val="4472C4" w:themeColor="accent1"/>
        </w:rPr>
        <w:t>Liberation Officer Particulars:</w:t>
      </w:r>
    </w:p>
    <w:p w14:paraId="74770E69" w14:textId="77777777" w:rsidR="00AD2641" w:rsidRPr="005C4BDD" w:rsidRDefault="00AD2641" w:rsidP="00AD2641">
      <w:pPr>
        <w:pStyle w:val="ListParagraph"/>
        <w:numPr>
          <w:ilvl w:val="3"/>
          <w:numId w:val="2"/>
        </w:numPr>
        <w:spacing w:line="276" w:lineRule="auto"/>
        <w:rPr>
          <w:rFonts w:eastAsiaTheme="minorEastAsia"/>
          <w:color w:val="4472C4" w:themeColor="accent1"/>
        </w:rPr>
      </w:pPr>
      <w:r w:rsidRPr="005C4BDD">
        <w:rPr>
          <w:color w:val="4472C4" w:themeColor="accent1"/>
        </w:rPr>
        <w:t xml:space="preserve">In order to be eligible to vote or stand for a Liberation Officer you must be a Student Member of the Union and self-define as a part of the Liberation Group that the position represents. </w:t>
      </w:r>
    </w:p>
    <w:p w14:paraId="50627FB4" w14:textId="77777777" w:rsidR="00AD2641" w:rsidRPr="005C4BDD" w:rsidRDefault="00AD2641" w:rsidP="00AD2641">
      <w:pPr>
        <w:pStyle w:val="ListParagraph"/>
        <w:numPr>
          <w:ilvl w:val="2"/>
          <w:numId w:val="2"/>
        </w:numPr>
        <w:spacing w:line="276" w:lineRule="auto"/>
        <w:rPr>
          <w:rFonts w:eastAsiaTheme="minorEastAsia" w:cstheme="minorHAnsi"/>
          <w:color w:val="4472C4" w:themeColor="accent1"/>
        </w:rPr>
      </w:pPr>
      <w:r w:rsidRPr="005C4BDD">
        <w:rPr>
          <w:color w:val="4472C4" w:themeColor="accent1"/>
        </w:rPr>
        <w:t xml:space="preserve">Faculty Officers and Reps Particulars: </w:t>
      </w:r>
    </w:p>
    <w:p w14:paraId="51C9A1ED" w14:textId="77777777" w:rsidR="00AD2641" w:rsidRPr="005C4BDD" w:rsidRDefault="00AD2641" w:rsidP="00AD2641">
      <w:pPr>
        <w:pStyle w:val="ListParagraph"/>
        <w:numPr>
          <w:ilvl w:val="3"/>
          <w:numId w:val="2"/>
        </w:numPr>
        <w:spacing w:line="276" w:lineRule="auto"/>
        <w:rPr>
          <w:rFonts w:eastAsiaTheme="minorEastAsia"/>
          <w:color w:val="4472C4" w:themeColor="accent1"/>
        </w:rPr>
      </w:pPr>
      <w:r w:rsidRPr="005C4BDD">
        <w:rPr>
          <w:color w:val="4472C4" w:themeColor="accent1"/>
        </w:rPr>
        <w:t>In order to be eligible to vote or stand for a Faculty Officer or Rep role you must belong to the relevant Faculty.</w:t>
      </w:r>
    </w:p>
    <w:p w14:paraId="1C6D81C8" w14:textId="77777777" w:rsidR="00AD2641" w:rsidRPr="005C4BDD" w:rsidRDefault="00AD2641" w:rsidP="00AD2641">
      <w:pPr>
        <w:pStyle w:val="ListParagraph"/>
        <w:numPr>
          <w:ilvl w:val="3"/>
          <w:numId w:val="2"/>
        </w:numPr>
        <w:spacing w:line="276" w:lineRule="auto"/>
        <w:rPr>
          <w:rFonts w:eastAsiaTheme="minorEastAsia"/>
          <w:color w:val="4472C4" w:themeColor="accent1"/>
        </w:rPr>
      </w:pPr>
      <w:r w:rsidRPr="005C4BDD">
        <w:rPr>
          <w:color w:val="4472C4" w:themeColor="accent1"/>
        </w:rPr>
        <w:t xml:space="preserve"> In order to be elected to the Faculty Officer position you must also be a Student Member of the Union.</w:t>
      </w:r>
    </w:p>
    <w:p w14:paraId="39CFFDD3" w14:textId="179C7953" w:rsidR="00AD2641" w:rsidRPr="005C4BDD" w:rsidRDefault="00AD2641" w:rsidP="00AD2641">
      <w:pPr>
        <w:pStyle w:val="ListParagraph"/>
        <w:numPr>
          <w:ilvl w:val="3"/>
          <w:numId w:val="2"/>
        </w:numPr>
        <w:spacing w:line="276" w:lineRule="auto"/>
        <w:rPr>
          <w:rFonts w:eastAsiaTheme="minorEastAsia"/>
          <w:color w:val="4472C4" w:themeColor="accent1"/>
        </w:rPr>
      </w:pPr>
      <w:r w:rsidRPr="005C4BDD">
        <w:rPr>
          <w:color w:val="4472C4" w:themeColor="accent1"/>
        </w:rPr>
        <w:t xml:space="preserve">This is a multi-seat position with 3 roles available per Faculty. The individual who receives the highest number of votes in the election shall be elected as the Faculty Officer, provided that they are a Student Member and willing to undertake the role. Further information can be found in SUBU’s Bye-Laws. </w:t>
      </w:r>
    </w:p>
    <w:p w14:paraId="471C229E" w14:textId="5C28A1B6" w:rsidR="00AD2641" w:rsidRPr="005C4BDD" w:rsidRDefault="00AD2641" w:rsidP="00AD2641">
      <w:pPr>
        <w:pStyle w:val="ListParagraph"/>
        <w:numPr>
          <w:ilvl w:val="2"/>
          <w:numId w:val="2"/>
        </w:numPr>
        <w:spacing w:line="276" w:lineRule="auto"/>
        <w:rPr>
          <w:rFonts w:eastAsiaTheme="minorEastAsia"/>
          <w:color w:val="4472C4" w:themeColor="accent1"/>
        </w:rPr>
      </w:pPr>
      <w:r w:rsidRPr="005C4BDD">
        <w:rPr>
          <w:color w:val="4472C4" w:themeColor="accent1"/>
        </w:rPr>
        <w:t xml:space="preserve">For the avoidance of doubt candidates can only contest one Part-Time Officer position. They may also contest a Faculty Rep position, but must indicate on </w:t>
      </w:r>
      <w:r w:rsidR="00940653">
        <w:rPr>
          <w:color w:val="4472C4" w:themeColor="accent1"/>
        </w:rPr>
        <w:t>application</w:t>
      </w:r>
      <w:r w:rsidRPr="005C4BDD">
        <w:rPr>
          <w:color w:val="4472C4" w:themeColor="accent1"/>
        </w:rPr>
        <w:t xml:space="preserve"> that they do not wish to contest the Faculty Officer role</w:t>
      </w:r>
    </w:p>
    <w:p w14:paraId="59C645CF" w14:textId="77777777" w:rsidR="00AD2641" w:rsidRPr="005C4BDD" w:rsidRDefault="00A018F6" w:rsidP="244A129A">
      <w:pPr>
        <w:pStyle w:val="ListParagraph"/>
        <w:numPr>
          <w:ilvl w:val="0"/>
          <w:numId w:val="2"/>
        </w:numPr>
        <w:spacing w:line="276" w:lineRule="auto"/>
        <w:rPr>
          <w:rFonts w:eastAsiaTheme="minorEastAsia"/>
          <w:b/>
          <w:bCs/>
        </w:rPr>
      </w:pPr>
      <w:r w:rsidRPr="244A129A">
        <w:rPr>
          <w:rFonts w:eastAsiaTheme="minorEastAsia"/>
          <w:b/>
          <w:bCs/>
        </w:rPr>
        <w:t>Expenses</w:t>
      </w:r>
    </w:p>
    <w:p w14:paraId="575820AB" w14:textId="0FF43D18" w:rsidR="00487C37" w:rsidRPr="005C4BDD" w:rsidRDefault="00487C37" w:rsidP="00AD2641">
      <w:pPr>
        <w:pStyle w:val="ListParagraph"/>
        <w:numPr>
          <w:ilvl w:val="1"/>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Clubs &amp; Societies only:</w:t>
      </w:r>
    </w:p>
    <w:p w14:paraId="2BA6AFAB" w14:textId="12D6D939" w:rsidR="00AD2641" w:rsidRPr="005C4BDD" w:rsidRDefault="00AD2641" w:rsidP="00487C37">
      <w:pPr>
        <w:pStyle w:val="ListParagraph"/>
        <w:numPr>
          <w:ilvl w:val="2"/>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Clubs and Societies c</w:t>
      </w:r>
      <w:r w:rsidR="00A018F6" w:rsidRPr="005C4BDD">
        <w:rPr>
          <w:rFonts w:eastAsiaTheme="minorEastAsia" w:cstheme="minorHAnsi"/>
          <w:color w:val="ED7D31" w:themeColor="accent2"/>
        </w:rPr>
        <w:t>andidates may not spend anything or use resources that others would not have access to as a part of their campaign.</w:t>
      </w:r>
    </w:p>
    <w:p w14:paraId="39594B34" w14:textId="78239E78" w:rsidR="00487C37" w:rsidRPr="005C4BDD" w:rsidRDefault="00487C37" w:rsidP="00AD2641">
      <w:pPr>
        <w:pStyle w:val="ListParagraph"/>
        <w:numPr>
          <w:ilvl w:val="1"/>
          <w:numId w:val="2"/>
        </w:numPr>
        <w:spacing w:line="276" w:lineRule="auto"/>
        <w:rPr>
          <w:rFonts w:eastAsiaTheme="minorEastAsia" w:cstheme="minorHAnsi"/>
          <w:color w:val="7030A0"/>
        </w:rPr>
      </w:pPr>
      <w:r w:rsidRPr="005C4BDD">
        <w:rPr>
          <w:rFonts w:eastAsiaTheme="minorEastAsia" w:cstheme="minorHAnsi"/>
          <w:color w:val="7030A0"/>
        </w:rPr>
        <w:t>Nerve Media only:</w:t>
      </w:r>
    </w:p>
    <w:p w14:paraId="3BF329EA" w14:textId="27D88B00" w:rsidR="00AD2641" w:rsidRPr="005C4BDD" w:rsidRDefault="00AD2641" w:rsidP="00487C37">
      <w:pPr>
        <w:pStyle w:val="ListParagraph"/>
        <w:numPr>
          <w:ilvl w:val="2"/>
          <w:numId w:val="2"/>
        </w:numPr>
        <w:spacing w:line="276" w:lineRule="auto"/>
        <w:rPr>
          <w:rFonts w:eastAsiaTheme="minorEastAsia" w:cstheme="minorHAnsi"/>
          <w:color w:val="7030A0"/>
        </w:rPr>
      </w:pPr>
      <w:r w:rsidRPr="005C4BDD">
        <w:rPr>
          <w:rFonts w:eastAsiaTheme="minorEastAsia" w:cstheme="minorHAnsi"/>
          <w:color w:val="7030A0"/>
        </w:rPr>
        <w:t>Nerve media candidates may not spend anything or use resources that others would not have access to as a part of their campaign.</w:t>
      </w:r>
    </w:p>
    <w:p w14:paraId="622F07C2" w14:textId="77777777" w:rsidR="00AD2641" w:rsidRPr="005C4BDD" w:rsidRDefault="00AD2641" w:rsidP="00AD2641">
      <w:pPr>
        <w:pStyle w:val="ListParagraph"/>
        <w:numPr>
          <w:ilvl w:val="1"/>
          <w:numId w:val="2"/>
        </w:numPr>
        <w:spacing w:line="276" w:lineRule="auto"/>
        <w:rPr>
          <w:rFonts w:eastAsiaTheme="minorEastAsia" w:cstheme="minorHAnsi"/>
          <w:color w:val="4472C4" w:themeColor="accent1"/>
        </w:rPr>
      </w:pPr>
      <w:r w:rsidRPr="005C4BDD">
        <w:rPr>
          <w:color w:val="4472C4" w:themeColor="accent1"/>
        </w:rPr>
        <w:lastRenderedPageBreak/>
        <w:t>Part-Time Officers and Faculty Reps only:</w:t>
      </w:r>
    </w:p>
    <w:p w14:paraId="6CEFB4B1" w14:textId="5894DEAA" w:rsidR="00AD2641" w:rsidRPr="005C4BDD" w:rsidRDefault="00AD2641" w:rsidP="00AD2641">
      <w:pPr>
        <w:pStyle w:val="ListParagraph"/>
        <w:numPr>
          <w:ilvl w:val="2"/>
          <w:numId w:val="2"/>
        </w:numPr>
        <w:spacing w:line="276" w:lineRule="auto"/>
        <w:rPr>
          <w:rFonts w:eastAsiaTheme="minorEastAsia"/>
          <w:color w:val="4472C4" w:themeColor="accent1"/>
        </w:rPr>
      </w:pPr>
      <w:r w:rsidRPr="1BCDA5BB">
        <w:rPr>
          <w:color w:val="4471C4"/>
        </w:rPr>
        <w:t xml:space="preserve"> Candidates shall have £20 to spend on their election campaign. This must cover all materials purchased or primarily used during the campaign. This will be reimbursed by SUBU after the election, upon the presentation of proof of spend. Any products or services offered at a reduced price will be assigned a fair price by the Returning Officers</w:t>
      </w:r>
    </w:p>
    <w:p w14:paraId="16A6DCA9" w14:textId="77777777" w:rsidR="00A018F6" w:rsidRPr="005C4BDD" w:rsidRDefault="00A018F6" w:rsidP="00A018F6">
      <w:pPr>
        <w:pStyle w:val="ListParagraph"/>
        <w:spacing w:line="276" w:lineRule="auto"/>
        <w:ind w:left="1440"/>
        <w:rPr>
          <w:rFonts w:eastAsiaTheme="minorEastAsia" w:cstheme="minorHAnsi"/>
        </w:rPr>
      </w:pPr>
    </w:p>
    <w:p w14:paraId="1A6BFC64" w14:textId="77777777" w:rsidR="00A018F6" w:rsidRPr="005C4BDD" w:rsidRDefault="00A018F6" w:rsidP="244A129A">
      <w:pPr>
        <w:pStyle w:val="ListParagraph"/>
        <w:numPr>
          <w:ilvl w:val="0"/>
          <w:numId w:val="2"/>
        </w:numPr>
        <w:spacing w:line="276" w:lineRule="auto"/>
        <w:rPr>
          <w:rFonts w:eastAsiaTheme="minorEastAsia"/>
          <w:b/>
          <w:bCs/>
        </w:rPr>
      </w:pPr>
      <w:r w:rsidRPr="244A129A">
        <w:rPr>
          <w:rFonts w:eastAsiaTheme="minorEastAsia"/>
          <w:b/>
          <w:bCs/>
        </w:rPr>
        <w:t>Conduct and Campaigning</w:t>
      </w:r>
    </w:p>
    <w:p w14:paraId="3BBE3642" w14:textId="77777777" w:rsidR="00A018F6" w:rsidRPr="005C4BDD" w:rsidRDefault="00A018F6" w:rsidP="00A018F6">
      <w:pPr>
        <w:pStyle w:val="Default"/>
        <w:numPr>
          <w:ilvl w:val="1"/>
          <w:numId w:val="2"/>
        </w:numPr>
        <w:spacing w:line="276" w:lineRule="auto"/>
        <w:jc w:val="both"/>
        <w:rPr>
          <w:rFonts w:asciiTheme="minorHAnsi" w:hAnsiTheme="minorHAnsi" w:cstheme="minorHAnsi"/>
          <w:color w:val="auto"/>
          <w:sz w:val="22"/>
          <w:szCs w:val="22"/>
        </w:rPr>
      </w:pPr>
      <w:r w:rsidRPr="005C4BDD">
        <w:rPr>
          <w:rFonts w:asciiTheme="minorHAnsi" w:hAnsiTheme="minorHAnsi" w:cstheme="minorHAnsi"/>
          <w:color w:val="auto"/>
          <w:sz w:val="22"/>
          <w:szCs w:val="22"/>
        </w:rPr>
        <w:t>Offensive language of any kind will not be tolerated.</w:t>
      </w:r>
    </w:p>
    <w:p w14:paraId="0B346915" w14:textId="77777777"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Candidates are encouraged to participate in healthy debate but should only criticise manifesto points and not candidates personally.</w:t>
      </w:r>
    </w:p>
    <w:p w14:paraId="74AFFBB4" w14:textId="77777777" w:rsidR="00A018F6" w:rsidRPr="005C4BDD" w:rsidRDefault="00A018F6" w:rsidP="00A018F6">
      <w:pPr>
        <w:pStyle w:val="ListParagraph"/>
        <w:numPr>
          <w:ilvl w:val="1"/>
          <w:numId w:val="2"/>
        </w:numPr>
        <w:spacing w:line="276" w:lineRule="auto"/>
        <w:rPr>
          <w:rFonts w:eastAsiaTheme="minorEastAsia"/>
        </w:rPr>
      </w:pPr>
      <w:r w:rsidRPr="1BCDA5BB">
        <w:rPr>
          <w:rFonts w:eastAsiaTheme="minorEastAsia"/>
        </w:rPr>
        <w:t>Campaigners must not cheat, lie or defame other candidates or campaigners.</w:t>
      </w:r>
    </w:p>
    <w:p w14:paraId="1E58279F" w14:textId="6CA23601" w:rsidR="00A018F6" w:rsidRDefault="00A018F6" w:rsidP="001A2C26">
      <w:pPr>
        <w:pStyle w:val="ListParagraph"/>
        <w:numPr>
          <w:ilvl w:val="1"/>
          <w:numId w:val="2"/>
        </w:numPr>
        <w:spacing w:line="276" w:lineRule="auto"/>
        <w:rPr>
          <w:rFonts w:eastAsiaTheme="minorEastAsia"/>
        </w:rPr>
      </w:pPr>
      <w:commentRangeStart w:id="4"/>
      <w:r w:rsidRPr="1BCDA5BB">
        <w:rPr>
          <w:rFonts w:eastAsiaTheme="minorEastAsia"/>
        </w:rPr>
        <w:t>It is strictly prohibited for candidates to supply electronic devices or to handle voter’s devices.</w:t>
      </w:r>
      <w:r w:rsidR="00573E32">
        <w:rPr>
          <w:rFonts w:eastAsiaTheme="minorEastAsia"/>
        </w:rPr>
        <w:t xml:space="preserve"> </w:t>
      </w:r>
      <w:commentRangeEnd w:id="4"/>
      <w:r w:rsidR="001A2C26">
        <w:rPr>
          <w:rStyle w:val="CommentReference"/>
        </w:rPr>
        <w:commentReference w:id="4"/>
      </w:r>
    </w:p>
    <w:p w14:paraId="18DB7EE7" w14:textId="4DA3AC06" w:rsidR="007E769D" w:rsidRPr="00BF221C" w:rsidRDefault="007F083A" w:rsidP="007E769D">
      <w:pPr>
        <w:pStyle w:val="ListParagraph"/>
        <w:numPr>
          <w:ilvl w:val="2"/>
          <w:numId w:val="2"/>
        </w:numPr>
        <w:spacing w:line="276" w:lineRule="auto"/>
        <w:rPr>
          <w:rFonts w:eastAsiaTheme="minorEastAsia"/>
        </w:rPr>
      </w:pPr>
      <w:r w:rsidRPr="00BF221C">
        <w:rPr>
          <w:rFonts w:eastAsiaTheme="minorEastAsia"/>
        </w:rPr>
        <w:t xml:space="preserve">Once a student has begun the process </w:t>
      </w:r>
      <w:r w:rsidR="00313E30" w:rsidRPr="00BF221C">
        <w:rPr>
          <w:rFonts w:eastAsiaTheme="minorEastAsia"/>
        </w:rPr>
        <w:t xml:space="preserve">of voting, </w:t>
      </w:r>
      <w:r w:rsidR="00523E7F" w:rsidRPr="00BF221C">
        <w:rPr>
          <w:rFonts w:eastAsiaTheme="minorEastAsia"/>
        </w:rPr>
        <w:t xml:space="preserve">candidates should not make any attempt </w:t>
      </w:r>
      <w:r w:rsidR="00742738" w:rsidRPr="00BF221C">
        <w:rPr>
          <w:rFonts w:eastAsiaTheme="minorEastAsia"/>
        </w:rPr>
        <w:t xml:space="preserve">to interfere, speak to them or influence them in any way. </w:t>
      </w:r>
    </w:p>
    <w:p w14:paraId="2F8BFEEC" w14:textId="2EB95357" w:rsidR="00C94DC8" w:rsidRPr="00BF221C" w:rsidRDefault="00C94DC8" w:rsidP="007E769D">
      <w:pPr>
        <w:pStyle w:val="ListParagraph"/>
        <w:numPr>
          <w:ilvl w:val="2"/>
          <w:numId w:val="2"/>
        </w:numPr>
        <w:spacing w:line="276" w:lineRule="auto"/>
        <w:rPr>
          <w:rFonts w:eastAsiaTheme="minorEastAsia"/>
        </w:rPr>
      </w:pPr>
      <w:r w:rsidRPr="00BF221C">
        <w:rPr>
          <w:rFonts w:eastAsiaTheme="minorEastAsia"/>
        </w:rPr>
        <w:t>For the av</w:t>
      </w:r>
      <w:r w:rsidR="00FA0D97" w:rsidRPr="00BF221C">
        <w:rPr>
          <w:rFonts w:eastAsiaTheme="minorEastAsia"/>
        </w:rPr>
        <w:t>oidance of doubt</w:t>
      </w:r>
      <w:r w:rsidR="009B34BF" w:rsidRPr="00BF221C">
        <w:rPr>
          <w:rFonts w:eastAsiaTheme="minorEastAsia"/>
        </w:rPr>
        <w:t xml:space="preserve">, ‘helping’ a voter or </w:t>
      </w:r>
      <w:r w:rsidR="0027566D" w:rsidRPr="00BF221C">
        <w:rPr>
          <w:rFonts w:eastAsiaTheme="minorEastAsia"/>
        </w:rPr>
        <w:t xml:space="preserve">‘showing them </w:t>
      </w:r>
      <w:r w:rsidR="00892618" w:rsidRPr="00BF221C">
        <w:rPr>
          <w:rFonts w:eastAsiaTheme="minorEastAsia"/>
        </w:rPr>
        <w:t xml:space="preserve">how to vote’ will be regarded </w:t>
      </w:r>
      <w:r w:rsidR="00CF24F3" w:rsidRPr="00BF221C">
        <w:rPr>
          <w:rFonts w:eastAsiaTheme="minorEastAsia"/>
        </w:rPr>
        <w:t>as a breach of the rules</w:t>
      </w:r>
      <w:r w:rsidR="00C31DE5" w:rsidRPr="00BF221C">
        <w:rPr>
          <w:rFonts w:eastAsiaTheme="minorEastAsia"/>
        </w:rPr>
        <w:t xml:space="preserve">. </w:t>
      </w:r>
    </w:p>
    <w:p w14:paraId="1335C01A" w14:textId="76CBD89C" w:rsidR="003F648F" w:rsidRPr="00BF221C" w:rsidRDefault="003F648F" w:rsidP="007E769D">
      <w:pPr>
        <w:pStyle w:val="ListParagraph"/>
        <w:numPr>
          <w:ilvl w:val="2"/>
          <w:numId w:val="2"/>
        </w:numPr>
        <w:spacing w:line="276" w:lineRule="auto"/>
        <w:rPr>
          <w:rFonts w:eastAsiaTheme="minorEastAsia"/>
        </w:rPr>
      </w:pPr>
      <w:r w:rsidRPr="00BF221C">
        <w:rPr>
          <w:rFonts w:eastAsiaTheme="minorEastAsia"/>
        </w:rPr>
        <w:t xml:space="preserve">If a voter </w:t>
      </w:r>
      <w:r w:rsidR="00C16D02" w:rsidRPr="00BF221C">
        <w:rPr>
          <w:rFonts w:eastAsiaTheme="minorEastAsia"/>
        </w:rPr>
        <w:t xml:space="preserve">needs </w:t>
      </w:r>
      <w:r w:rsidR="00224D98" w:rsidRPr="00BF221C">
        <w:rPr>
          <w:rFonts w:eastAsiaTheme="minorEastAsia"/>
        </w:rPr>
        <w:t>assistance,</w:t>
      </w:r>
      <w:r w:rsidR="000942E5" w:rsidRPr="00BF221C">
        <w:rPr>
          <w:rFonts w:eastAsiaTheme="minorEastAsia"/>
        </w:rPr>
        <w:t xml:space="preserve"> please direct them to </w:t>
      </w:r>
      <w:hyperlink r:id="rId17" w:history="1">
        <w:r w:rsidR="000942E5" w:rsidRPr="00BF221C">
          <w:rPr>
            <w:rStyle w:val="Hyperlink"/>
            <w:rFonts w:eastAsiaTheme="minorEastAsia"/>
          </w:rPr>
          <w:t>subudemocracy@bournemouth.ac.uk</w:t>
        </w:r>
      </w:hyperlink>
      <w:r w:rsidR="000942E5" w:rsidRPr="00BF221C">
        <w:rPr>
          <w:rFonts w:eastAsiaTheme="minorEastAsia"/>
        </w:rPr>
        <w:t xml:space="preserve"> </w:t>
      </w:r>
    </w:p>
    <w:p w14:paraId="36F4C2B9" w14:textId="2657A1E2" w:rsidR="00A018F6" w:rsidRPr="006A11D1" w:rsidRDefault="00A018F6" w:rsidP="00A018F6">
      <w:pPr>
        <w:pStyle w:val="ListParagraph"/>
        <w:numPr>
          <w:ilvl w:val="1"/>
          <w:numId w:val="2"/>
        </w:numPr>
        <w:spacing w:line="276" w:lineRule="auto"/>
        <w:rPr>
          <w:rFonts w:cstheme="minorHAnsi"/>
          <w:highlight w:val="yellow"/>
        </w:rPr>
      </w:pPr>
      <w:r w:rsidRPr="006A11D1">
        <w:rPr>
          <w:rFonts w:eastAsiaTheme="minorEastAsia" w:cstheme="minorHAnsi"/>
          <w:highlight w:val="yellow"/>
        </w:rPr>
        <w:t>Candidates and supporters of candidates who have an official role within SUBU or BU, whether this be permanent staff, student staff, volunteers (including trustees</w:t>
      </w:r>
      <w:r w:rsidR="00D24A1E" w:rsidRPr="006A11D1">
        <w:rPr>
          <w:rFonts w:eastAsiaTheme="minorEastAsia" w:cstheme="minorHAnsi"/>
          <w:highlight w:val="yellow"/>
        </w:rPr>
        <w:t>,</w:t>
      </w:r>
      <w:r w:rsidRPr="006A11D1">
        <w:rPr>
          <w:rFonts w:eastAsiaTheme="minorEastAsia" w:cstheme="minorHAnsi"/>
          <w:highlight w:val="yellow"/>
        </w:rPr>
        <w:t xml:space="preserve"> Part-Time Officers</w:t>
      </w:r>
      <w:r w:rsidR="008603A9" w:rsidRPr="006A11D1">
        <w:rPr>
          <w:rFonts w:eastAsiaTheme="minorEastAsia" w:cstheme="minorHAnsi"/>
          <w:highlight w:val="yellow"/>
        </w:rPr>
        <w:t xml:space="preserve"> and current club, society and nerve committee members</w:t>
      </w:r>
      <w:r w:rsidRPr="006A11D1">
        <w:rPr>
          <w:rFonts w:eastAsiaTheme="minorEastAsia" w:cstheme="minorHAnsi"/>
          <w:highlight w:val="yellow"/>
        </w:rPr>
        <w:t xml:space="preserve">) may continue to act in this role but must not abuse their position including: endorsing candidates in an official capacity, campaigning while on duty or utilising resources that others do not have access to. </w:t>
      </w:r>
    </w:p>
    <w:p w14:paraId="66DF0361" w14:textId="77777777" w:rsidR="00A018F6" w:rsidRPr="005C4BDD" w:rsidRDefault="00A018F6" w:rsidP="00A018F6">
      <w:pPr>
        <w:pStyle w:val="ListParagraph"/>
        <w:numPr>
          <w:ilvl w:val="1"/>
          <w:numId w:val="2"/>
        </w:numPr>
        <w:spacing w:line="276" w:lineRule="auto"/>
        <w:rPr>
          <w:rFonts w:eastAsiaTheme="minorEastAsia" w:cstheme="minorHAnsi"/>
        </w:rPr>
      </w:pPr>
      <w:r w:rsidRPr="005C4BDD">
        <w:rPr>
          <w:rFonts w:eastAsiaTheme="minorEastAsia" w:cstheme="minorHAnsi"/>
        </w:rPr>
        <w:t xml:space="preserve">Clubs and Societies may not endorse specific candidates for any Clubs and Societies roles. </w:t>
      </w:r>
    </w:p>
    <w:p w14:paraId="149187B8" w14:textId="77777777" w:rsidR="00A018F6" w:rsidRPr="005C4BDD" w:rsidRDefault="00A018F6" w:rsidP="00A018F6">
      <w:pPr>
        <w:pStyle w:val="ListParagraph"/>
        <w:numPr>
          <w:ilvl w:val="1"/>
          <w:numId w:val="2"/>
        </w:numPr>
        <w:spacing w:line="276" w:lineRule="auto"/>
        <w:rPr>
          <w:rFonts w:cstheme="minorHAnsi"/>
        </w:rPr>
      </w:pPr>
      <w:r w:rsidRPr="005C4BDD">
        <w:rPr>
          <w:rFonts w:eastAsiaTheme="minorEastAsia" w:cstheme="minorHAnsi"/>
        </w:rPr>
        <w:t>Candidates must not campaign in any form before campaigning has officially opened. This includes social media.</w:t>
      </w:r>
    </w:p>
    <w:p w14:paraId="2E104B67" w14:textId="7CA3D316" w:rsidR="00A018F6" w:rsidRPr="004B5963" w:rsidRDefault="00A018F6" w:rsidP="00A018F6">
      <w:pPr>
        <w:pStyle w:val="ListParagraph"/>
        <w:numPr>
          <w:ilvl w:val="1"/>
          <w:numId w:val="2"/>
        </w:numPr>
        <w:spacing w:line="276" w:lineRule="auto"/>
        <w:rPr>
          <w:rFonts w:cstheme="minorHAnsi"/>
        </w:rPr>
      </w:pPr>
      <w:r w:rsidRPr="005C4BDD">
        <w:rPr>
          <w:rFonts w:eastAsiaTheme="minorEastAsia" w:cstheme="minorHAnsi"/>
        </w:rPr>
        <w:t>Candidates must not run on a slate</w:t>
      </w:r>
      <w:r w:rsidR="009F0AF9">
        <w:rPr>
          <w:rFonts w:eastAsiaTheme="minorEastAsia" w:cstheme="minorHAnsi"/>
        </w:rPr>
        <w:t>.</w:t>
      </w:r>
    </w:p>
    <w:p w14:paraId="371AEA31" w14:textId="3407CFDF" w:rsidR="004B5963" w:rsidRPr="006B5A56" w:rsidRDefault="004B5963" w:rsidP="004B5963">
      <w:pPr>
        <w:pStyle w:val="ListParagraph"/>
        <w:numPr>
          <w:ilvl w:val="2"/>
          <w:numId w:val="2"/>
        </w:numPr>
        <w:spacing w:line="276" w:lineRule="auto"/>
        <w:rPr>
          <w:rFonts w:cstheme="minorHAnsi"/>
        </w:rPr>
      </w:pPr>
      <w:r>
        <w:rPr>
          <w:rFonts w:eastAsiaTheme="minorEastAsia" w:cstheme="minorHAnsi"/>
        </w:rPr>
        <w:t xml:space="preserve">A slate is a group of candidates that run in </w:t>
      </w:r>
      <w:r w:rsidR="00752A97">
        <w:rPr>
          <w:rFonts w:eastAsiaTheme="minorEastAsia" w:cstheme="minorHAnsi"/>
        </w:rPr>
        <w:t xml:space="preserve">multi-seat or multi-position elections </w:t>
      </w:r>
      <w:r w:rsidR="00914AB6">
        <w:rPr>
          <w:rFonts w:eastAsiaTheme="minorEastAsia" w:cstheme="minorHAnsi"/>
        </w:rPr>
        <w:t>on a common platform. E.g., sharing values</w:t>
      </w:r>
      <w:r w:rsidR="00B42592">
        <w:rPr>
          <w:rFonts w:eastAsiaTheme="minorEastAsia" w:cstheme="minorHAnsi"/>
        </w:rPr>
        <w:t>/polit</w:t>
      </w:r>
      <w:r w:rsidR="00126DC7">
        <w:rPr>
          <w:rFonts w:eastAsiaTheme="minorEastAsia" w:cstheme="minorHAnsi"/>
        </w:rPr>
        <w:t>ical outlooks</w:t>
      </w:r>
      <w:r w:rsidR="00914AB6">
        <w:rPr>
          <w:rFonts w:eastAsiaTheme="minorEastAsia" w:cstheme="minorHAnsi"/>
        </w:rPr>
        <w:t xml:space="preserve">, manifesto </w:t>
      </w:r>
      <w:r w:rsidR="009F0AF9">
        <w:rPr>
          <w:rFonts w:eastAsiaTheme="minorEastAsia" w:cstheme="minorHAnsi"/>
        </w:rPr>
        <w:t xml:space="preserve">or policy </w:t>
      </w:r>
      <w:r w:rsidR="00914AB6">
        <w:rPr>
          <w:rFonts w:eastAsiaTheme="minorEastAsia" w:cstheme="minorHAnsi"/>
        </w:rPr>
        <w:t>points</w:t>
      </w:r>
      <w:r w:rsidR="001D5CB8">
        <w:rPr>
          <w:rFonts w:eastAsiaTheme="minorEastAsia" w:cstheme="minorHAnsi"/>
        </w:rPr>
        <w:t xml:space="preserve">, </w:t>
      </w:r>
      <w:r w:rsidR="009F0AF9">
        <w:rPr>
          <w:rFonts w:eastAsiaTheme="minorEastAsia" w:cstheme="minorHAnsi"/>
        </w:rPr>
        <w:t xml:space="preserve">or </w:t>
      </w:r>
      <w:r w:rsidR="001D5CB8">
        <w:rPr>
          <w:rFonts w:eastAsiaTheme="minorEastAsia" w:cstheme="minorHAnsi"/>
        </w:rPr>
        <w:t>branding</w:t>
      </w:r>
      <w:r w:rsidR="00914AB6">
        <w:rPr>
          <w:rFonts w:eastAsiaTheme="minorEastAsia" w:cstheme="minorHAnsi"/>
        </w:rPr>
        <w:t xml:space="preserve"> </w:t>
      </w:r>
    </w:p>
    <w:p w14:paraId="5D1474B4" w14:textId="571AC4FA" w:rsidR="006B5A56" w:rsidRPr="00BF221C" w:rsidRDefault="006B5A56" w:rsidP="006B5A56">
      <w:pPr>
        <w:pStyle w:val="ListParagraph"/>
        <w:numPr>
          <w:ilvl w:val="1"/>
          <w:numId w:val="2"/>
        </w:numPr>
        <w:spacing w:line="276" w:lineRule="auto"/>
        <w:rPr>
          <w:rFonts w:cstheme="minorHAnsi"/>
        </w:rPr>
      </w:pPr>
      <w:r w:rsidRPr="00BF221C">
        <w:rPr>
          <w:rFonts w:eastAsiaTheme="minorEastAsia" w:cstheme="minorHAnsi"/>
        </w:rPr>
        <w:t xml:space="preserve">Candidates must not </w:t>
      </w:r>
      <w:r w:rsidR="00FF1F83" w:rsidRPr="00BF221C">
        <w:rPr>
          <w:rFonts w:eastAsiaTheme="minorEastAsia" w:cstheme="minorHAnsi"/>
        </w:rPr>
        <w:t>split</w:t>
      </w:r>
      <w:r w:rsidR="00824AF9" w:rsidRPr="00BF221C">
        <w:rPr>
          <w:rFonts w:eastAsiaTheme="minorEastAsia" w:cstheme="minorHAnsi"/>
        </w:rPr>
        <w:t xml:space="preserve">, </w:t>
      </w:r>
      <w:r w:rsidR="00A96BF0" w:rsidRPr="00BF221C">
        <w:rPr>
          <w:rFonts w:eastAsiaTheme="minorEastAsia" w:cstheme="minorHAnsi"/>
        </w:rPr>
        <w:t>s</w:t>
      </w:r>
      <w:r w:rsidR="00090FDB" w:rsidRPr="00BF221C">
        <w:rPr>
          <w:rFonts w:eastAsiaTheme="minorEastAsia" w:cstheme="minorHAnsi"/>
        </w:rPr>
        <w:t>hare</w:t>
      </w:r>
      <w:r w:rsidR="00824AF9" w:rsidRPr="00BF221C">
        <w:rPr>
          <w:rFonts w:eastAsiaTheme="minorEastAsia" w:cstheme="minorHAnsi"/>
        </w:rPr>
        <w:t xml:space="preserve"> or </w:t>
      </w:r>
      <w:r w:rsidR="00FF1F83" w:rsidRPr="00BF221C">
        <w:rPr>
          <w:rFonts w:eastAsiaTheme="minorEastAsia" w:cstheme="minorHAnsi"/>
        </w:rPr>
        <w:t>gather</w:t>
      </w:r>
      <w:r w:rsidR="00090FDB" w:rsidRPr="00BF221C">
        <w:rPr>
          <w:rFonts w:eastAsiaTheme="minorEastAsia" w:cstheme="minorHAnsi"/>
        </w:rPr>
        <w:t xml:space="preserve"> </w:t>
      </w:r>
      <w:r w:rsidR="0084088C" w:rsidRPr="00BF221C">
        <w:rPr>
          <w:rFonts w:eastAsiaTheme="minorEastAsia" w:cstheme="minorHAnsi"/>
        </w:rPr>
        <w:t>their resources with other candidates</w:t>
      </w:r>
      <w:r w:rsidR="00824AF9" w:rsidRPr="00BF221C">
        <w:rPr>
          <w:rFonts w:eastAsiaTheme="minorEastAsia" w:cstheme="minorHAnsi"/>
        </w:rPr>
        <w:t xml:space="preserve">. </w:t>
      </w:r>
    </w:p>
    <w:p w14:paraId="4B2142E5" w14:textId="77777777" w:rsidR="00A018F6" w:rsidRPr="005C4BDD" w:rsidRDefault="00A018F6" w:rsidP="00A018F6">
      <w:pPr>
        <w:pStyle w:val="ListParagraph"/>
        <w:numPr>
          <w:ilvl w:val="1"/>
          <w:numId w:val="2"/>
        </w:numPr>
        <w:spacing w:line="276" w:lineRule="auto"/>
      </w:pPr>
      <w:r w:rsidRPr="1BCDA5BB">
        <w:rPr>
          <w:rFonts w:eastAsiaTheme="minorEastAsia"/>
        </w:rPr>
        <w:t>Candidates are responsible for their own campaign material. Any material left unattended is done so as the candidate’s own risk, this includes posters. The students’ union will not deal with complaints about campaign material being removed, other than in exceptional circumstances.</w:t>
      </w:r>
    </w:p>
    <w:p w14:paraId="5610222F" w14:textId="77777777" w:rsidR="00A018F6" w:rsidRPr="005C4BDD" w:rsidRDefault="00A018F6" w:rsidP="00A018F6">
      <w:pPr>
        <w:pStyle w:val="ListParagraph"/>
        <w:numPr>
          <w:ilvl w:val="1"/>
          <w:numId w:val="2"/>
        </w:numPr>
        <w:spacing w:line="276" w:lineRule="auto"/>
        <w:rPr>
          <w:rFonts w:cstheme="minorHAnsi"/>
        </w:rPr>
      </w:pPr>
      <w:r w:rsidRPr="005C4BDD">
        <w:rPr>
          <w:rFonts w:eastAsiaTheme="minorEastAsia" w:cstheme="minorHAnsi"/>
        </w:rPr>
        <w:t xml:space="preserve">All campaign materials must be thoroughly removed before the announcement of the election result. </w:t>
      </w:r>
    </w:p>
    <w:p w14:paraId="43FC3A7E" w14:textId="5D6C2133" w:rsidR="00A018F6" w:rsidRPr="005C4BDD" w:rsidRDefault="00A018F6" w:rsidP="00A018F6">
      <w:pPr>
        <w:pStyle w:val="ListParagraph"/>
        <w:numPr>
          <w:ilvl w:val="1"/>
          <w:numId w:val="2"/>
        </w:numPr>
        <w:spacing w:line="276" w:lineRule="auto"/>
      </w:pPr>
      <w:r w:rsidRPr="1BCDA5BB">
        <w:rPr>
          <w:rFonts w:eastAsiaTheme="minorEastAsia"/>
        </w:rPr>
        <w:t>Candidates must only use white tac or cable ties to secure items and no campaign material which is deemed to be semi-permanent by the Returning Officers may be used</w:t>
      </w:r>
      <w:r w:rsidR="00B0193A">
        <w:rPr>
          <w:rFonts w:eastAsiaTheme="minorEastAsia"/>
        </w:rPr>
        <w:t xml:space="preserve"> - </w:t>
      </w:r>
      <w:r w:rsidRPr="1BCDA5BB">
        <w:rPr>
          <w:rFonts w:eastAsiaTheme="minorEastAsia"/>
        </w:rPr>
        <w:t xml:space="preserve">this includes but is not limited to, </w:t>
      </w:r>
      <w:r w:rsidR="0F06722F" w:rsidRPr="1BCDA5BB">
        <w:rPr>
          <w:rFonts w:eastAsiaTheme="minorEastAsia"/>
        </w:rPr>
        <w:t xml:space="preserve">blue tac, </w:t>
      </w:r>
      <w:r w:rsidRPr="1BCDA5BB">
        <w:rPr>
          <w:rFonts w:eastAsiaTheme="minorEastAsia"/>
        </w:rPr>
        <w:t xml:space="preserve">stickers, </w:t>
      </w:r>
      <w:r w:rsidR="00FC40F4">
        <w:rPr>
          <w:rFonts w:eastAsiaTheme="minorEastAsia"/>
        </w:rPr>
        <w:t>glue,</w:t>
      </w:r>
      <w:r w:rsidRPr="1BCDA5BB">
        <w:rPr>
          <w:rFonts w:eastAsiaTheme="minorEastAsia"/>
        </w:rPr>
        <w:t xml:space="preserve"> </w:t>
      </w:r>
      <w:proofErr w:type="spellStart"/>
      <w:r w:rsidRPr="1BCDA5BB">
        <w:rPr>
          <w:rFonts w:eastAsiaTheme="minorEastAsia"/>
        </w:rPr>
        <w:t>cellotape</w:t>
      </w:r>
      <w:proofErr w:type="spellEnd"/>
      <w:r w:rsidRPr="1BCDA5BB">
        <w:rPr>
          <w:rFonts w:eastAsiaTheme="minorEastAsia"/>
        </w:rPr>
        <w:t xml:space="preserve"> and chalk. </w:t>
      </w:r>
    </w:p>
    <w:p w14:paraId="3E5CD04F" w14:textId="77777777" w:rsidR="00A018F6" w:rsidRPr="005C4BDD" w:rsidRDefault="00A018F6" w:rsidP="00A018F6">
      <w:pPr>
        <w:pStyle w:val="ListParagraph"/>
        <w:numPr>
          <w:ilvl w:val="1"/>
          <w:numId w:val="2"/>
        </w:numPr>
        <w:spacing w:line="276" w:lineRule="auto"/>
        <w:rPr>
          <w:rFonts w:cstheme="minorHAnsi"/>
        </w:rPr>
      </w:pPr>
      <w:r w:rsidRPr="005C4BDD">
        <w:rPr>
          <w:rFonts w:eastAsiaTheme="minorEastAsia" w:cstheme="minorHAnsi"/>
        </w:rPr>
        <w:t>Campaign materials that pose a health and safety risk will be removed.</w:t>
      </w:r>
    </w:p>
    <w:p w14:paraId="0304F9FD" w14:textId="0AD06662" w:rsidR="00487C37" w:rsidRPr="005C4BDD" w:rsidRDefault="00487C37" w:rsidP="1BCDA5BB">
      <w:pPr>
        <w:pStyle w:val="ListParagraph"/>
        <w:numPr>
          <w:ilvl w:val="1"/>
          <w:numId w:val="2"/>
        </w:numPr>
        <w:spacing w:line="276" w:lineRule="auto"/>
        <w:rPr>
          <w:rFonts w:eastAsiaTheme="minorEastAsia"/>
          <w:color w:val="ED7D31" w:themeColor="accent2"/>
        </w:rPr>
      </w:pPr>
      <w:r w:rsidRPr="1BCDA5BB">
        <w:rPr>
          <w:rFonts w:eastAsiaTheme="minorEastAsia"/>
          <w:color w:val="ED7C31"/>
        </w:rPr>
        <w:t>Clubs &amp; Societies only:</w:t>
      </w:r>
    </w:p>
    <w:p w14:paraId="09B04D0E" w14:textId="2C9189B5" w:rsidR="00A018F6" w:rsidRPr="00553397" w:rsidRDefault="00A018F6" w:rsidP="00553397">
      <w:pPr>
        <w:pStyle w:val="ListParagraph"/>
        <w:numPr>
          <w:ilvl w:val="2"/>
          <w:numId w:val="2"/>
        </w:numPr>
        <w:spacing w:line="276" w:lineRule="auto"/>
        <w:rPr>
          <w:color w:val="ED7D31" w:themeColor="accent2"/>
        </w:rPr>
      </w:pPr>
      <w:r w:rsidRPr="00553397">
        <w:rPr>
          <w:rFonts w:eastAsiaTheme="minorEastAsia"/>
          <w:color w:val="ED7C31"/>
        </w:rPr>
        <w:t>Candidates may only campaign in spaces created by their club and society such as closed group chats, social media pages, club or society meetings, activities or socials.</w:t>
      </w:r>
    </w:p>
    <w:p w14:paraId="12D11AC8" w14:textId="2A2D9BDE" w:rsidR="00487C37" w:rsidRPr="005C4BDD" w:rsidRDefault="00487C37" w:rsidP="1BCDA5BB">
      <w:pPr>
        <w:pStyle w:val="ListParagraph"/>
        <w:numPr>
          <w:ilvl w:val="1"/>
          <w:numId w:val="2"/>
        </w:numPr>
        <w:spacing w:line="276" w:lineRule="auto"/>
        <w:rPr>
          <w:rFonts w:eastAsiaTheme="minorEastAsia"/>
          <w:color w:val="7030A0"/>
        </w:rPr>
      </w:pPr>
      <w:r w:rsidRPr="1BCDA5BB">
        <w:rPr>
          <w:rFonts w:eastAsiaTheme="minorEastAsia"/>
          <w:color w:val="7030A0"/>
        </w:rPr>
        <w:t>Nerve Media only:</w:t>
      </w:r>
    </w:p>
    <w:p w14:paraId="7AE358E4" w14:textId="51613B1F" w:rsidR="00487C37" w:rsidRPr="004F5B79" w:rsidRDefault="00487C37" w:rsidP="004F5B79">
      <w:pPr>
        <w:pStyle w:val="ListParagraph"/>
        <w:numPr>
          <w:ilvl w:val="2"/>
          <w:numId w:val="2"/>
        </w:numPr>
        <w:spacing w:line="276" w:lineRule="auto"/>
        <w:rPr>
          <w:rFonts w:eastAsiaTheme="minorEastAsia"/>
          <w:color w:val="7030A0"/>
        </w:rPr>
      </w:pPr>
      <w:r w:rsidRPr="004F5B79">
        <w:rPr>
          <w:rFonts w:eastAsiaTheme="minorEastAsia"/>
          <w:color w:val="7030A0"/>
        </w:rPr>
        <w:t xml:space="preserve">Candidates may only campaign in spaces created by Nerve Media such as </w:t>
      </w:r>
      <w:r w:rsidR="4DAB5760" w:rsidRPr="004F5B79">
        <w:rPr>
          <w:rFonts w:eastAsiaTheme="minorEastAsia"/>
          <w:color w:val="7030A0"/>
        </w:rPr>
        <w:t>the Nerve Studio,</w:t>
      </w:r>
      <w:r w:rsidRPr="004F5B79">
        <w:rPr>
          <w:rFonts w:eastAsiaTheme="minorEastAsia"/>
          <w:color w:val="7030A0"/>
        </w:rPr>
        <w:t xml:space="preserve"> closed group chats, social media pages, Nerve meetings, activities or socials.</w:t>
      </w:r>
    </w:p>
    <w:p w14:paraId="4B88CA35" w14:textId="77777777" w:rsidR="00A018F6" w:rsidRPr="005C4BDD" w:rsidRDefault="00A018F6" w:rsidP="00A018F6">
      <w:pPr>
        <w:spacing w:after="0" w:line="276" w:lineRule="auto"/>
        <w:ind w:left="720"/>
        <w:jc w:val="both"/>
        <w:rPr>
          <w:rFonts w:eastAsiaTheme="minorEastAsia" w:cstheme="minorHAnsi"/>
          <w:color w:val="ED7D31" w:themeColor="accent2"/>
        </w:rPr>
      </w:pPr>
    </w:p>
    <w:p w14:paraId="59C22EF7" w14:textId="77777777" w:rsidR="00A018F6" w:rsidRPr="005C4BDD" w:rsidRDefault="00A018F6" w:rsidP="244A129A">
      <w:pPr>
        <w:pStyle w:val="ListParagraph"/>
        <w:numPr>
          <w:ilvl w:val="0"/>
          <w:numId w:val="2"/>
        </w:numPr>
        <w:spacing w:line="276" w:lineRule="auto"/>
        <w:rPr>
          <w:rFonts w:eastAsiaTheme="minorEastAsia"/>
          <w:b/>
          <w:bCs/>
        </w:rPr>
      </w:pPr>
      <w:r w:rsidRPr="244A129A">
        <w:rPr>
          <w:rFonts w:eastAsiaTheme="minorEastAsia"/>
          <w:b/>
          <w:bCs/>
        </w:rPr>
        <w:t>Complaints and recounts</w:t>
      </w:r>
    </w:p>
    <w:p w14:paraId="434FCC3F" w14:textId="65133C87" w:rsidR="00487C37" w:rsidRPr="005C4BDD" w:rsidRDefault="00487C37" w:rsidP="00A018F6">
      <w:pPr>
        <w:pStyle w:val="ListParagraph"/>
        <w:numPr>
          <w:ilvl w:val="1"/>
          <w:numId w:val="2"/>
        </w:numPr>
        <w:spacing w:line="276" w:lineRule="auto"/>
        <w:rPr>
          <w:rFonts w:eastAsiaTheme="minorEastAsia" w:cstheme="minorHAnsi"/>
        </w:rPr>
      </w:pPr>
      <w:r w:rsidRPr="005C4BDD">
        <w:t xml:space="preserve">There are two separate complaints processes for the Part-Time Officers and Faculty Rep Elections, and the Club and Society </w:t>
      </w:r>
      <w:r w:rsidR="00752827">
        <w:t>and</w:t>
      </w:r>
      <w:r w:rsidRPr="005C4BDD">
        <w:t xml:space="preserve"> Nerve Media Committee Elections.</w:t>
      </w:r>
    </w:p>
    <w:p w14:paraId="0990A029" w14:textId="1A302032" w:rsidR="00A018F6" w:rsidRPr="005C4BDD" w:rsidRDefault="00A018F6" w:rsidP="00A018F6">
      <w:pPr>
        <w:pStyle w:val="ListParagraph"/>
        <w:numPr>
          <w:ilvl w:val="1"/>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Clubs and Societies complaints;</w:t>
      </w:r>
    </w:p>
    <w:p w14:paraId="0C5D03FD" w14:textId="77777777" w:rsidR="00A018F6" w:rsidRPr="005C4BDD" w:rsidRDefault="00A018F6" w:rsidP="00A018F6">
      <w:pPr>
        <w:pStyle w:val="ListParagraph"/>
        <w:numPr>
          <w:ilvl w:val="2"/>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All complaints will be investigated by the Elections Returning Officer and dealt with in a reasonable and proportionate manner.</w:t>
      </w:r>
    </w:p>
    <w:p w14:paraId="676EB223" w14:textId="2735B26F" w:rsidR="00A018F6" w:rsidRPr="005C4BDD" w:rsidRDefault="00A018F6" w:rsidP="00A018F6">
      <w:pPr>
        <w:pStyle w:val="ListParagraph"/>
        <w:numPr>
          <w:ilvl w:val="2"/>
          <w:numId w:val="2"/>
        </w:numPr>
        <w:spacing w:line="276" w:lineRule="auto"/>
        <w:rPr>
          <w:rFonts w:eastAsiaTheme="minorEastAsia"/>
          <w:color w:val="ED7D31" w:themeColor="accent2"/>
        </w:rPr>
      </w:pPr>
      <w:r w:rsidRPr="1BCDA5BB">
        <w:rPr>
          <w:rFonts w:eastAsiaTheme="minorEastAsia"/>
          <w:color w:val="ED7D31" w:themeColor="accent2"/>
        </w:rPr>
        <w:t>Complaints should be made as soon as possible, and no later than one hour prior to the commencement of the count. Complaints cannot not be made after this time.</w:t>
      </w:r>
    </w:p>
    <w:p w14:paraId="1CB4CF85" w14:textId="77777777" w:rsidR="00A018F6" w:rsidRPr="005C4BDD" w:rsidRDefault="00A018F6" w:rsidP="00A018F6">
      <w:pPr>
        <w:pStyle w:val="ListParagraph"/>
        <w:numPr>
          <w:ilvl w:val="2"/>
          <w:numId w:val="2"/>
        </w:numPr>
        <w:spacing w:line="276" w:lineRule="auto"/>
        <w:rPr>
          <w:rFonts w:cstheme="minorHAnsi"/>
          <w:color w:val="ED7D31" w:themeColor="accent2"/>
        </w:rPr>
      </w:pPr>
      <w:r w:rsidRPr="005C4BDD">
        <w:rPr>
          <w:rFonts w:eastAsiaTheme="minorEastAsia" w:cstheme="minorHAnsi"/>
          <w:color w:val="ED7D31" w:themeColor="accent2"/>
        </w:rPr>
        <w:t xml:space="preserve">Only complaints made in writing, via the complaints form will be considered. </w:t>
      </w:r>
      <w:hyperlink r:id="rId18">
        <w:r w:rsidRPr="005C4BDD">
          <w:rPr>
            <w:rStyle w:val="Hyperlink"/>
            <w:rFonts w:eastAsiaTheme="minorEastAsia" w:cstheme="minorHAnsi"/>
            <w:color w:val="ED7D31" w:themeColor="accent2"/>
          </w:rPr>
          <w:t>https://www.subu.org.uk/represented/dandc/regulationsandcomplaints/</w:t>
        </w:r>
      </w:hyperlink>
    </w:p>
    <w:p w14:paraId="5F89DCE2" w14:textId="77777777" w:rsidR="00A018F6" w:rsidRPr="005C4BDD" w:rsidRDefault="00A018F6" w:rsidP="00A018F6">
      <w:pPr>
        <w:pStyle w:val="ListParagraph"/>
        <w:numPr>
          <w:ilvl w:val="3"/>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 xml:space="preserve">Complaints must have the following information: </w:t>
      </w:r>
    </w:p>
    <w:p w14:paraId="46EBB373" w14:textId="77777777" w:rsidR="00A018F6" w:rsidRPr="005C4BDD" w:rsidRDefault="00A018F6" w:rsidP="00A018F6">
      <w:pPr>
        <w:pStyle w:val="ListParagraph"/>
        <w:numPr>
          <w:ilvl w:val="4"/>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Name and contact details of person making complaint (anonymous complaints will not be accepted)</w:t>
      </w:r>
    </w:p>
    <w:p w14:paraId="5B502B73" w14:textId="77777777" w:rsidR="00A018F6" w:rsidRPr="005C4BDD" w:rsidRDefault="00A018F6" w:rsidP="00A018F6">
      <w:pPr>
        <w:pStyle w:val="ListParagraph"/>
        <w:numPr>
          <w:ilvl w:val="4"/>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Name of person being complained about</w:t>
      </w:r>
    </w:p>
    <w:p w14:paraId="2D9FD177" w14:textId="77777777" w:rsidR="00A018F6" w:rsidRPr="005C4BDD" w:rsidRDefault="00A018F6" w:rsidP="00A018F6">
      <w:pPr>
        <w:pStyle w:val="ListParagraph"/>
        <w:numPr>
          <w:ilvl w:val="4"/>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Details of incident (including time and date)</w:t>
      </w:r>
    </w:p>
    <w:p w14:paraId="3E4D4618" w14:textId="5AD66ACA" w:rsidR="00A018F6" w:rsidRPr="005C4BDD" w:rsidRDefault="00A018F6" w:rsidP="134B7D58">
      <w:pPr>
        <w:pStyle w:val="ListParagraph"/>
        <w:numPr>
          <w:ilvl w:val="4"/>
          <w:numId w:val="2"/>
        </w:numPr>
        <w:spacing w:line="276" w:lineRule="auto"/>
        <w:rPr>
          <w:rFonts w:eastAsiaTheme="minorEastAsia"/>
          <w:color w:val="ED7D31" w:themeColor="accent2"/>
        </w:rPr>
      </w:pPr>
      <w:r w:rsidRPr="1BCDA5BB">
        <w:rPr>
          <w:rFonts w:eastAsiaTheme="minorEastAsia"/>
          <w:color w:val="ED7C31"/>
        </w:rPr>
        <w:t xml:space="preserve">Details of any witnesses/evidence </w:t>
      </w:r>
    </w:p>
    <w:p w14:paraId="67339147" w14:textId="0585AB9B" w:rsidR="00A018F6" w:rsidRPr="005C4BDD" w:rsidRDefault="00A018F6" w:rsidP="00A018F6">
      <w:pPr>
        <w:pStyle w:val="ListParagraph"/>
        <w:numPr>
          <w:ilvl w:val="4"/>
          <w:numId w:val="2"/>
        </w:numPr>
        <w:spacing w:line="276" w:lineRule="auto"/>
        <w:rPr>
          <w:rFonts w:eastAsiaTheme="minorEastAsia"/>
          <w:color w:val="ED7D31" w:themeColor="accent2"/>
        </w:rPr>
      </w:pPr>
      <w:r w:rsidRPr="1BCDA5BB">
        <w:rPr>
          <w:rFonts w:eastAsiaTheme="minorEastAsia"/>
          <w:color w:val="ED7C31"/>
        </w:rPr>
        <w:t>Details of which rule has been broken</w:t>
      </w:r>
    </w:p>
    <w:p w14:paraId="405942D6" w14:textId="77777777" w:rsidR="00A018F6" w:rsidRPr="005C4BDD" w:rsidRDefault="00A018F6" w:rsidP="00A018F6">
      <w:pPr>
        <w:pStyle w:val="ListParagraph"/>
        <w:numPr>
          <w:ilvl w:val="4"/>
          <w:numId w:val="2"/>
        </w:numPr>
        <w:spacing w:line="276" w:lineRule="auto"/>
        <w:rPr>
          <w:rFonts w:eastAsiaTheme="minorEastAsia" w:cstheme="minorHAnsi"/>
          <w:color w:val="ED7D31" w:themeColor="accent2"/>
        </w:rPr>
      </w:pPr>
      <w:r w:rsidRPr="134B7D58">
        <w:rPr>
          <w:rFonts w:eastAsiaTheme="minorEastAsia"/>
          <w:color w:val="ED7D31" w:themeColor="accent2"/>
        </w:rPr>
        <w:t>Details of the action requested</w:t>
      </w:r>
    </w:p>
    <w:p w14:paraId="3B65D0C0" w14:textId="371E1FF1" w:rsidR="00A018F6" w:rsidRPr="005C4BDD" w:rsidRDefault="00A018F6" w:rsidP="00A018F6">
      <w:pPr>
        <w:pStyle w:val="ListParagraph"/>
        <w:numPr>
          <w:ilvl w:val="2"/>
          <w:numId w:val="2"/>
        </w:numPr>
        <w:spacing w:line="276" w:lineRule="auto"/>
        <w:rPr>
          <w:rFonts w:eastAsiaTheme="minorEastAsia"/>
          <w:color w:val="ED7D31" w:themeColor="accent2"/>
        </w:rPr>
      </w:pPr>
      <w:r w:rsidRPr="1BCDA5BB">
        <w:rPr>
          <w:rFonts w:eastAsiaTheme="minorEastAsia"/>
          <w:color w:val="ED7D31" w:themeColor="accent2"/>
        </w:rPr>
        <w:t>The Returning Officer shall review, determine and communicate the outcome of a complaint to the complainant and anyone to be sanctioned no later than 24 hours after receipt of the complaint. This may only be departed from where complaints are of a complex nature, at the sole discretion of the Elections Returning Officer.</w:t>
      </w:r>
      <w:r w:rsidR="003D7DBB">
        <w:rPr>
          <w:rFonts w:eastAsiaTheme="minorEastAsia"/>
          <w:color w:val="ED7D31" w:themeColor="accent2"/>
        </w:rPr>
        <w:t xml:space="preserve"> </w:t>
      </w:r>
    </w:p>
    <w:p w14:paraId="71443BE0" w14:textId="77777777" w:rsidR="00560F0E" w:rsidRDefault="00A018F6" w:rsidP="00560F0E">
      <w:pPr>
        <w:pStyle w:val="ListParagraph"/>
        <w:numPr>
          <w:ilvl w:val="2"/>
          <w:numId w:val="2"/>
        </w:numPr>
        <w:spacing w:line="276" w:lineRule="auto"/>
        <w:rPr>
          <w:rFonts w:eastAsiaTheme="minorEastAsia" w:cstheme="minorHAnsi"/>
          <w:color w:val="ED7D31" w:themeColor="accent2"/>
        </w:rPr>
      </w:pPr>
      <w:r w:rsidRPr="005C4BDD">
        <w:rPr>
          <w:rFonts w:eastAsiaTheme="minorEastAsia" w:cstheme="minorHAnsi"/>
          <w:color w:val="ED7D31" w:themeColor="accent2"/>
        </w:rPr>
        <w:t>The decision of the Returning Officer is final and there shall be no opportunity to appeal the decision of the Returning Officer.</w:t>
      </w:r>
    </w:p>
    <w:p w14:paraId="2608D242" w14:textId="2D996854" w:rsidR="00A018F6" w:rsidRPr="00560F0E" w:rsidRDefault="00A018F6" w:rsidP="00560F0E">
      <w:pPr>
        <w:spacing w:line="276" w:lineRule="auto"/>
        <w:ind w:left="1980"/>
        <w:rPr>
          <w:rFonts w:eastAsiaTheme="minorEastAsia" w:cstheme="minorHAnsi"/>
          <w:color w:val="ED7D31" w:themeColor="accent2"/>
        </w:rPr>
      </w:pPr>
      <w:r w:rsidRPr="00560F0E">
        <w:rPr>
          <w:rFonts w:eastAsiaTheme="minorEastAsia" w:cstheme="minorHAnsi"/>
          <w:color w:val="ED7D31" w:themeColor="accent2"/>
        </w:rPr>
        <w:t xml:space="preserve">If you have any questions about the rules regulating the election, please contact the Returning Officers at </w:t>
      </w:r>
      <w:hyperlink r:id="rId19" w:history="1">
        <w:r w:rsidR="006618E8" w:rsidRPr="00560F0E">
          <w:rPr>
            <w:rStyle w:val="Hyperlink"/>
            <w:rFonts w:eastAsiaTheme="minorEastAsia" w:cstheme="minorHAnsi"/>
            <w:color w:val="ED7D31" w:themeColor="accent2"/>
          </w:rPr>
          <w:t>studentopportunitiesteam@bournemouth.ac.uk</w:t>
        </w:r>
      </w:hyperlink>
    </w:p>
    <w:p w14:paraId="4F45C073" w14:textId="470E7C0F" w:rsidR="00487C37" w:rsidRPr="005C4BDD" w:rsidRDefault="00487C37" w:rsidP="00487C37">
      <w:pPr>
        <w:pStyle w:val="ListParagraph"/>
        <w:numPr>
          <w:ilvl w:val="0"/>
          <w:numId w:val="3"/>
        </w:numPr>
        <w:spacing w:line="276" w:lineRule="auto"/>
        <w:rPr>
          <w:rFonts w:eastAsiaTheme="minorEastAsia" w:cstheme="minorHAnsi"/>
          <w:color w:val="7030A0"/>
        </w:rPr>
      </w:pPr>
      <w:r w:rsidRPr="005C4BDD">
        <w:rPr>
          <w:rFonts w:eastAsiaTheme="minorEastAsia" w:cstheme="minorHAnsi"/>
          <w:color w:val="7030A0"/>
        </w:rPr>
        <w:t>Nerve Media complaints;</w:t>
      </w:r>
    </w:p>
    <w:p w14:paraId="41F4EDE5" w14:textId="77777777" w:rsidR="00487C37" w:rsidRPr="005C4BDD" w:rsidRDefault="00487C37" w:rsidP="00487C37">
      <w:pPr>
        <w:pStyle w:val="ListParagraph"/>
        <w:numPr>
          <w:ilvl w:val="2"/>
          <w:numId w:val="2"/>
        </w:numPr>
        <w:spacing w:line="276" w:lineRule="auto"/>
        <w:rPr>
          <w:rFonts w:eastAsiaTheme="minorEastAsia" w:cstheme="minorHAnsi"/>
          <w:color w:val="7030A0"/>
        </w:rPr>
      </w:pPr>
      <w:r w:rsidRPr="005C4BDD">
        <w:rPr>
          <w:rFonts w:eastAsiaTheme="minorEastAsia" w:cstheme="minorHAnsi"/>
          <w:color w:val="7030A0"/>
        </w:rPr>
        <w:t>All complaints will be investigated by the Elections Returning Officer and dealt with in a reasonable and proportionate manner.</w:t>
      </w:r>
    </w:p>
    <w:p w14:paraId="6C57362B" w14:textId="77777777" w:rsidR="00487C37" w:rsidRPr="005C4BDD" w:rsidRDefault="00487C37" w:rsidP="00487C37">
      <w:pPr>
        <w:pStyle w:val="ListParagraph"/>
        <w:numPr>
          <w:ilvl w:val="2"/>
          <w:numId w:val="2"/>
        </w:numPr>
        <w:spacing w:line="276" w:lineRule="auto"/>
        <w:rPr>
          <w:rFonts w:eastAsiaTheme="minorEastAsia"/>
          <w:color w:val="7030A0"/>
        </w:rPr>
      </w:pPr>
      <w:r w:rsidRPr="1BCDA5BB">
        <w:rPr>
          <w:rFonts w:eastAsiaTheme="minorEastAsia"/>
          <w:color w:val="7030A0"/>
        </w:rPr>
        <w:t>Complaints should be made as soon as possible, and no later than one hour prior to the commencement of the count.  Complaints cannot not be made after this time.</w:t>
      </w:r>
    </w:p>
    <w:p w14:paraId="68C5F080" w14:textId="77777777" w:rsidR="00487C37" w:rsidRPr="005C4BDD" w:rsidRDefault="00487C37" w:rsidP="00487C37">
      <w:pPr>
        <w:pStyle w:val="ListParagraph"/>
        <w:numPr>
          <w:ilvl w:val="2"/>
          <w:numId w:val="2"/>
        </w:numPr>
        <w:spacing w:line="276" w:lineRule="auto"/>
        <w:rPr>
          <w:rFonts w:cstheme="minorHAnsi"/>
          <w:color w:val="7030A0"/>
        </w:rPr>
      </w:pPr>
      <w:r w:rsidRPr="005C4BDD">
        <w:rPr>
          <w:rFonts w:eastAsiaTheme="minorEastAsia" w:cstheme="minorHAnsi"/>
          <w:color w:val="7030A0"/>
        </w:rPr>
        <w:t xml:space="preserve">Only complaints made in writing, via the complaints form will be considered. </w:t>
      </w:r>
      <w:hyperlink r:id="rId20">
        <w:r w:rsidRPr="005C4BDD">
          <w:rPr>
            <w:rStyle w:val="Hyperlink"/>
            <w:rFonts w:eastAsiaTheme="minorEastAsia" w:cstheme="minorHAnsi"/>
            <w:color w:val="7030A0"/>
          </w:rPr>
          <w:t>https://www.subu.org.uk/represented/dandc/regulationsandcomplaints/</w:t>
        </w:r>
      </w:hyperlink>
    </w:p>
    <w:p w14:paraId="0CA85976" w14:textId="77777777" w:rsidR="00487C37" w:rsidRPr="005C4BDD" w:rsidRDefault="00487C37" w:rsidP="00487C37">
      <w:pPr>
        <w:pStyle w:val="ListParagraph"/>
        <w:numPr>
          <w:ilvl w:val="3"/>
          <w:numId w:val="2"/>
        </w:numPr>
        <w:spacing w:line="276" w:lineRule="auto"/>
        <w:rPr>
          <w:rFonts w:eastAsiaTheme="minorEastAsia" w:cstheme="minorHAnsi"/>
          <w:color w:val="7030A0"/>
        </w:rPr>
      </w:pPr>
      <w:r w:rsidRPr="005C4BDD">
        <w:rPr>
          <w:rFonts w:eastAsiaTheme="minorEastAsia" w:cstheme="minorHAnsi"/>
          <w:color w:val="7030A0"/>
        </w:rPr>
        <w:t xml:space="preserve">Complaints must have the following information: </w:t>
      </w:r>
    </w:p>
    <w:p w14:paraId="317CBA1E" w14:textId="77777777" w:rsidR="00487C37" w:rsidRPr="005C4BDD" w:rsidRDefault="00487C37" w:rsidP="00487C37">
      <w:pPr>
        <w:pStyle w:val="ListParagraph"/>
        <w:numPr>
          <w:ilvl w:val="4"/>
          <w:numId w:val="2"/>
        </w:numPr>
        <w:spacing w:line="276" w:lineRule="auto"/>
        <w:rPr>
          <w:rFonts w:eastAsiaTheme="minorEastAsia" w:cstheme="minorHAnsi"/>
          <w:color w:val="7030A0"/>
        </w:rPr>
      </w:pPr>
      <w:r w:rsidRPr="005C4BDD">
        <w:rPr>
          <w:rFonts w:eastAsiaTheme="minorEastAsia" w:cstheme="minorHAnsi"/>
          <w:color w:val="7030A0"/>
        </w:rPr>
        <w:t>Name and contact details of person making complaint (anonymous complaints will not be accepted)</w:t>
      </w:r>
    </w:p>
    <w:p w14:paraId="18FCD7DC" w14:textId="77777777" w:rsidR="00487C37" w:rsidRPr="005C4BDD" w:rsidRDefault="00487C37" w:rsidP="00487C37">
      <w:pPr>
        <w:pStyle w:val="ListParagraph"/>
        <w:numPr>
          <w:ilvl w:val="4"/>
          <w:numId w:val="2"/>
        </w:numPr>
        <w:spacing w:line="276" w:lineRule="auto"/>
        <w:rPr>
          <w:rFonts w:eastAsiaTheme="minorEastAsia" w:cstheme="minorHAnsi"/>
          <w:color w:val="7030A0"/>
        </w:rPr>
      </w:pPr>
      <w:r w:rsidRPr="005C4BDD">
        <w:rPr>
          <w:rFonts w:eastAsiaTheme="minorEastAsia" w:cstheme="minorHAnsi"/>
          <w:color w:val="7030A0"/>
        </w:rPr>
        <w:t>Name of person being complained about</w:t>
      </w:r>
    </w:p>
    <w:p w14:paraId="36F1C6EC" w14:textId="50997A98" w:rsidR="00487C37" w:rsidRPr="005C4BDD" w:rsidRDefault="00487C37" w:rsidP="00487C37">
      <w:pPr>
        <w:pStyle w:val="ListParagraph"/>
        <w:numPr>
          <w:ilvl w:val="4"/>
          <w:numId w:val="2"/>
        </w:numPr>
        <w:spacing w:line="276" w:lineRule="auto"/>
        <w:rPr>
          <w:rFonts w:eastAsiaTheme="minorEastAsia"/>
          <w:color w:val="7030A0"/>
        </w:rPr>
      </w:pPr>
      <w:r w:rsidRPr="1BCDA5BB">
        <w:rPr>
          <w:rFonts w:eastAsiaTheme="minorEastAsia"/>
          <w:color w:val="7030A0"/>
        </w:rPr>
        <w:t>Details of incident (including time and date)</w:t>
      </w:r>
    </w:p>
    <w:p w14:paraId="01AA5D87" w14:textId="2B94A74E" w:rsidR="00487C37" w:rsidRPr="005C4BDD" w:rsidRDefault="00487C37" w:rsidP="134B7D58">
      <w:pPr>
        <w:pStyle w:val="ListParagraph"/>
        <w:numPr>
          <w:ilvl w:val="4"/>
          <w:numId w:val="2"/>
        </w:numPr>
        <w:spacing w:line="276" w:lineRule="auto"/>
        <w:rPr>
          <w:rFonts w:eastAsiaTheme="minorEastAsia"/>
          <w:color w:val="7030A0"/>
        </w:rPr>
      </w:pPr>
      <w:r w:rsidRPr="1BCDA5BB">
        <w:rPr>
          <w:rFonts w:eastAsiaTheme="minorEastAsia"/>
          <w:color w:val="7030A0"/>
        </w:rPr>
        <w:t xml:space="preserve">Details of any witnesses/ evidence </w:t>
      </w:r>
    </w:p>
    <w:p w14:paraId="746927D2" w14:textId="10045023" w:rsidR="00487C37" w:rsidRPr="005C4BDD" w:rsidRDefault="00487C37" w:rsidP="00487C37">
      <w:pPr>
        <w:pStyle w:val="ListParagraph"/>
        <w:numPr>
          <w:ilvl w:val="4"/>
          <w:numId w:val="2"/>
        </w:numPr>
        <w:spacing w:line="276" w:lineRule="auto"/>
        <w:rPr>
          <w:rFonts w:eastAsiaTheme="minorEastAsia"/>
          <w:color w:val="7030A0"/>
        </w:rPr>
      </w:pPr>
      <w:r w:rsidRPr="134B7D58">
        <w:rPr>
          <w:rFonts w:eastAsiaTheme="minorEastAsia"/>
          <w:color w:val="7030A0"/>
        </w:rPr>
        <w:t>Details of which rule has been broken</w:t>
      </w:r>
    </w:p>
    <w:p w14:paraId="01298633" w14:textId="77777777" w:rsidR="00487C37" w:rsidRPr="005C4BDD" w:rsidRDefault="00487C37" w:rsidP="00487C37">
      <w:pPr>
        <w:pStyle w:val="ListParagraph"/>
        <w:numPr>
          <w:ilvl w:val="4"/>
          <w:numId w:val="2"/>
        </w:numPr>
        <w:spacing w:line="276" w:lineRule="auto"/>
        <w:rPr>
          <w:rFonts w:eastAsiaTheme="minorEastAsia" w:cstheme="minorHAnsi"/>
          <w:color w:val="7030A0"/>
        </w:rPr>
      </w:pPr>
      <w:r w:rsidRPr="134B7D58">
        <w:rPr>
          <w:rFonts w:eastAsiaTheme="minorEastAsia"/>
          <w:color w:val="7030A0"/>
        </w:rPr>
        <w:t>Details of the action requested</w:t>
      </w:r>
    </w:p>
    <w:p w14:paraId="310DFD03" w14:textId="77777777" w:rsidR="00487C37" w:rsidRPr="005C4BDD" w:rsidRDefault="00487C37" w:rsidP="00487C37">
      <w:pPr>
        <w:pStyle w:val="ListParagraph"/>
        <w:numPr>
          <w:ilvl w:val="2"/>
          <w:numId w:val="2"/>
        </w:numPr>
        <w:spacing w:line="276" w:lineRule="auto"/>
        <w:rPr>
          <w:rFonts w:eastAsiaTheme="minorEastAsia"/>
          <w:color w:val="7030A0"/>
        </w:rPr>
      </w:pPr>
      <w:r w:rsidRPr="1BCDA5BB">
        <w:rPr>
          <w:rFonts w:eastAsiaTheme="minorEastAsia"/>
          <w:color w:val="7030A0"/>
        </w:rPr>
        <w:t xml:space="preserve">The Returning Officer shall review, determine and communicate the outcome of a complaint to the complainant and anyone to be sanctioned no later than 24 hours after receipt of the </w:t>
      </w:r>
      <w:r w:rsidRPr="1BCDA5BB">
        <w:rPr>
          <w:rFonts w:eastAsiaTheme="minorEastAsia"/>
          <w:color w:val="7030A0"/>
        </w:rPr>
        <w:lastRenderedPageBreak/>
        <w:t>complaint. This may only be departed from where complaints are of a complex nature, at the sole discretion of the Elections Returning Officer.</w:t>
      </w:r>
    </w:p>
    <w:p w14:paraId="57D08E5B" w14:textId="77777777" w:rsidR="00560F0E" w:rsidRDefault="00487C37" w:rsidP="00487C37">
      <w:pPr>
        <w:pStyle w:val="ListParagraph"/>
        <w:numPr>
          <w:ilvl w:val="2"/>
          <w:numId w:val="2"/>
        </w:numPr>
        <w:spacing w:line="276" w:lineRule="auto"/>
        <w:rPr>
          <w:rFonts w:eastAsiaTheme="minorEastAsia" w:cstheme="minorHAnsi"/>
          <w:color w:val="7030A0"/>
        </w:rPr>
      </w:pPr>
      <w:r w:rsidRPr="005C4BDD">
        <w:rPr>
          <w:rFonts w:eastAsiaTheme="minorEastAsia" w:cstheme="minorHAnsi"/>
          <w:color w:val="7030A0"/>
        </w:rPr>
        <w:t>The decision of the Returning Officer is final and there shall be no opportunity to appeal the decision of the Returning Officer.</w:t>
      </w:r>
    </w:p>
    <w:p w14:paraId="03036949" w14:textId="76F22614" w:rsidR="00487C37" w:rsidRPr="00560F0E" w:rsidRDefault="00487C37" w:rsidP="00560F0E">
      <w:pPr>
        <w:spacing w:line="276" w:lineRule="auto"/>
        <w:ind w:left="1980"/>
        <w:rPr>
          <w:rFonts w:eastAsiaTheme="minorEastAsia" w:cstheme="minorHAnsi"/>
          <w:color w:val="7030A0"/>
        </w:rPr>
      </w:pPr>
      <w:r w:rsidRPr="00560F0E">
        <w:rPr>
          <w:rFonts w:eastAsiaTheme="minorEastAsia" w:cstheme="minorHAnsi"/>
          <w:color w:val="7030A0"/>
        </w:rPr>
        <w:t xml:space="preserve">If you have any questions about the rules regulating the election, please contact the Returning Officers at </w:t>
      </w:r>
      <w:hyperlink r:id="rId21" w:history="1">
        <w:r w:rsidRPr="00560F0E">
          <w:rPr>
            <w:rStyle w:val="Hyperlink"/>
            <w:rFonts w:eastAsiaTheme="minorEastAsia" w:cstheme="minorHAnsi"/>
          </w:rPr>
          <w:t>sumedia@bournemouth.ac.uk</w:t>
        </w:r>
      </w:hyperlink>
      <w:r w:rsidRPr="00560F0E">
        <w:rPr>
          <w:rFonts w:eastAsiaTheme="minorEastAsia" w:cstheme="minorHAnsi"/>
          <w:color w:val="7030A0"/>
        </w:rPr>
        <w:t xml:space="preserve"> </w:t>
      </w:r>
    </w:p>
    <w:p w14:paraId="604879BC" w14:textId="77777777" w:rsidR="00487C37" w:rsidRPr="005C4BDD" w:rsidRDefault="00487C37" w:rsidP="00487C37">
      <w:pPr>
        <w:pStyle w:val="ListParagraph"/>
        <w:numPr>
          <w:ilvl w:val="1"/>
          <w:numId w:val="2"/>
        </w:numPr>
        <w:spacing w:line="276" w:lineRule="auto"/>
        <w:rPr>
          <w:rFonts w:eastAsiaTheme="minorEastAsia" w:cstheme="minorHAnsi"/>
          <w:color w:val="4472C4" w:themeColor="accent1"/>
        </w:rPr>
      </w:pPr>
      <w:commentRangeStart w:id="5"/>
      <w:r w:rsidRPr="005C4BDD">
        <w:rPr>
          <w:color w:val="4472C4" w:themeColor="accent1"/>
        </w:rPr>
        <w:t xml:space="preserve">Part-Time Officers and Faculty Reps only: </w:t>
      </w:r>
      <w:commentRangeEnd w:id="5"/>
      <w:r w:rsidR="00682324">
        <w:rPr>
          <w:rStyle w:val="CommentReference"/>
        </w:rPr>
        <w:commentReference w:id="5"/>
      </w:r>
    </w:p>
    <w:p w14:paraId="21C0CF7E" w14:textId="77777777" w:rsidR="00487C37" w:rsidRPr="005C4BDD" w:rsidRDefault="00487C37" w:rsidP="00487C37">
      <w:pPr>
        <w:pStyle w:val="ListParagraph"/>
        <w:numPr>
          <w:ilvl w:val="2"/>
          <w:numId w:val="2"/>
        </w:numPr>
        <w:spacing w:line="276" w:lineRule="auto"/>
        <w:rPr>
          <w:rFonts w:eastAsiaTheme="minorEastAsia" w:cstheme="minorHAnsi"/>
          <w:color w:val="4472C4" w:themeColor="accent1"/>
        </w:rPr>
      </w:pPr>
      <w:r w:rsidRPr="005C4BDD">
        <w:rPr>
          <w:color w:val="4472C4" w:themeColor="accent1"/>
        </w:rPr>
        <w:t>Candidates or their campaign team may request a recount within thirty minutes of the result being announced.</w:t>
      </w:r>
    </w:p>
    <w:p w14:paraId="3E2978A6" w14:textId="77777777" w:rsidR="00487C37" w:rsidRPr="005C4BDD" w:rsidRDefault="00487C37" w:rsidP="00487C37">
      <w:pPr>
        <w:pStyle w:val="ListParagraph"/>
        <w:numPr>
          <w:ilvl w:val="2"/>
          <w:numId w:val="2"/>
        </w:numPr>
        <w:spacing w:line="276" w:lineRule="auto"/>
        <w:rPr>
          <w:rFonts w:eastAsiaTheme="minorEastAsia"/>
          <w:color w:val="4472C4" w:themeColor="accent1"/>
        </w:rPr>
      </w:pPr>
      <w:r w:rsidRPr="005C4BDD">
        <w:rPr>
          <w:color w:val="4472C4" w:themeColor="accent1"/>
        </w:rPr>
        <w:t xml:space="preserve">Complaints should be made as soon as possible, and no later than one hour prior to the commencement of the count. Complaints made after this time will be considered in line with the Union’s Bye-Laws (Bye-Law 3, Clause 12) </w:t>
      </w:r>
    </w:p>
    <w:p w14:paraId="5CEC5BFF" w14:textId="77777777" w:rsidR="00487C37" w:rsidRPr="005C4BDD" w:rsidRDefault="00487C37" w:rsidP="00487C37">
      <w:pPr>
        <w:pStyle w:val="ListParagraph"/>
        <w:numPr>
          <w:ilvl w:val="2"/>
          <w:numId w:val="2"/>
        </w:numPr>
        <w:spacing w:line="276" w:lineRule="auto"/>
        <w:rPr>
          <w:rFonts w:eastAsiaTheme="minorEastAsia" w:cstheme="minorHAnsi"/>
          <w:color w:val="4472C4" w:themeColor="accent1"/>
        </w:rPr>
      </w:pPr>
      <w:r w:rsidRPr="005C4BDD">
        <w:rPr>
          <w:color w:val="4472C4" w:themeColor="accent1"/>
        </w:rPr>
        <w:t xml:space="preserve">Only complaints made in writing via the online complaints form will be considered: https://www.subu.org.uk/represented/dandc/regulationsandcomplaints/ </w:t>
      </w:r>
    </w:p>
    <w:p w14:paraId="26EB6BB3" w14:textId="77777777"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Complaints must have the following information:</w:t>
      </w:r>
    </w:p>
    <w:p w14:paraId="239D91E3" w14:textId="77777777" w:rsidR="00487C37" w:rsidRPr="005C4BDD" w:rsidRDefault="00487C37" w:rsidP="00487C37">
      <w:pPr>
        <w:pStyle w:val="ListParagraph"/>
        <w:numPr>
          <w:ilvl w:val="4"/>
          <w:numId w:val="2"/>
        </w:numPr>
        <w:spacing w:line="276" w:lineRule="auto"/>
        <w:rPr>
          <w:rFonts w:eastAsiaTheme="minorEastAsia" w:cstheme="minorHAnsi"/>
          <w:color w:val="4472C4" w:themeColor="accent1"/>
        </w:rPr>
      </w:pPr>
      <w:r w:rsidRPr="005C4BDD">
        <w:rPr>
          <w:color w:val="4472C4" w:themeColor="accent1"/>
        </w:rPr>
        <w:t>Name and contact details of person making complaint (anonymous complaints will not be accepted)</w:t>
      </w:r>
    </w:p>
    <w:p w14:paraId="072D72D9" w14:textId="77777777" w:rsidR="00487C37" w:rsidRPr="005C4BDD" w:rsidRDefault="00487C37" w:rsidP="00487C37">
      <w:pPr>
        <w:pStyle w:val="ListParagraph"/>
        <w:numPr>
          <w:ilvl w:val="4"/>
          <w:numId w:val="2"/>
        </w:numPr>
        <w:spacing w:line="276" w:lineRule="auto"/>
        <w:rPr>
          <w:rFonts w:eastAsiaTheme="minorEastAsia" w:cstheme="minorHAnsi"/>
          <w:color w:val="4472C4" w:themeColor="accent1"/>
        </w:rPr>
      </w:pPr>
      <w:r w:rsidRPr="005C4BDD">
        <w:rPr>
          <w:color w:val="4472C4" w:themeColor="accent1"/>
        </w:rPr>
        <w:t>Name of person being complained about</w:t>
      </w:r>
    </w:p>
    <w:p w14:paraId="43AC5F5D" w14:textId="77777777" w:rsidR="00487C37" w:rsidRPr="005C4BDD" w:rsidRDefault="00487C37" w:rsidP="00487C37">
      <w:pPr>
        <w:pStyle w:val="ListParagraph"/>
        <w:numPr>
          <w:ilvl w:val="4"/>
          <w:numId w:val="2"/>
        </w:numPr>
        <w:spacing w:line="276" w:lineRule="auto"/>
        <w:rPr>
          <w:rFonts w:eastAsiaTheme="minorEastAsia" w:cstheme="minorHAnsi"/>
          <w:color w:val="4472C4" w:themeColor="accent1"/>
        </w:rPr>
      </w:pPr>
      <w:r w:rsidRPr="005C4BDD">
        <w:rPr>
          <w:color w:val="4472C4" w:themeColor="accent1"/>
        </w:rPr>
        <w:t>Details of incident (including time and date)</w:t>
      </w:r>
    </w:p>
    <w:p w14:paraId="760178E6" w14:textId="77777777" w:rsidR="00487C37" w:rsidRPr="005C4BDD" w:rsidRDefault="00487C37" w:rsidP="00487C37">
      <w:pPr>
        <w:pStyle w:val="ListParagraph"/>
        <w:numPr>
          <w:ilvl w:val="4"/>
          <w:numId w:val="2"/>
        </w:numPr>
        <w:spacing w:line="276" w:lineRule="auto"/>
        <w:rPr>
          <w:rFonts w:eastAsiaTheme="minorEastAsia" w:cstheme="minorHAnsi"/>
          <w:color w:val="4472C4" w:themeColor="accent1"/>
        </w:rPr>
      </w:pPr>
      <w:r w:rsidRPr="005C4BDD">
        <w:rPr>
          <w:color w:val="4472C4" w:themeColor="accent1"/>
        </w:rPr>
        <w:t>Details of any witnesses/ evidence</w:t>
      </w:r>
    </w:p>
    <w:p w14:paraId="3339A588" w14:textId="77777777" w:rsidR="00487C37" w:rsidRPr="005C4BDD" w:rsidRDefault="00487C37" w:rsidP="00487C37">
      <w:pPr>
        <w:pStyle w:val="ListParagraph"/>
        <w:numPr>
          <w:ilvl w:val="4"/>
          <w:numId w:val="2"/>
        </w:numPr>
        <w:spacing w:line="276" w:lineRule="auto"/>
        <w:rPr>
          <w:rFonts w:eastAsiaTheme="minorEastAsia" w:cstheme="minorHAnsi"/>
          <w:color w:val="4472C4" w:themeColor="accent1"/>
        </w:rPr>
      </w:pPr>
      <w:r w:rsidRPr="005C4BDD">
        <w:rPr>
          <w:color w:val="4472C4" w:themeColor="accent1"/>
        </w:rPr>
        <w:t>Details of which rule has been broken</w:t>
      </w:r>
    </w:p>
    <w:p w14:paraId="11703B6D" w14:textId="77777777" w:rsidR="00487C37" w:rsidRPr="005C4BDD" w:rsidRDefault="00487C37" w:rsidP="00487C37">
      <w:pPr>
        <w:pStyle w:val="ListParagraph"/>
        <w:numPr>
          <w:ilvl w:val="4"/>
          <w:numId w:val="2"/>
        </w:numPr>
        <w:spacing w:line="276" w:lineRule="auto"/>
        <w:rPr>
          <w:rFonts w:eastAsiaTheme="minorEastAsia" w:cstheme="minorHAnsi"/>
          <w:color w:val="4472C4" w:themeColor="accent1"/>
        </w:rPr>
      </w:pPr>
      <w:r w:rsidRPr="005C4BDD">
        <w:rPr>
          <w:color w:val="4472C4" w:themeColor="accent1"/>
        </w:rPr>
        <w:t>Details of the action requested</w:t>
      </w:r>
    </w:p>
    <w:p w14:paraId="15D66798" w14:textId="2CA7CB5D" w:rsidR="00487C37" w:rsidRPr="005C4BDD" w:rsidRDefault="00487C37" w:rsidP="00487C37">
      <w:pPr>
        <w:pStyle w:val="ListParagraph"/>
        <w:numPr>
          <w:ilvl w:val="2"/>
          <w:numId w:val="2"/>
        </w:numPr>
        <w:spacing w:line="276" w:lineRule="auto"/>
        <w:rPr>
          <w:rFonts w:eastAsiaTheme="minorEastAsia"/>
          <w:color w:val="4472C4" w:themeColor="accent1"/>
        </w:rPr>
      </w:pPr>
      <w:r w:rsidRPr="005C4BDD">
        <w:rPr>
          <w:color w:val="4472C4" w:themeColor="accent1"/>
        </w:rPr>
        <w:t xml:space="preserve">The </w:t>
      </w:r>
      <w:r w:rsidR="00FF765D">
        <w:rPr>
          <w:color w:val="4472C4" w:themeColor="accent1"/>
        </w:rPr>
        <w:t xml:space="preserve">Deputy </w:t>
      </w:r>
      <w:r w:rsidRPr="005C4BDD">
        <w:rPr>
          <w:color w:val="4472C4" w:themeColor="accent1"/>
        </w:rPr>
        <w:t xml:space="preserve">Returning Officer shall review, determine and communicate the outcome of a complaint to the complainant and anyone to be sanctioned no later than 12pm the following working day after receipt of the complaint. This may only be departed from where complaints are of a complex nature, at the sole discretion of the </w:t>
      </w:r>
      <w:r w:rsidR="00D06872">
        <w:rPr>
          <w:color w:val="4472C4" w:themeColor="accent1"/>
        </w:rPr>
        <w:t>D</w:t>
      </w:r>
      <w:r w:rsidRPr="005C4BDD">
        <w:rPr>
          <w:color w:val="4472C4" w:themeColor="accent1"/>
        </w:rPr>
        <w:t xml:space="preserve">RO. </w:t>
      </w:r>
    </w:p>
    <w:p w14:paraId="0F6E566E" w14:textId="77777777" w:rsidR="00487C37" w:rsidRPr="005C4BDD" w:rsidRDefault="00487C37" w:rsidP="00487C37">
      <w:pPr>
        <w:pStyle w:val="ListParagraph"/>
        <w:numPr>
          <w:ilvl w:val="2"/>
          <w:numId w:val="2"/>
        </w:numPr>
        <w:spacing w:line="276" w:lineRule="auto"/>
        <w:rPr>
          <w:rFonts w:eastAsiaTheme="minorEastAsia" w:cstheme="minorHAnsi"/>
          <w:color w:val="4472C4" w:themeColor="accent1"/>
        </w:rPr>
      </w:pPr>
      <w:r w:rsidRPr="005C4BDD">
        <w:rPr>
          <w:color w:val="4472C4" w:themeColor="accent1"/>
        </w:rPr>
        <w:t>The range of decisions that the Returning Officers may take includes (but is not limited to):</w:t>
      </w:r>
    </w:p>
    <w:p w14:paraId="14896AD8" w14:textId="7EAB5F27"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Allowing the election to continue/take no action;</w:t>
      </w:r>
    </w:p>
    <w:p w14:paraId="33BD084D" w14:textId="77777777"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Disqualify or suspend a candidate;</w:t>
      </w:r>
    </w:p>
    <w:p w14:paraId="18C3FC51" w14:textId="77777777"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Suspend or cancel an election for a particular post;</w:t>
      </w:r>
    </w:p>
    <w:p w14:paraId="3967DD46" w14:textId="77777777"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Suspend or cancel an entire election;</w:t>
      </w:r>
    </w:p>
    <w:p w14:paraId="6DC6CFFF" w14:textId="77777777"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Issue a clarification and/or guidance to one or all candidates;</w:t>
      </w:r>
    </w:p>
    <w:p w14:paraId="4FF7A293" w14:textId="77777777"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 Issue a warning to one or all candidates;</w:t>
      </w:r>
    </w:p>
    <w:p w14:paraId="1CCDCE55" w14:textId="77777777" w:rsidR="00487C37" w:rsidRPr="005C4BDD" w:rsidRDefault="00487C37" w:rsidP="00487C37">
      <w:pPr>
        <w:pStyle w:val="ListParagraph"/>
        <w:numPr>
          <w:ilvl w:val="3"/>
          <w:numId w:val="2"/>
        </w:numPr>
        <w:spacing w:line="276" w:lineRule="auto"/>
        <w:rPr>
          <w:rFonts w:eastAsiaTheme="minorEastAsia"/>
          <w:color w:val="4472C4" w:themeColor="accent1"/>
        </w:rPr>
      </w:pPr>
      <w:r w:rsidRPr="005C4BDD">
        <w:rPr>
          <w:color w:val="4472C4" w:themeColor="accent1"/>
        </w:rPr>
        <w:t xml:space="preserve">Take any other action that is deemed appropriate to uphold the fairness of the election, which may include eliminating a candidate from the e-voting site for a period of time or removing campaign materials. </w:t>
      </w:r>
    </w:p>
    <w:p w14:paraId="387249F0" w14:textId="7252DB86" w:rsidR="00487C37" w:rsidRPr="00DD5D77" w:rsidRDefault="00487C37" w:rsidP="00487C37">
      <w:pPr>
        <w:pStyle w:val="ListParagraph"/>
        <w:numPr>
          <w:ilvl w:val="2"/>
          <w:numId w:val="2"/>
        </w:numPr>
        <w:spacing w:line="276" w:lineRule="auto"/>
        <w:rPr>
          <w:rFonts w:eastAsiaTheme="minorEastAsia"/>
          <w:color w:val="4472C4" w:themeColor="accent1"/>
        </w:rPr>
      </w:pPr>
      <w:r w:rsidRPr="005C4BDD">
        <w:rPr>
          <w:color w:val="4472C4" w:themeColor="accent1"/>
        </w:rPr>
        <w:t xml:space="preserve">To ensure that there is an impartial, external route of appeal for the handling of complaints about the election or candidates, an appeal can be made to the </w:t>
      </w:r>
      <w:r w:rsidR="003A4B93">
        <w:rPr>
          <w:color w:val="4472C4" w:themeColor="accent1"/>
        </w:rPr>
        <w:t>Returning Officer (RO)</w:t>
      </w:r>
      <w:r w:rsidRPr="005C4BDD">
        <w:rPr>
          <w:color w:val="4472C4" w:themeColor="accent1"/>
        </w:rPr>
        <w:t xml:space="preserve">. The role of the </w:t>
      </w:r>
      <w:r w:rsidR="003A4B93">
        <w:rPr>
          <w:color w:val="4472C4" w:themeColor="accent1"/>
        </w:rPr>
        <w:t>RO</w:t>
      </w:r>
      <w:r w:rsidRPr="005C4BDD">
        <w:rPr>
          <w:color w:val="4472C4" w:themeColor="accent1"/>
        </w:rPr>
        <w:t xml:space="preserve"> is limited to being responsible for hearing and determining the outcome of appeals against the decisions of the </w:t>
      </w:r>
      <w:r w:rsidR="00C1126A">
        <w:rPr>
          <w:color w:val="4472C4" w:themeColor="accent1"/>
        </w:rPr>
        <w:t xml:space="preserve">Deputy </w:t>
      </w:r>
      <w:r w:rsidRPr="005C4BDD">
        <w:rPr>
          <w:color w:val="4472C4" w:themeColor="accent1"/>
        </w:rPr>
        <w:t xml:space="preserve">Returning Officer. </w:t>
      </w:r>
    </w:p>
    <w:p w14:paraId="0B7993BF" w14:textId="77777777" w:rsidR="00487C37" w:rsidRPr="005C4BDD" w:rsidRDefault="00487C37" w:rsidP="00487C37">
      <w:pPr>
        <w:pStyle w:val="ListParagraph"/>
        <w:numPr>
          <w:ilvl w:val="2"/>
          <w:numId w:val="2"/>
        </w:numPr>
        <w:spacing w:line="276" w:lineRule="auto"/>
        <w:rPr>
          <w:rFonts w:eastAsiaTheme="minorEastAsia"/>
          <w:color w:val="4472C4" w:themeColor="accent1"/>
        </w:rPr>
      </w:pPr>
      <w:r w:rsidRPr="005C4BDD">
        <w:rPr>
          <w:color w:val="4472C4" w:themeColor="accent1"/>
        </w:rPr>
        <w:t xml:space="preserve">Once an appeal has been launched any sanctions imposed as a consequence will be place ‘on hold’ until the outcome of the appeal has been announced. </w:t>
      </w:r>
    </w:p>
    <w:p w14:paraId="300E1CD1" w14:textId="5661EC50" w:rsidR="00487C37" w:rsidRPr="005C4BDD" w:rsidRDefault="00487C37" w:rsidP="00487C37">
      <w:pPr>
        <w:pStyle w:val="ListParagraph"/>
        <w:numPr>
          <w:ilvl w:val="2"/>
          <w:numId w:val="2"/>
        </w:numPr>
        <w:spacing w:line="276" w:lineRule="auto"/>
        <w:rPr>
          <w:rFonts w:eastAsiaTheme="minorEastAsia" w:cstheme="minorHAnsi"/>
          <w:color w:val="4472C4" w:themeColor="accent1"/>
        </w:rPr>
      </w:pPr>
      <w:r w:rsidRPr="005C4BDD">
        <w:rPr>
          <w:color w:val="4472C4" w:themeColor="accent1"/>
        </w:rPr>
        <w:t xml:space="preserve">An individual can appeal </w:t>
      </w:r>
      <w:r w:rsidR="006C59E4">
        <w:rPr>
          <w:color w:val="4472C4" w:themeColor="accent1"/>
        </w:rPr>
        <w:t>the</w:t>
      </w:r>
      <w:r w:rsidRPr="005C4BDD">
        <w:rPr>
          <w:color w:val="4472C4" w:themeColor="accent1"/>
        </w:rPr>
        <w:t xml:space="preserve"> decision of the </w:t>
      </w:r>
      <w:r w:rsidR="001304C9">
        <w:rPr>
          <w:color w:val="4472C4" w:themeColor="accent1"/>
        </w:rPr>
        <w:t xml:space="preserve">Deputy </w:t>
      </w:r>
      <w:r w:rsidRPr="005C4BDD">
        <w:rPr>
          <w:color w:val="4472C4" w:themeColor="accent1"/>
        </w:rPr>
        <w:t xml:space="preserve">Returning Officer within 12 hours of receiving their decision. The appeal should be addressed to the </w:t>
      </w:r>
      <w:r w:rsidR="000A4B28">
        <w:rPr>
          <w:color w:val="4472C4" w:themeColor="accent1"/>
        </w:rPr>
        <w:t>Returning Officer</w:t>
      </w:r>
      <w:r w:rsidRPr="005C4BDD">
        <w:rPr>
          <w:color w:val="4472C4" w:themeColor="accent1"/>
        </w:rPr>
        <w:t xml:space="preserve"> and sent to </w:t>
      </w:r>
      <w:hyperlink r:id="rId22" w:history="1">
        <w:r w:rsidR="000A4B28" w:rsidRPr="000A2470">
          <w:rPr>
            <w:rStyle w:val="Hyperlink"/>
          </w:rPr>
          <w:t>subudemocracy@bournemouth.ac.uk</w:t>
        </w:r>
      </w:hyperlink>
      <w:r w:rsidR="000A4B28">
        <w:rPr>
          <w:color w:val="4472C4" w:themeColor="accent1"/>
        </w:rPr>
        <w:t xml:space="preserve"> </w:t>
      </w:r>
      <w:r w:rsidRPr="005C4BDD">
        <w:rPr>
          <w:color w:val="4472C4" w:themeColor="accent1"/>
        </w:rPr>
        <w:t xml:space="preserve">and may be made on one or more of the following grounds: </w:t>
      </w:r>
    </w:p>
    <w:p w14:paraId="27445483" w14:textId="1A8AD865"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that there was a material procedural irregularity or misinterpretation of the rules governing the election that led to the decision of the </w:t>
      </w:r>
      <w:r w:rsidR="00090774">
        <w:rPr>
          <w:color w:val="4472C4" w:themeColor="accent1"/>
        </w:rPr>
        <w:t xml:space="preserve">Deputy </w:t>
      </w:r>
      <w:r w:rsidRPr="005C4BDD">
        <w:rPr>
          <w:color w:val="4472C4" w:themeColor="accent1"/>
        </w:rPr>
        <w:t>Returning Officer being unfair; and/or</w:t>
      </w:r>
    </w:p>
    <w:p w14:paraId="124EE803" w14:textId="6876EC8C"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the decision of the </w:t>
      </w:r>
      <w:r w:rsidR="00090774">
        <w:rPr>
          <w:color w:val="4472C4" w:themeColor="accent1"/>
        </w:rPr>
        <w:t xml:space="preserve">Deputy </w:t>
      </w:r>
      <w:r w:rsidRPr="005C4BDD">
        <w:rPr>
          <w:color w:val="4472C4" w:themeColor="accent1"/>
        </w:rPr>
        <w:t>Returning Officer was inappropriate or disproportionate to the nature and seriousness of the complaint.</w:t>
      </w:r>
    </w:p>
    <w:p w14:paraId="24D685B4" w14:textId="77777777" w:rsidR="00FA4C4E" w:rsidRPr="00FA4C4E" w:rsidRDefault="00487C37" w:rsidP="00FA4C4E">
      <w:pPr>
        <w:pStyle w:val="ListParagraph"/>
        <w:numPr>
          <w:ilvl w:val="2"/>
          <w:numId w:val="2"/>
        </w:numPr>
        <w:spacing w:line="276" w:lineRule="auto"/>
        <w:rPr>
          <w:rFonts w:eastAsiaTheme="minorEastAsia"/>
          <w:color w:val="4472C4" w:themeColor="accent1"/>
        </w:rPr>
      </w:pPr>
      <w:r w:rsidRPr="005C4BDD">
        <w:rPr>
          <w:color w:val="4472C4" w:themeColor="accent1"/>
        </w:rPr>
        <w:t xml:space="preserve">No new evidence or elements to the complaint made be introduced upon appeal to the </w:t>
      </w:r>
      <w:r w:rsidR="001105C7">
        <w:rPr>
          <w:color w:val="4472C4" w:themeColor="accent1"/>
        </w:rPr>
        <w:t>RO</w:t>
      </w:r>
      <w:r w:rsidRPr="005C4BDD">
        <w:rPr>
          <w:color w:val="4472C4" w:themeColor="accent1"/>
        </w:rPr>
        <w:t xml:space="preserve"> unless there are exceptional circumstances, and only then at the discretion of the </w:t>
      </w:r>
      <w:r w:rsidR="001105C7">
        <w:rPr>
          <w:color w:val="4472C4" w:themeColor="accent1"/>
        </w:rPr>
        <w:t>RO</w:t>
      </w:r>
      <w:r w:rsidRPr="005C4BDD">
        <w:rPr>
          <w:color w:val="4472C4" w:themeColor="accent1"/>
        </w:rPr>
        <w:t>.</w:t>
      </w:r>
    </w:p>
    <w:p w14:paraId="0A9C452A" w14:textId="2C82B773" w:rsidR="00487C37" w:rsidRPr="00FA4C4E" w:rsidRDefault="00487C37" w:rsidP="00FA4C4E">
      <w:pPr>
        <w:pStyle w:val="ListParagraph"/>
        <w:numPr>
          <w:ilvl w:val="2"/>
          <w:numId w:val="2"/>
        </w:numPr>
        <w:spacing w:line="276" w:lineRule="auto"/>
        <w:rPr>
          <w:rFonts w:eastAsiaTheme="minorEastAsia"/>
          <w:color w:val="4472C4" w:themeColor="accent1"/>
        </w:rPr>
      </w:pPr>
      <w:r w:rsidRPr="00FA4C4E">
        <w:rPr>
          <w:color w:val="4472C4" w:themeColor="accent1"/>
        </w:rPr>
        <w:t xml:space="preserve">If the appeal is successful, the </w:t>
      </w:r>
      <w:r w:rsidR="00FA4C4E">
        <w:rPr>
          <w:color w:val="4472C4" w:themeColor="accent1"/>
        </w:rPr>
        <w:t>RO</w:t>
      </w:r>
      <w:r w:rsidRPr="00FA4C4E">
        <w:rPr>
          <w:color w:val="4472C4" w:themeColor="accent1"/>
        </w:rPr>
        <w:t xml:space="preserve"> may overturn the decision of the </w:t>
      </w:r>
      <w:r w:rsidR="00FA4C4E">
        <w:rPr>
          <w:color w:val="4472C4" w:themeColor="accent1"/>
        </w:rPr>
        <w:t xml:space="preserve">Deputy </w:t>
      </w:r>
      <w:r w:rsidRPr="00FA4C4E">
        <w:rPr>
          <w:color w:val="4472C4" w:themeColor="accent1"/>
        </w:rPr>
        <w:t>Returning Officer and then determine what actions should follow to ensure a reasonable and proportionate outcome. This may include (but is not limited to)</w:t>
      </w:r>
    </w:p>
    <w:p w14:paraId="4E0EDC5D" w14:textId="61EBA6D0"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 removing any penalties/sanctions imposed by the </w:t>
      </w:r>
      <w:r w:rsidR="003C38DB">
        <w:rPr>
          <w:color w:val="4472C4" w:themeColor="accent1"/>
        </w:rPr>
        <w:t>D</w:t>
      </w:r>
      <w:r w:rsidRPr="005C4BDD">
        <w:rPr>
          <w:color w:val="4472C4" w:themeColor="accent1"/>
        </w:rPr>
        <w:t>RO;</w:t>
      </w:r>
    </w:p>
    <w:p w14:paraId="6C2FEBFF" w14:textId="77777777"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 issuing a warning to candidates/campaigners; </w:t>
      </w:r>
    </w:p>
    <w:p w14:paraId="063DF285" w14:textId="77777777"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disqualifying or suspending a candidate/campaigner;</w:t>
      </w:r>
    </w:p>
    <w:p w14:paraId="56D03418" w14:textId="77777777" w:rsidR="00487C37" w:rsidRPr="005C4BDD" w:rsidRDefault="00487C37" w:rsidP="00487C37">
      <w:pPr>
        <w:pStyle w:val="ListParagraph"/>
        <w:numPr>
          <w:ilvl w:val="3"/>
          <w:numId w:val="2"/>
        </w:numPr>
        <w:spacing w:line="276" w:lineRule="auto"/>
        <w:rPr>
          <w:rFonts w:eastAsiaTheme="minorEastAsia" w:cstheme="minorHAnsi"/>
          <w:color w:val="4472C4" w:themeColor="accent1"/>
        </w:rPr>
      </w:pPr>
      <w:r w:rsidRPr="005C4BDD">
        <w:rPr>
          <w:color w:val="4472C4" w:themeColor="accent1"/>
        </w:rPr>
        <w:t>reinstating a candidate/campaigner;</w:t>
      </w:r>
    </w:p>
    <w:p w14:paraId="4FE1A2B7" w14:textId="77777777" w:rsidR="002B4E48" w:rsidRPr="002B4E48" w:rsidRDefault="00487C37" w:rsidP="002B4E48">
      <w:pPr>
        <w:pStyle w:val="ListParagraph"/>
        <w:numPr>
          <w:ilvl w:val="3"/>
          <w:numId w:val="2"/>
        </w:numPr>
        <w:spacing w:line="276" w:lineRule="auto"/>
        <w:rPr>
          <w:rFonts w:eastAsiaTheme="minorEastAsia" w:cstheme="minorHAnsi"/>
          <w:color w:val="4472C4" w:themeColor="accent1"/>
        </w:rPr>
      </w:pPr>
      <w:r w:rsidRPr="005C4BDD">
        <w:rPr>
          <w:color w:val="4472C4" w:themeColor="accent1"/>
        </w:rPr>
        <w:t xml:space="preserve">confirm that an election should be re-run; and voiding the election of a winning candidate. </w:t>
      </w:r>
    </w:p>
    <w:p w14:paraId="3BF805FB" w14:textId="53E0BB54" w:rsidR="00487C37" w:rsidRPr="002B4E48" w:rsidRDefault="00487C37" w:rsidP="002B4E48">
      <w:pPr>
        <w:pStyle w:val="ListParagraph"/>
        <w:numPr>
          <w:ilvl w:val="0"/>
          <w:numId w:val="5"/>
        </w:numPr>
        <w:spacing w:line="276" w:lineRule="auto"/>
        <w:rPr>
          <w:rFonts w:eastAsiaTheme="minorEastAsia"/>
          <w:color w:val="4472C4" w:themeColor="accent1"/>
        </w:rPr>
      </w:pPr>
      <w:r w:rsidRPr="002B4E48">
        <w:rPr>
          <w:color w:val="4472C4" w:themeColor="accent1"/>
        </w:rPr>
        <w:t>SUBU’s Bye-Law 3 contains the full rules of elections and processes for complaints and appeals, and should be consulted in full prior to a complaint or appeal being submitted so as to ensure that your complaint or appeal complies with the rules and can be viewed here: https://www.subu.org.uk/support/subu/constitutionbylaws/</w:t>
      </w:r>
    </w:p>
    <w:p w14:paraId="5695E381" w14:textId="77777777" w:rsidR="00487C37" w:rsidRPr="005C4BDD" w:rsidRDefault="00487C37" w:rsidP="00A018F6">
      <w:pPr>
        <w:spacing w:line="276" w:lineRule="auto"/>
        <w:rPr>
          <w:rFonts w:eastAsiaTheme="minorEastAsia" w:cstheme="minorHAnsi"/>
          <w:color w:val="ED7D31" w:themeColor="accent2"/>
        </w:rPr>
      </w:pPr>
    </w:p>
    <w:p w14:paraId="3B770724" w14:textId="77777777" w:rsidR="00A018F6" w:rsidRPr="005C4BDD" w:rsidRDefault="00A018F6" w:rsidP="00A018F6">
      <w:pPr>
        <w:spacing w:line="360" w:lineRule="auto"/>
        <w:rPr>
          <w:rFonts w:eastAsia="Calibri" w:cstheme="minorHAnsi"/>
          <w:color w:val="ED7D31" w:themeColor="accent2"/>
        </w:rPr>
      </w:pPr>
    </w:p>
    <w:p w14:paraId="3B1D9276" w14:textId="77777777" w:rsidR="00281A59" w:rsidRPr="005C4BDD" w:rsidRDefault="00281A59">
      <w:pPr>
        <w:rPr>
          <w:color w:val="ED7D31" w:themeColor="accent2"/>
        </w:rPr>
      </w:pPr>
    </w:p>
    <w:sectPr w:rsidR="00281A59" w:rsidRPr="005C4BDD">
      <w:headerReference w:type="default" r:id="rId23"/>
      <w:footerReference w:type="default" r:id="rId24"/>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yleigh Heckford" w:date="2024-03-25T10:17:00Z" w:initials="KH">
    <w:p w14:paraId="409ED5B6" w14:textId="77777777" w:rsidR="005B0C0A" w:rsidRDefault="005B0C0A" w:rsidP="005B0C0A">
      <w:pPr>
        <w:pStyle w:val="CommentText"/>
      </w:pPr>
      <w:r>
        <w:rPr>
          <w:rStyle w:val="CommentReference"/>
        </w:rPr>
        <w:annotationRef/>
      </w:r>
      <w:r>
        <w:t>Tammy to check this date for clubs and socs</w:t>
      </w:r>
    </w:p>
  </w:comment>
  <w:comment w:id="1" w:author="Kayleigh Heckford" w:date="2024-03-26T09:13:00Z" w:initials="KH">
    <w:p w14:paraId="5D829E40" w14:textId="74AAE198" w:rsidR="005E48C4" w:rsidRDefault="005E48C4" w:rsidP="005E48C4">
      <w:pPr>
        <w:pStyle w:val="CommentText"/>
      </w:pPr>
      <w:r>
        <w:rPr>
          <w:rStyle w:val="CommentReference"/>
        </w:rPr>
        <w:annotationRef/>
      </w:r>
      <w:r>
        <w:fldChar w:fldCharType="begin"/>
      </w:r>
      <w:r>
        <w:instrText>HYPERLINK "mailto:tbowie@bournemouth.ac.uk"</w:instrText>
      </w:r>
      <w:bookmarkStart w:id="3" w:name="_@_DBEB534D6F4E47B8BB992AFB5C2DDB50Z"/>
      <w:r>
        <w:fldChar w:fldCharType="separate"/>
      </w:r>
      <w:bookmarkEnd w:id="3"/>
      <w:r w:rsidRPr="005E48C4">
        <w:rPr>
          <w:rStyle w:val="Mention"/>
          <w:noProof/>
        </w:rPr>
        <w:t>@Tammy Bowie</w:t>
      </w:r>
      <w:r>
        <w:fldChar w:fldCharType="end"/>
      </w:r>
      <w:r>
        <w:t xml:space="preserve"> </w:t>
      </w:r>
    </w:p>
  </w:comment>
  <w:comment w:id="2" w:author="Tammy Bowie" w:date="2024-03-26T15:28:00Z" w:initials="TB">
    <w:p w14:paraId="2FDCA080" w14:textId="1383E45B" w:rsidR="3C45BF4E" w:rsidRDefault="3C45BF4E">
      <w:pPr>
        <w:pStyle w:val="CommentText"/>
      </w:pPr>
      <w:r>
        <w:t xml:space="preserve">Thursday 1st August 2024 for clubs - not sure if this is applicable to everyone else so not sure how you want to format it </w:t>
      </w:r>
      <w:r>
        <w:rPr>
          <w:rStyle w:val="CommentReference"/>
        </w:rPr>
        <w:annotationRef/>
      </w:r>
    </w:p>
  </w:comment>
  <w:comment w:id="4" w:author="Kayleigh Heckford" w:date="2024-03-25T10:29:00Z" w:initials="KH">
    <w:p w14:paraId="25FEB2F6" w14:textId="77777777" w:rsidR="001A2C26" w:rsidRDefault="001A2C26" w:rsidP="001A2C26">
      <w:pPr>
        <w:pStyle w:val="CommentText"/>
      </w:pPr>
      <w:r>
        <w:rPr>
          <w:rStyle w:val="CommentReference"/>
        </w:rPr>
        <w:annotationRef/>
      </w:r>
      <w:r>
        <w:t>KH to add extra text from FTO election regs</w:t>
      </w:r>
    </w:p>
  </w:comment>
  <w:comment w:id="5" w:author="Kayleigh Heckford" w:date="2024-03-25T10:46:00Z" w:initials="KH">
    <w:p w14:paraId="50323F09" w14:textId="77777777" w:rsidR="00682324" w:rsidRDefault="00682324" w:rsidP="00682324">
      <w:pPr>
        <w:pStyle w:val="CommentText"/>
      </w:pPr>
      <w:r>
        <w:rPr>
          <w:rStyle w:val="CommentReference"/>
        </w:rPr>
        <w:annotationRef/>
      </w:r>
      <w:r>
        <w:t>Review after discussion with NUS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ED5B6" w15:done="1"/>
  <w15:commentEx w15:paraId="5D829E40" w15:paraIdParent="409ED5B6" w15:done="1"/>
  <w15:commentEx w15:paraId="2FDCA080" w15:paraIdParent="409ED5B6" w15:done="1"/>
  <w15:commentEx w15:paraId="25FEB2F6" w15:done="1"/>
  <w15:commentEx w15:paraId="50323F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A12D96" w16cex:dateUtc="2024-03-25T10:17:00Z">
    <w16cex:extLst>
      <w16:ext w16:uri="{CE6994B0-6A32-4C9F-8C6B-6E91EDA988CE}">
        <cr:reactions xmlns:cr="http://schemas.microsoft.com/office/comments/2020/reactions">
          <cr:reaction reactionType="1">
            <cr:reactionInfo dateUtc="2024-04-08T13:46:14Z">
              <cr:user userId="S::heckfordk@bournemouth.ac.uk::6666912b-55df-452e-a2ba-62c99513e0cf" userProvider="AD" userName="Kayleigh Heckford"/>
            </cr:reactionInfo>
          </cr:reaction>
        </cr:reactions>
      </w16:ext>
    </w16cex:extLst>
  </w16cex:commentExtensible>
  <w16cex:commentExtensible w16cex:durableId="74B69BB3" w16cex:dateUtc="2024-03-26T09:13:00Z"/>
  <w16cex:commentExtensible w16cex:durableId="1AAE665A" w16cex:dateUtc="2024-03-26T15:28:00Z"/>
  <w16cex:commentExtensible w16cex:durableId="57EADE3B" w16cex:dateUtc="2024-03-25T10:29:00Z"/>
  <w16cex:commentExtensible w16cex:durableId="18B5A822" w16cex:dateUtc="2024-03-25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ED5B6" w16cid:durableId="7DA12D96"/>
  <w16cid:commentId w16cid:paraId="5D829E40" w16cid:durableId="74B69BB3"/>
  <w16cid:commentId w16cid:paraId="2FDCA080" w16cid:durableId="1AAE665A"/>
  <w16cid:commentId w16cid:paraId="25FEB2F6" w16cid:durableId="57EADE3B"/>
  <w16cid:commentId w16cid:paraId="50323F09" w16cid:durableId="18B5A8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378C" w14:textId="77777777" w:rsidR="00D242C2" w:rsidRDefault="00D242C2">
      <w:pPr>
        <w:spacing w:after="0" w:line="240" w:lineRule="auto"/>
      </w:pPr>
      <w:r>
        <w:separator/>
      </w:r>
    </w:p>
  </w:endnote>
  <w:endnote w:type="continuationSeparator" w:id="0">
    <w:p w14:paraId="0D4D1B1F" w14:textId="77777777" w:rsidR="00D242C2" w:rsidRDefault="00D242C2">
      <w:pPr>
        <w:spacing w:after="0" w:line="240" w:lineRule="auto"/>
      </w:pPr>
      <w:r>
        <w:continuationSeparator/>
      </w:r>
    </w:p>
  </w:endnote>
  <w:endnote w:type="continuationNotice" w:id="1">
    <w:p w14:paraId="086C5EE9" w14:textId="77777777" w:rsidR="00D242C2" w:rsidRDefault="00D24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D8DC" w14:textId="77777777" w:rsidR="00ED32A5" w:rsidRDefault="005C4BDD">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F9F3514" w14:textId="77777777" w:rsidR="00ED32A5" w:rsidRPr="00036E9B" w:rsidRDefault="00ED32A5" w:rsidP="00ED3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DDCC3" w14:textId="77777777" w:rsidR="00D242C2" w:rsidRDefault="00D242C2">
      <w:pPr>
        <w:spacing w:after="0" w:line="240" w:lineRule="auto"/>
      </w:pPr>
      <w:r>
        <w:separator/>
      </w:r>
    </w:p>
  </w:footnote>
  <w:footnote w:type="continuationSeparator" w:id="0">
    <w:p w14:paraId="6070BB08" w14:textId="77777777" w:rsidR="00D242C2" w:rsidRDefault="00D242C2">
      <w:pPr>
        <w:spacing w:after="0" w:line="240" w:lineRule="auto"/>
      </w:pPr>
      <w:r>
        <w:continuationSeparator/>
      </w:r>
    </w:p>
  </w:footnote>
  <w:footnote w:type="continuationNotice" w:id="1">
    <w:p w14:paraId="7E021005" w14:textId="77777777" w:rsidR="00D242C2" w:rsidRDefault="00D242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CFC3" w14:textId="77777777" w:rsidR="00ED32A5" w:rsidRDefault="005C4BDD">
    <w:pPr>
      <w:pStyle w:val="Header"/>
    </w:pPr>
    <w:r>
      <w:br/>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134D1"/>
    <w:multiLevelType w:val="hybridMultilevel"/>
    <w:tmpl w:val="BFF24D2E"/>
    <w:lvl w:ilvl="0" w:tplc="D0BEC592">
      <w:start w:val="12"/>
      <w:numFmt w:val="lowerRoman"/>
      <w:lvlText w:val="%1)"/>
      <w:lvlJc w:val="left"/>
      <w:pPr>
        <w:ind w:left="1800" w:hanging="720"/>
      </w:pPr>
      <w:rPr>
        <w:color w:val="auto"/>
      </w:rPr>
    </w:lvl>
    <w:lvl w:ilvl="1" w:tplc="266A3C70" w:tentative="1">
      <w:start w:val="1"/>
      <w:numFmt w:val="lowerLetter"/>
      <w:lvlText w:val="%2."/>
      <w:lvlJc w:val="left"/>
      <w:pPr>
        <w:ind w:left="2160" w:hanging="360"/>
      </w:pPr>
    </w:lvl>
    <w:lvl w:ilvl="2" w:tplc="1AF0DAC2" w:tentative="1">
      <w:start w:val="1"/>
      <w:numFmt w:val="lowerRoman"/>
      <w:lvlText w:val="%3."/>
      <w:lvlJc w:val="right"/>
      <w:pPr>
        <w:ind w:left="2880" w:hanging="180"/>
      </w:pPr>
    </w:lvl>
    <w:lvl w:ilvl="3" w:tplc="FA3A4FE8" w:tentative="1">
      <w:start w:val="1"/>
      <w:numFmt w:val="decimal"/>
      <w:lvlText w:val="%4."/>
      <w:lvlJc w:val="left"/>
      <w:pPr>
        <w:ind w:left="3600" w:hanging="360"/>
      </w:pPr>
    </w:lvl>
    <w:lvl w:ilvl="4" w:tplc="11E28DD0" w:tentative="1">
      <w:start w:val="1"/>
      <w:numFmt w:val="lowerLetter"/>
      <w:lvlText w:val="%5."/>
      <w:lvlJc w:val="left"/>
      <w:pPr>
        <w:ind w:left="4320" w:hanging="360"/>
      </w:pPr>
    </w:lvl>
    <w:lvl w:ilvl="5" w:tplc="F59E5DD6" w:tentative="1">
      <w:start w:val="1"/>
      <w:numFmt w:val="lowerRoman"/>
      <w:lvlText w:val="%6."/>
      <w:lvlJc w:val="right"/>
      <w:pPr>
        <w:ind w:left="5040" w:hanging="180"/>
      </w:pPr>
    </w:lvl>
    <w:lvl w:ilvl="6" w:tplc="64E8A7A4" w:tentative="1">
      <w:start w:val="1"/>
      <w:numFmt w:val="decimal"/>
      <w:lvlText w:val="%7."/>
      <w:lvlJc w:val="left"/>
      <w:pPr>
        <w:ind w:left="5760" w:hanging="360"/>
      </w:pPr>
    </w:lvl>
    <w:lvl w:ilvl="7" w:tplc="B95C904C" w:tentative="1">
      <w:start w:val="1"/>
      <w:numFmt w:val="lowerLetter"/>
      <w:lvlText w:val="%8."/>
      <w:lvlJc w:val="left"/>
      <w:pPr>
        <w:ind w:left="6480" w:hanging="360"/>
      </w:pPr>
    </w:lvl>
    <w:lvl w:ilvl="8" w:tplc="3C10AA86" w:tentative="1">
      <w:start w:val="1"/>
      <w:numFmt w:val="lowerRoman"/>
      <w:lvlText w:val="%9."/>
      <w:lvlJc w:val="right"/>
      <w:pPr>
        <w:ind w:left="7200" w:hanging="180"/>
      </w:pPr>
    </w:lvl>
  </w:abstractNum>
  <w:abstractNum w:abstractNumId="1" w15:restartNumberingAfterBreak="0">
    <w:nsid w:val="50FD46A9"/>
    <w:multiLevelType w:val="hybridMultilevel"/>
    <w:tmpl w:val="0A2698FA"/>
    <w:lvl w:ilvl="0" w:tplc="27EAC2DC">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EF42E3"/>
    <w:multiLevelType w:val="hybridMultilevel"/>
    <w:tmpl w:val="1BC47DE2"/>
    <w:lvl w:ilvl="0" w:tplc="ACE0871E">
      <w:start w:val="1"/>
      <w:numFmt w:val="upperRoman"/>
      <w:lvlText w:val="%1)"/>
      <w:lvlJc w:val="left"/>
      <w:pPr>
        <w:ind w:left="1080" w:hanging="360"/>
      </w:pPr>
    </w:lvl>
    <w:lvl w:ilvl="1" w:tplc="0854CD08">
      <w:start w:val="1"/>
      <w:numFmt w:val="lowerLetter"/>
      <w:lvlText w:val="%2."/>
      <w:lvlJc w:val="left"/>
      <w:pPr>
        <w:ind w:left="1800" w:hanging="360"/>
      </w:pPr>
    </w:lvl>
    <w:lvl w:ilvl="2" w:tplc="4F3E8D64">
      <w:start w:val="1"/>
      <w:numFmt w:val="lowerRoman"/>
      <w:lvlText w:val="%3."/>
      <w:lvlJc w:val="right"/>
      <w:pPr>
        <w:ind w:left="2520" w:hanging="180"/>
      </w:pPr>
    </w:lvl>
    <w:lvl w:ilvl="3" w:tplc="BFF6EB74">
      <w:start w:val="1"/>
      <w:numFmt w:val="decimal"/>
      <w:lvlText w:val="%4."/>
      <w:lvlJc w:val="left"/>
      <w:pPr>
        <w:ind w:left="3240" w:hanging="360"/>
      </w:pPr>
    </w:lvl>
    <w:lvl w:ilvl="4" w:tplc="842859A8">
      <w:start w:val="1"/>
      <w:numFmt w:val="lowerLetter"/>
      <w:lvlText w:val="%5."/>
      <w:lvlJc w:val="left"/>
      <w:pPr>
        <w:ind w:left="3960" w:hanging="360"/>
      </w:pPr>
    </w:lvl>
    <w:lvl w:ilvl="5" w:tplc="E6BC38CE">
      <w:start w:val="1"/>
      <w:numFmt w:val="lowerRoman"/>
      <w:lvlText w:val="%6."/>
      <w:lvlJc w:val="right"/>
      <w:pPr>
        <w:ind w:left="4680" w:hanging="180"/>
      </w:pPr>
    </w:lvl>
    <w:lvl w:ilvl="6" w:tplc="BD40C582">
      <w:start w:val="1"/>
      <w:numFmt w:val="decimal"/>
      <w:lvlText w:val="%7."/>
      <w:lvlJc w:val="left"/>
      <w:pPr>
        <w:ind w:left="5400" w:hanging="360"/>
      </w:pPr>
    </w:lvl>
    <w:lvl w:ilvl="7" w:tplc="838E7380">
      <w:start w:val="1"/>
      <w:numFmt w:val="lowerLetter"/>
      <w:lvlText w:val="%8."/>
      <w:lvlJc w:val="left"/>
      <w:pPr>
        <w:ind w:left="6120" w:hanging="360"/>
      </w:pPr>
    </w:lvl>
    <w:lvl w:ilvl="8" w:tplc="83720F36">
      <w:start w:val="1"/>
      <w:numFmt w:val="lowerRoman"/>
      <w:lvlText w:val="%9."/>
      <w:lvlJc w:val="right"/>
      <w:pPr>
        <w:ind w:left="6840" w:hanging="180"/>
      </w:pPr>
    </w:lvl>
  </w:abstractNum>
  <w:abstractNum w:abstractNumId="3" w15:restartNumberingAfterBreak="0">
    <w:nsid w:val="5D8F060B"/>
    <w:multiLevelType w:val="hybridMultilevel"/>
    <w:tmpl w:val="2A4E716A"/>
    <w:lvl w:ilvl="0" w:tplc="060EC716">
      <w:start w:val="12"/>
      <w:numFmt w:val="lowerRoman"/>
      <w:lvlText w:val="%1)"/>
      <w:lvlJc w:val="left"/>
      <w:pPr>
        <w:ind w:left="2160" w:hanging="720"/>
      </w:pPr>
      <w:rPr>
        <w:rFonts w:eastAsiaTheme="minorHAnsi" w:cstheme="minorBidi"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681C5EB4"/>
    <w:multiLevelType w:val="hybridMultilevel"/>
    <w:tmpl w:val="547C7318"/>
    <w:lvl w:ilvl="0" w:tplc="E654C3E4">
      <w:start w:val="1"/>
      <w:numFmt w:val="upperRoman"/>
      <w:lvlText w:val="%1)"/>
      <w:lvlJc w:val="left"/>
      <w:pPr>
        <w:ind w:left="1800" w:hanging="360"/>
      </w:pPr>
    </w:lvl>
    <w:lvl w:ilvl="1" w:tplc="7A209D8E">
      <w:start w:val="1"/>
      <w:numFmt w:val="lowerLetter"/>
      <w:lvlText w:val="%2."/>
      <w:lvlJc w:val="left"/>
      <w:pPr>
        <w:ind w:left="2520" w:hanging="360"/>
      </w:pPr>
    </w:lvl>
    <w:lvl w:ilvl="2" w:tplc="DA963E40">
      <w:start w:val="1"/>
      <w:numFmt w:val="lowerRoman"/>
      <w:lvlText w:val="%3."/>
      <w:lvlJc w:val="right"/>
      <w:pPr>
        <w:ind w:left="3240" w:hanging="180"/>
      </w:pPr>
    </w:lvl>
    <w:lvl w:ilvl="3" w:tplc="6D3AA8BA">
      <w:start w:val="1"/>
      <w:numFmt w:val="decimal"/>
      <w:lvlText w:val="%4."/>
      <w:lvlJc w:val="left"/>
      <w:pPr>
        <w:ind w:left="3960" w:hanging="360"/>
      </w:pPr>
    </w:lvl>
    <w:lvl w:ilvl="4" w:tplc="7A0A2F7E">
      <w:start w:val="1"/>
      <w:numFmt w:val="lowerLetter"/>
      <w:lvlText w:val="%5."/>
      <w:lvlJc w:val="left"/>
      <w:pPr>
        <w:ind w:left="4680" w:hanging="360"/>
      </w:pPr>
    </w:lvl>
    <w:lvl w:ilvl="5" w:tplc="79923C44">
      <w:start w:val="1"/>
      <w:numFmt w:val="lowerRoman"/>
      <w:lvlText w:val="%6."/>
      <w:lvlJc w:val="right"/>
      <w:pPr>
        <w:ind w:left="5400" w:hanging="180"/>
      </w:pPr>
    </w:lvl>
    <w:lvl w:ilvl="6" w:tplc="859C20D8">
      <w:start w:val="1"/>
      <w:numFmt w:val="decimal"/>
      <w:lvlText w:val="%7."/>
      <w:lvlJc w:val="left"/>
      <w:pPr>
        <w:ind w:left="6120" w:hanging="360"/>
      </w:pPr>
    </w:lvl>
    <w:lvl w:ilvl="7" w:tplc="6E76178E">
      <w:start w:val="1"/>
      <w:numFmt w:val="lowerLetter"/>
      <w:lvlText w:val="%8."/>
      <w:lvlJc w:val="left"/>
      <w:pPr>
        <w:ind w:left="6840" w:hanging="360"/>
      </w:pPr>
    </w:lvl>
    <w:lvl w:ilvl="8" w:tplc="089C83D8">
      <w:start w:val="1"/>
      <w:numFmt w:val="lowerRoman"/>
      <w:lvlText w:val="%9."/>
      <w:lvlJc w:val="right"/>
      <w:pPr>
        <w:ind w:left="7560" w:hanging="180"/>
      </w:pPr>
    </w:lvl>
  </w:abstractNum>
  <w:abstractNum w:abstractNumId="5" w15:restartNumberingAfterBreak="0">
    <w:nsid w:val="6A6C8273"/>
    <w:multiLevelType w:val="hybridMultilevel"/>
    <w:tmpl w:val="0510A652"/>
    <w:lvl w:ilvl="0" w:tplc="1782303E">
      <w:start w:val="1"/>
      <w:numFmt w:val="lowerRoman"/>
      <w:lvlText w:val="%1)"/>
      <w:lvlJc w:val="left"/>
      <w:pPr>
        <w:ind w:left="720" w:hanging="360"/>
      </w:pPr>
    </w:lvl>
    <w:lvl w:ilvl="1" w:tplc="445026D2">
      <w:start w:val="1"/>
      <w:numFmt w:val="lowerLetter"/>
      <w:lvlText w:val="%2."/>
      <w:lvlJc w:val="left"/>
      <w:pPr>
        <w:ind w:left="1440" w:hanging="360"/>
      </w:pPr>
    </w:lvl>
    <w:lvl w:ilvl="2" w:tplc="9E7432EC">
      <w:start w:val="1"/>
      <w:numFmt w:val="lowerRoman"/>
      <w:lvlText w:val="%3."/>
      <w:lvlJc w:val="right"/>
      <w:pPr>
        <w:ind w:left="2160" w:hanging="180"/>
      </w:pPr>
    </w:lvl>
    <w:lvl w:ilvl="3" w:tplc="07BACBF4">
      <w:start w:val="1"/>
      <w:numFmt w:val="decimal"/>
      <w:lvlText w:val="%4."/>
      <w:lvlJc w:val="left"/>
      <w:pPr>
        <w:ind w:left="2880" w:hanging="360"/>
      </w:pPr>
    </w:lvl>
    <w:lvl w:ilvl="4" w:tplc="C326091E">
      <w:start w:val="1"/>
      <w:numFmt w:val="lowerLetter"/>
      <w:lvlText w:val="%5."/>
      <w:lvlJc w:val="left"/>
      <w:pPr>
        <w:ind w:left="3600" w:hanging="360"/>
      </w:pPr>
    </w:lvl>
    <w:lvl w:ilvl="5" w:tplc="46582D84">
      <w:start w:val="1"/>
      <w:numFmt w:val="lowerRoman"/>
      <w:lvlText w:val="%6."/>
      <w:lvlJc w:val="right"/>
      <w:pPr>
        <w:ind w:left="4320" w:hanging="180"/>
      </w:pPr>
    </w:lvl>
    <w:lvl w:ilvl="6" w:tplc="6E067FA8">
      <w:start w:val="1"/>
      <w:numFmt w:val="decimal"/>
      <w:lvlText w:val="%7."/>
      <w:lvlJc w:val="left"/>
      <w:pPr>
        <w:ind w:left="5040" w:hanging="360"/>
      </w:pPr>
    </w:lvl>
    <w:lvl w:ilvl="7" w:tplc="B43E6286">
      <w:start w:val="1"/>
      <w:numFmt w:val="lowerLetter"/>
      <w:lvlText w:val="%8."/>
      <w:lvlJc w:val="left"/>
      <w:pPr>
        <w:ind w:left="5760" w:hanging="360"/>
      </w:pPr>
    </w:lvl>
    <w:lvl w:ilvl="8" w:tplc="11600E7C">
      <w:start w:val="1"/>
      <w:numFmt w:val="lowerRoman"/>
      <w:lvlText w:val="%9."/>
      <w:lvlJc w:val="right"/>
      <w:pPr>
        <w:ind w:left="6480" w:hanging="180"/>
      </w:pPr>
    </w:lvl>
  </w:abstractNum>
  <w:abstractNum w:abstractNumId="6" w15:restartNumberingAfterBreak="0">
    <w:nsid w:val="765C0064"/>
    <w:multiLevelType w:val="hybridMultilevel"/>
    <w:tmpl w:val="6100B4CC"/>
    <w:lvl w:ilvl="0" w:tplc="8CCC0250">
      <w:start w:val="1"/>
      <w:numFmt w:val="decimal"/>
      <w:lvlText w:val="%1)"/>
      <w:lvlJc w:val="left"/>
      <w:pPr>
        <w:ind w:left="720" w:hanging="360"/>
      </w:pPr>
    </w:lvl>
    <w:lvl w:ilvl="1" w:tplc="27EAC2DC">
      <w:start w:val="1"/>
      <w:numFmt w:val="lowerLetter"/>
      <w:lvlText w:val="%2)"/>
      <w:lvlJc w:val="left"/>
      <w:pPr>
        <w:ind w:left="1440" w:hanging="360"/>
      </w:pPr>
    </w:lvl>
    <w:lvl w:ilvl="2" w:tplc="E646B434">
      <w:start w:val="1"/>
      <w:numFmt w:val="lowerRoman"/>
      <w:lvlText w:val="%3)"/>
      <w:lvlJc w:val="right"/>
      <w:pPr>
        <w:ind w:left="2160" w:hanging="180"/>
      </w:pPr>
    </w:lvl>
    <w:lvl w:ilvl="3" w:tplc="A75C10FC">
      <w:start w:val="1"/>
      <w:numFmt w:val="decimal"/>
      <w:lvlText w:val="(%4)"/>
      <w:lvlJc w:val="left"/>
      <w:pPr>
        <w:ind w:left="2880" w:hanging="360"/>
      </w:pPr>
    </w:lvl>
    <w:lvl w:ilvl="4" w:tplc="EE4A34E8">
      <w:start w:val="1"/>
      <w:numFmt w:val="lowerLetter"/>
      <w:lvlText w:val="(%5)"/>
      <w:lvlJc w:val="left"/>
      <w:pPr>
        <w:ind w:left="3600" w:hanging="360"/>
      </w:pPr>
    </w:lvl>
    <w:lvl w:ilvl="5" w:tplc="FBB02DBE">
      <w:start w:val="1"/>
      <w:numFmt w:val="lowerRoman"/>
      <w:lvlText w:val="(%6)"/>
      <w:lvlJc w:val="right"/>
      <w:pPr>
        <w:ind w:left="4320" w:hanging="180"/>
      </w:pPr>
    </w:lvl>
    <w:lvl w:ilvl="6" w:tplc="589A730E">
      <w:start w:val="1"/>
      <w:numFmt w:val="decimal"/>
      <w:lvlText w:val="%7."/>
      <w:lvlJc w:val="left"/>
      <w:pPr>
        <w:ind w:left="5040" w:hanging="360"/>
      </w:pPr>
    </w:lvl>
    <w:lvl w:ilvl="7" w:tplc="3F0C1754">
      <w:start w:val="1"/>
      <w:numFmt w:val="lowerLetter"/>
      <w:lvlText w:val="%8."/>
      <w:lvlJc w:val="left"/>
      <w:pPr>
        <w:ind w:left="5760" w:hanging="360"/>
      </w:pPr>
    </w:lvl>
    <w:lvl w:ilvl="8" w:tplc="63E01330">
      <w:start w:val="1"/>
      <w:numFmt w:val="lowerRoman"/>
      <w:lvlText w:val="%9."/>
      <w:lvlJc w:val="right"/>
      <w:pPr>
        <w:ind w:left="6480" w:hanging="180"/>
      </w:pPr>
    </w:lvl>
  </w:abstractNum>
  <w:num w:numId="1" w16cid:durableId="792141746">
    <w:abstractNumId w:val="5"/>
  </w:num>
  <w:num w:numId="2" w16cid:durableId="1726756700">
    <w:abstractNumId w:val="6"/>
  </w:num>
  <w:num w:numId="3" w16cid:durableId="867714541">
    <w:abstractNumId w:val="1"/>
  </w:num>
  <w:num w:numId="4" w16cid:durableId="1379280478">
    <w:abstractNumId w:val="0"/>
  </w:num>
  <w:num w:numId="5" w16cid:durableId="1983264771">
    <w:abstractNumId w:val="3"/>
  </w:num>
  <w:num w:numId="6" w16cid:durableId="1921909266">
    <w:abstractNumId w:val="2"/>
  </w:num>
  <w:num w:numId="7" w16cid:durableId="56710896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yleigh Heckford">
    <w15:presenceInfo w15:providerId="AD" w15:userId="S::heckfordk@bournemouth.ac.uk::6666912b-55df-452e-a2ba-62c99513e0cf"/>
  </w15:person>
  <w15:person w15:author="Tammy Bowie">
    <w15:presenceInfo w15:providerId="AD" w15:userId="S::tbowie@bournemouth.ac.uk::d22ebbee-ae88-4bce-ae52-3c8997d97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F6"/>
    <w:rsid w:val="00007807"/>
    <w:rsid w:val="00023676"/>
    <w:rsid w:val="0002632C"/>
    <w:rsid w:val="00047757"/>
    <w:rsid w:val="00053CB8"/>
    <w:rsid w:val="000561E9"/>
    <w:rsid w:val="00066703"/>
    <w:rsid w:val="00073A23"/>
    <w:rsid w:val="00090774"/>
    <w:rsid w:val="00090FDB"/>
    <w:rsid w:val="000942E5"/>
    <w:rsid w:val="000A4B28"/>
    <w:rsid w:val="000E52C4"/>
    <w:rsid w:val="000F15D1"/>
    <w:rsid w:val="001059E4"/>
    <w:rsid w:val="001105C7"/>
    <w:rsid w:val="00112919"/>
    <w:rsid w:val="00126DC7"/>
    <w:rsid w:val="001304C9"/>
    <w:rsid w:val="00140CC7"/>
    <w:rsid w:val="00151ECA"/>
    <w:rsid w:val="00153A5E"/>
    <w:rsid w:val="001A2C26"/>
    <w:rsid w:val="001A7807"/>
    <w:rsid w:val="001B74A7"/>
    <w:rsid w:val="001D5CB8"/>
    <w:rsid w:val="001F1113"/>
    <w:rsid w:val="00220FE4"/>
    <w:rsid w:val="00224D98"/>
    <w:rsid w:val="002375CE"/>
    <w:rsid w:val="0024042F"/>
    <w:rsid w:val="002728D6"/>
    <w:rsid w:val="0027566D"/>
    <w:rsid w:val="002804F3"/>
    <w:rsid w:val="00281A59"/>
    <w:rsid w:val="00283322"/>
    <w:rsid w:val="00285750"/>
    <w:rsid w:val="00290284"/>
    <w:rsid w:val="00296822"/>
    <w:rsid w:val="00296D9F"/>
    <w:rsid w:val="002B4998"/>
    <w:rsid w:val="002B4E48"/>
    <w:rsid w:val="002C279B"/>
    <w:rsid w:val="002D3B17"/>
    <w:rsid w:val="002D5FB5"/>
    <w:rsid w:val="002E2D03"/>
    <w:rsid w:val="00313E30"/>
    <w:rsid w:val="00324F58"/>
    <w:rsid w:val="0037692D"/>
    <w:rsid w:val="00383875"/>
    <w:rsid w:val="00387242"/>
    <w:rsid w:val="0039433A"/>
    <w:rsid w:val="003A35CB"/>
    <w:rsid w:val="003A4B93"/>
    <w:rsid w:val="003A6AD6"/>
    <w:rsid w:val="003C38DB"/>
    <w:rsid w:val="003D5E66"/>
    <w:rsid w:val="003D7DBB"/>
    <w:rsid w:val="003E6DDD"/>
    <w:rsid w:val="003F648F"/>
    <w:rsid w:val="00404318"/>
    <w:rsid w:val="004329CF"/>
    <w:rsid w:val="00440517"/>
    <w:rsid w:val="00442B30"/>
    <w:rsid w:val="00452CED"/>
    <w:rsid w:val="00460553"/>
    <w:rsid w:val="00487C37"/>
    <w:rsid w:val="004961F3"/>
    <w:rsid w:val="004A4631"/>
    <w:rsid w:val="004A6FEF"/>
    <w:rsid w:val="004B5963"/>
    <w:rsid w:val="004B7977"/>
    <w:rsid w:val="004C3956"/>
    <w:rsid w:val="004D0C75"/>
    <w:rsid w:val="004E3558"/>
    <w:rsid w:val="004E37A1"/>
    <w:rsid w:val="004F5B79"/>
    <w:rsid w:val="005162D7"/>
    <w:rsid w:val="00523E7F"/>
    <w:rsid w:val="0053397E"/>
    <w:rsid w:val="005403F2"/>
    <w:rsid w:val="00540B3F"/>
    <w:rsid w:val="00541A04"/>
    <w:rsid w:val="00553397"/>
    <w:rsid w:val="00560F0E"/>
    <w:rsid w:val="00570BE1"/>
    <w:rsid w:val="00573E32"/>
    <w:rsid w:val="00576BC1"/>
    <w:rsid w:val="00580790"/>
    <w:rsid w:val="005848F2"/>
    <w:rsid w:val="00586B62"/>
    <w:rsid w:val="005B0C0A"/>
    <w:rsid w:val="005B10F6"/>
    <w:rsid w:val="005C3454"/>
    <w:rsid w:val="005C4BDD"/>
    <w:rsid w:val="005D3B58"/>
    <w:rsid w:val="005D5790"/>
    <w:rsid w:val="005E48C4"/>
    <w:rsid w:val="005F6957"/>
    <w:rsid w:val="005F6A20"/>
    <w:rsid w:val="006105B5"/>
    <w:rsid w:val="006119F6"/>
    <w:rsid w:val="00617397"/>
    <w:rsid w:val="00623646"/>
    <w:rsid w:val="0064765C"/>
    <w:rsid w:val="006618E8"/>
    <w:rsid w:val="00682324"/>
    <w:rsid w:val="006A04B1"/>
    <w:rsid w:val="006A11D1"/>
    <w:rsid w:val="006A5B66"/>
    <w:rsid w:val="006B2692"/>
    <w:rsid w:val="006B5A56"/>
    <w:rsid w:val="006C2952"/>
    <w:rsid w:val="006C59E4"/>
    <w:rsid w:val="006E7B27"/>
    <w:rsid w:val="006F7F48"/>
    <w:rsid w:val="00713744"/>
    <w:rsid w:val="00717423"/>
    <w:rsid w:val="00727255"/>
    <w:rsid w:val="00741E41"/>
    <w:rsid w:val="00742738"/>
    <w:rsid w:val="00752827"/>
    <w:rsid w:val="00752A97"/>
    <w:rsid w:val="00756342"/>
    <w:rsid w:val="00756FC4"/>
    <w:rsid w:val="007A7F98"/>
    <w:rsid w:val="007B4013"/>
    <w:rsid w:val="007D24A3"/>
    <w:rsid w:val="007E769D"/>
    <w:rsid w:val="007F083A"/>
    <w:rsid w:val="00804C24"/>
    <w:rsid w:val="008057EE"/>
    <w:rsid w:val="00824AF9"/>
    <w:rsid w:val="0084088C"/>
    <w:rsid w:val="00847D3F"/>
    <w:rsid w:val="00850EAA"/>
    <w:rsid w:val="008575BF"/>
    <w:rsid w:val="008603A9"/>
    <w:rsid w:val="0087357E"/>
    <w:rsid w:val="00892618"/>
    <w:rsid w:val="008A364D"/>
    <w:rsid w:val="008B0546"/>
    <w:rsid w:val="008B301F"/>
    <w:rsid w:val="008B69E3"/>
    <w:rsid w:val="008C0270"/>
    <w:rsid w:val="009136F3"/>
    <w:rsid w:val="00914AB6"/>
    <w:rsid w:val="00940653"/>
    <w:rsid w:val="00941FD8"/>
    <w:rsid w:val="00950069"/>
    <w:rsid w:val="0095164B"/>
    <w:rsid w:val="00956508"/>
    <w:rsid w:val="009568EF"/>
    <w:rsid w:val="00957E04"/>
    <w:rsid w:val="009766CD"/>
    <w:rsid w:val="00976A41"/>
    <w:rsid w:val="00983146"/>
    <w:rsid w:val="00996642"/>
    <w:rsid w:val="009B34BF"/>
    <w:rsid w:val="009C4386"/>
    <w:rsid w:val="009D342F"/>
    <w:rsid w:val="009D63D8"/>
    <w:rsid w:val="009F0AF9"/>
    <w:rsid w:val="00A018F6"/>
    <w:rsid w:val="00A154B2"/>
    <w:rsid w:val="00A42082"/>
    <w:rsid w:val="00A4251F"/>
    <w:rsid w:val="00A456AD"/>
    <w:rsid w:val="00A643F8"/>
    <w:rsid w:val="00A82FBA"/>
    <w:rsid w:val="00A9283B"/>
    <w:rsid w:val="00A931F5"/>
    <w:rsid w:val="00A93CB8"/>
    <w:rsid w:val="00A96BF0"/>
    <w:rsid w:val="00AA09F6"/>
    <w:rsid w:val="00AD2641"/>
    <w:rsid w:val="00AF21A5"/>
    <w:rsid w:val="00B0193A"/>
    <w:rsid w:val="00B01FF1"/>
    <w:rsid w:val="00B037C9"/>
    <w:rsid w:val="00B31E73"/>
    <w:rsid w:val="00B42592"/>
    <w:rsid w:val="00B475D3"/>
    <w:rsid w:val="00B668C6"/>
    <w:rsid w:val="00B71C65"/>
    <w:rsid w:val="00B75DE7"/>
    <w:rsid w:val="00B828E8"/>
    <w:rsid w:val="00BA1349"/>
    <w:rsid w:val="00BD0BA0"/>
    <w:rsid w:val="00BD5576"/>
    <w:rsid w:val="00BF221C"/>
    <w:rsid w:val="00BF6E58"/>
    <w:rsid w:val="00C07CC8"/>
    <w:rsid w:val="00C1126A"/>
    <w:rsid w:val="00C16D02"/>
    <w:rsid w:val="00C21434"/>
    <w:rsid w:val="00C31DE5"/>
    <w:rsid w:val="00C4534A"/>
    <w:rsid w:val="00C52601"/>
    <w:rsid w:val="00C552B3"/>
    <w:rsid w:val="00C63C93"/>
    <w:rsid w:val="00C64ED3"/>
    <w:rsid w:val="00C669DF"/>
    <w:rsid w:val="00C76346"/>
    <w:rsid w:val="00C83F78"/>
    <w:rsid w:val="00C909D8"/>
    <w:rsid w:val="00C94DC8"/>
    <w:rsid w:val="00CA0EA9"/>
    <w:rsid w:val="00CA1CA1"/>
    <w:rsid w:val="00CE4186"/>
    <w:rsid w:val="00CF1F91"/>
    <w:rsid w:val="00CF24F3"/>
    <w:rsid w:val="00CF6D6C"/>
    <w:rsid w:val="00D06872"/>
    <w:rsid w:val="00D15492"/>
    <w:rsid w:val="00D242C2"/>
    <w:rsid w:val="00D24A1E"/>
    <w:rsid w:val="00D50A9F"/>
    <w:rsid w:val="00D55C99"/>
    <w:rsid w:val="00D64107"/>
    <w:rsid w:val="00D6616A"/>
    <w:rsid w:val="00D67129"/>
    <w:rsid w:val="00D745A3"/>
    <w:rsid w:val="00DA3E21"/>
    <w:rsid w:val="00DC6FB9"/>
    <w:rsid w:val="00DD5D77"/>
    <w:rsid w:val="00E06507"/>
    <w:rsid w:val="00E161F2"/>
    <w:rsid w:val="00E31553"/>
    <w:rsid w:val="00E56204"/>
    <w:rsid w:val="00E82F1F"/>
    <w:rsid w:val="00E9416C"/>
    <w:rsid w:val="00EB08BF"/>
    <w:rsid w:val="00EB5572"/>
    <w:rsid w:val="00ED32A5"/>
    <w:rsid w:val="00F06F5B"/>
    <w:rsid w:val="00F32665"/>
    <w:rsid w:val="00F36601"/>
    <w:rsid w:val="00F501C4"/>
    <w:rsid w:val="00F5493E"/>
    <w:rsid w:val="00F74B0A"/>
    <w:rsid w:val="00F91CC4"/>
    <w:rsid w:val="00FA0B0C"/>
    <w:rsid w:val="00FA0D97"/>
    <w:rsid w:val="00FA4C4E"/>
    <w:rsid w:val="00FB39C4"/>
    <w:rsid w:val="00FC40F4"/>
    <w:rsid w:val="00FD08D4"/>
    <w:rsid w:val="00FD241A"/>
    <w:rsid w:val="00FD51EA"/>
    <w:rsid w:val="00FD76B4"/>
    <w:rsid w:val="00FE7748"/>
    <w:rsid w:val="00FF1F83"/>
    <w:rsid w:val="00FF765D"/>
    <w:rsid w:val="0A29E12F"/>
    <w:rsid w:val="0BDD782C"/>
    <w:rsid w:val="0F06722F"/>
    <w:rsid w:val="134B7D58"/>
    <w:rsid w:val="14EB23C0"/>
    <w:rsid w:val="1BCDA5BB"/>
    <w:rsid w:val="1BF081BC"/>
    <w:rsid w:val="1C0C6030"/>
    <w:rsid w:val="1F01033C"/>
    <w:rsid w:val="2032EA80"/>
    <w:rsid w:val="20EE7C74"/>
    <w:rsid w:val="23C171A1"/>
    <w:rsid w:val="244A129A"/>
    <w:rsid w:val="26154EC2"/>
    <w:rsid w:val="2D2B4983"/>
    <w:rsid w:val="2E67025A"/>
    <w:rsid w:val="341CE1E8"/>
    <w:rsid w:val="34BB75EA"/>
    <w:rsid w:val="377E0537"/>
    <w:rsid w:val="37E6EB39"/>
    <w:rsid w:val="380DE4A0"/>
    <w:rsid w:val="38C2927D"/>
    <w:rsid w:val="3AD2F7D3"/>
    <w:rsid w:val="3C45BF4E"/>
    <w:rsid w:val="3DE45B4F"/>
    <w:rsid w:val="4229D6B2"/>
    <w:rsid w:val="42FDD45C"/>
    <w:rsid w:val="4460B1BC"/>
    <w:rsid w:val="4690258F"/>
    <w:rsid w:val="482BF5F0"/>
    <w:rsid w:val="49C7C651"/>
    <w:rsid w:val="4A733CF0"/>
    <w:rsid w:val="4C8B8E45"/>
    <w:rsid w:val="4DAB5760"/>
    <w:rsid w:val="4DDC59B4"/>
    <w:rsid w:val="4E9B3774"/>
    <w:rsid w:val="503707D5"/>
    <w:rsid w:val="505DDE39"/>
    <w:rsid w:val="50D9D354"/>
    <w:rsid w:val="53957EFB"/>
    <w:rsid w:val="54677954"/>
    <w:rsid w:val="5C219A14"/>
    <w:rsid w:val="5D3E96E8"/>
    <w:rsid w:val="5D957502"/>
    <w:rsid w:val="5E146DE1"/>
    <w:rsid w:val="5ED7CFB1"/>
    <w:rsid w:val="5EDA6749"/>
    <w:rsid w:val="5F19A5F2"/>
    <w:rsid w:val="5FCBF495"/>
    <w:rsid w:val="61830A63"/>
    <w:rsid w:val="645F66F7"/>
    <w:rsid w:val="664CD811"/>
    <w:rsid w:val="673359C2"/>
    <w:rsid w:val="6A22D1CF"/>
    <w:rsid w:val="722DE533"/>
    <w:rsid w:val="737A52E0"/>
    <w:rsid w:val="74D0B9A3"/>
    <w:rsid w:val="75A17EBC"/>
    <w:rsid w:val="79A0AB87"/>
    <w:rsid w:val="7CBF3AA1"/>
    <w:rsid w:val="7F855D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6F88"/>
  <w15:chartTrackingRefBased/>
  <w15:docId w15:val="{6D05AA64-CB0F-42D8-A12B-C01335A6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8F6"/>
  </w:style>
  <w:style w:type="paragraph" w:styleId="Footer">
    <w:name w:val="footer"/>
    <w:basedOn w:val="Normal"/>
    <w:link w:val="FooterChar"/>
    <w:uiPriority w:val="99"/>
    <w:unhideWhenUsed/>
    <w:rsid w:val="00A01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8F6"/>
  </w:style>
  <w:style w:type="paragraph" w:styleId="Title">
    <w:name w:val="Title"/>
    <w:basedOn w:val="Normal"/>
    <w:next w:val="Normal"/>
    <w:link w:val="TitleChar"/>
    <w:uiPriority w:val="10"/>
    <w:qFormat/>
    <w:rsid w:val="00A018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8F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018F6"/>
    <w:pPr>
      <w:ind w:left="720"/>
      <w:contextualSpacing/>
    </w:pPr>
  </w:style>
  <w:style w:type="character" w:styleId="Hyperlink">
    <w:name w:val="Hyperlink"/>
    <w:basedOn w:val="DefaultParagraphFont"/>
    <w:uiPriority w:val="99"/>
    <w:unhideWhenUsed/>
    <w:rsid w:val="00A018F6"/>
    <w:rPr>
      <w:color w:val="0563C1" w:themeColor="hyperlink"/>
      <w:u w:val="single"/>
    </w:rPr>
  </w:style>
  <w:style w:type="paragraph" w:customStyle="1" w:styleId="Default">
    <w:name w:val="Default"/>
    <w:basedOn w:val="Normal"/>
    <w:uiPriority w:val="1"/>
    <w:rsid w:val="00A018F6"/>
    <w:pPr>
      <w:spacing w:after="0"/>
    </w:pPr>
    <w:rPr>
      <w:rFonts w:ascii="Arial" w:eastAsiaTheme="minorEastAsia" w:hAnsi="Arial" w:cs="Arial"/>
      <w:color w:val="000000" w:themeColor="text1"/>
      <w:sz w:val="24"/>
      <w:szCs w:val="24"/>
    </w:rPr>
  </w:style>
  <w:style w:type="character" w:styleId="UnresolvedMention">
    <w:name w:val="Unresolved Mention"/>
    <w:basedOn w:val="DefaultParagraphFont"/>
    <w:uiPriority w:val="99"/>
    <w:semiHidden/>
    <w:unhideWhenUsed/>
    <w:rsid w:val="00A018F6"/>
    <w:rPr>
      <w:color w:val="605E5C"/>
      <w:shd w:val="clear" w:color="auto" w:fill="E1DFDD"/>
    </w:rPr>
  </w:style>
  <w:style w:type="paragraph" w:styleId="Revision">
    <w:name w:val="Revision"/>
    <w:hidden/>
    <w:uiPriority w:val="99"/>
    <w:semiHidden/>
    <w:rsid w:val="006F7F48"/>
    <w:pPr>
      <w:spacing w:after="0" w:line="240" w:lineRule="auto"/>
    </w:pPr>
  </w:style>
  <w:style w:type="character" w:styleId="CommentReference">
    <w:name w:val="annotation reference"/>
    <w:basedOn w:val="DefaultParagraphFont"/>
    <w:uiPriority w:val="99"/>
    <w:semiHidden/>
    <w:unhideWhenUsed/>
    <w:rsid w:val="005B0C0A"/>
    <w:rPr>
      <w:sz w:val="16"/>
      <w:szCs w:val="16"/>
    </w:rPr>
  </w:style>
  <w:style w:type="paragraph" w:styleId="CommentText">
    <w:name w:val="annotation text"/>
    <w:basedOn w:val="Normal"/>
    <w:link w:val="CommentTextChar"/>
    <w:uiPriority w:val="99"/>
    <w:unhideWhenUsed/>
    <w:rsid w:val="005B0C0A"/>
    <w:pPr>
      <w:spacing w:line="240" w:lineRule="auto"/>
    </w:pPr>
    <w:rPr>
      <w:sz w:val="20"/>
      <w:szCs w:val="20"/>
    </w:rPr>
  </w:style>
  <w:style w:type="character" w:customStyle="1" w:styleId="CommentTextChar">
    <w:name w:val="Comment Text Char"/>
    <w:basedOn w:val="DefaultParagraphFont"/>
    <w:link w:val="CommentText"/>
    <w:uiPriority w:val="99"/>
    <w:rsid w:val="005B0C0A"/>
    <w:rPr>
      <w:sz w:val="20"/>
      <w:szCs w:val="20"/>
    </w:rPr>
  </w:style>
  <w:style w:type="paragraph" w:styleId="CommentSubject">
    <w:name w:val="annotation subject"/>
    <w:basedOn w:val="CommentText"/>
    <w:next w:val="CommentText"/>
    <w:link w:val="CommentSubjectChar"/>
    <w:uiPriority w:val="99"/>
    <w:semiHidden/>
    <w:unhideWhenUsed/>
    <w:rsid w:val="005B0C0A"/>
    <w:rPr>
      <w:b/>
      <w:bCs/>
    </w:rPr>
  </w:style>
  <w:style w:type="character" w:customStyle="1" w:styleId="CommentSubjectChar">
    <w:name w:val="Comment Subject Char"/>
    <w:basedOn w:val="CommentTextChar"/>
    <w:link w:val="CommentSubject"/>
    <w:uiPriority w:val="99"/>
    <w:semiHidden/>
    <w:rsid w:val="005B0C0A"/>
    <w:rPr>
      <w:b/>
      <w:bCs/>
      <w:sz w:val="20"/>
      <w:szCs w:val="20"/>
    </w:rPr>
  </w:style>
  <w:style w:type="character" w:styleId="Mention">
    <w:name w:val="Mention"/>
    <w:basedOn w:val="DefaultParagraphFont"/>
    <w:uiPriority w:val="99"/>
    <w:unhideWhenUsed/>
    <w:rsid w:val="006C2952"/>
    <w:rPr>
      <w:color w:val="2B579A"/>
      <w:shd w:val="clear" w:color="auto" w:fill="E1DFDD"/>
    </w:rPr>
  </w:style>
  <w:style w:type="character" w:customStyle="1" w:styleId="ui-provider">
    <w:name w:val="ui-provider"/>
    <w:basedOn w:val="DefaultParagraphFont"/>
    <w:rsid w:val="00D55C99"/>
  </w:style>
  <w:style w:type="character" w:styleId="FollowedHyperlink">
    <w:name w:val="FollowedHyperlink"/>
    <w:basedOn w:val="DefaultParagraphFont"/>
    <w:uiPriority w:val="99"/>
    <w:semiHidden/>
    <w:unhideWhenUsed/>
    <w:rsid w:val="00B01F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www.subu.org.uk/represented/dandc/regulationsandcomplaint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sumedia@bournemouth.ac.uk" TargetMode="External"/><Relationship Id="rId7" Type="http://schemas.openxmlformats.org/officeDocument/2006/relationships/webSettings" Target="webSettings.xml"/><Relationship Id="rId12" Type="http://schemas.openxmlformats.org/officeDocument/2006/relationships/hyperlink" Target="mailto:subudemocracy@bournemouth.ac.uk" TargetMode="External"/><Relationship Id="rId17" Type="http://schemas.openxmlformats.org/officeDocument/2006/relationships/hyperlink" Target="mailto:subudemocracy@bournemouth.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subu.org.uk/represented/dandc/regulationsandcomplai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media@bournemouth.ac.uk" TargetMode="External"/><Relationship Id="rId24"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header" Target="header1.xml"/><Relationship Id="rId10" Type="http://schemas.openxmlformats.org/officeDocument/2006/relationships/hyperlink" Target="mailto:studentopportunitiesteam@bournemouth.ac.uk" TargetMode="External"/><Relationship Id="rId19" Type="http://schemas.openxmlformats.org/officeDocument/2006/relationships/hyperlink" Target="mailto:studentopportunitiesteam@bournemouth.ac.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yperlink" Target="mailto:subudemocracy@bournemouth.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e723d-c910-4612-b7d5-411e169e32c3" xsi:nil="true"/>
    <lcf76f155ced4ddcb4097134ff3c332f xmlns="ff9e857b-b9ed-4c01-8ae3-a51365bb67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2DCADEFF694C47B3099F1AD84605AD" ma:contentTypeVersion="14" ma:contentTypeDescription="Create a new document." ma:contentTypeScope="" ma:versionID="17d157d51a661a609f11f70325018460">
  <xsd:schema xmlns:xsd="http://www.w3.org/2001/XMLSchema" xmlns:xs="http://www.w3.org/2001/XMLSchema" xmlns:p="http://schemas.microsoft.com/office/2006/metadata/properties" xmlns:ns2="ff9e857b-b9ed-4c01-8ae3-a51365bb67a8" xmlns:ns3="9a4e723d-c910-4612-b7d5-411e169e32c3" targetNamespace="http://schemas.microsoft.com/office/2006/metadata/properties" ma:root="true" ma:fieldsID="b52310df7e1e8aa0fb164f588aeb5cf4" ns2:_="" ns3:_="">
    <xsd:import namespace="ff9e857b-b9ed-4c01-8ae3-a51365bb67a8"/>
    <xsd:import namespace="9a4e723d-c910-4612-b7d5-411e169e32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e857b-b9ed-4c01-8ae3-a51365bb6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e723d-c910-4612-b7d5-411e169e32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66d4681-1985-4f91-a7d8-e6f3f7427e03}" ma:internalName="TaxCatchAll" ma:showField="CatchAllData" ma:web="9a4e723d-c910-4612-b7d5-411e169e32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A4560-79DC-406E-AFDB-612FF9C800DC}">
  <ds:schemaRefs>
    <ds:schemaRef ds:uri="http://schemas.microsoft.com/office/2006/metadata/properties"/>
    <ds:schemaRef ds:uri="http://schemas.microsoft.com/office/infopath/2007/PartnerControls"/>
    <ds:schemaRef ds:uri="9a4e723d-c910-4612-b7d5-411e169e32c3"/>
    <ds:schemaRef ds:uri="ff9e857b-b9ed-4c01-8ae3-a51365bb67a8"/>
  </ds:schemaRefs>
</ds:datastoreItem>
</file>

<file path=customXml/itemProps2.xml><?xml version="1.0" encoding="utf-8"?>
<ds:datastoreItem xmlns:ds="http://schemas.openxmlformats.org/officeDocument/2006/customXml" ds:itemID="{023ADFB3-8244-4B72-8B98-E2374B099A6D}"/>
</file>

<file path=customXml/itemProps3.xml><?xml version="1.0" encoding="utf-8"?>
<ds:datastoreItem xmlns:ds="http://schemas.openxmlformats.org/officeDocument/2006/customXml" ds:itemID="{4616302F-BFD6-4BC9-A517-D309B5C8E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Kayleigh Heckford</cp:lastModifiedBy>
  <cp:revision>128</cp:revision>
  <dcterms:created xsi:type="dcterms:W3CDTF">2024-02-12T12:04:00Z</dcterms:created>
  <dcterms:modified xsi:type="dcterms:W3CDTF">2024-05-15T09:16:00Z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0x010100F12DCADEFF694C47B3099F1AD84605AD</vt:lpwstr>
  </property>
  <property fmtid="{D5CDD505-2E9C-101B-9397-08002B2CF9AE}" pid="3" name="MediaServiceImageTags">
    <vt:lpwstr/>
  </property>
</Properties>
</file>