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6313D6" w:rsidRDefault="00657F7D" w:rsidP="00BD7AAE">
      <w:pPr>
        <w:spacing w:line="360" w:lineRule="auto"/>
        <w:rPr>
          <w:rFonts w:ascii="Arial" w:hAnsi="Arial" w:cs="Arial"/>
          <w:b/>
        </w:rPr>
      </w:pPr>
    </w:p>
    <w:p w14:paraId="09A6060A" w14:textId="2BFC7BF8"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3B4D97">
        <w:rPr>
          <w:rFonts w:ascii="Arial" w:hAnsi="Arial" w:cs="Arial"/>
          <w:b/>
        </w:rPr>
        <w:t>3</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66C6E7E5" w:rsidR="000002D7" w:rsidRPr="006313D6" w:rsidRDefault="003B4D97" w:rsidP="00BD7AAE">
      <w:pPr>
        <w:spacing w:line="360" w:lineRule="auto"/>
        <w:jc w:val="center"/>
        <w:rPr>
          <w:rFonts w:ascii="Arial" w:hAnsi="Arial" w:cs="Arial"/>
          <w:i/>
        </w:rPr>
      </w:pPr>
      <w:r>
        <w:rPr>
          <w:rFonts w:ascii="Arial" w:hAnsi="Arial" w:cs="Arial"/>
          <w:i/>
        </w:rPr>
        <w:t>11/12</w:t>
      </w:r>
      <w:r w:rsidR="00657F7D" w:rsidRPr="006313D6">
        <w:rPr>
          <w:rFonts w:ascii="Arial" w:hAnsi="Arial" w:cs="Arial"/>
          <w:i/>
        </w:rPr>
        <w:t xml:space="preserve">/2020, </w:t>
      </w:r>
      <w:r w:rsidR="0040216F" w:rsidRPr="006313D6">
        <w:rPr>
          <w:rFonts w:ascii="Arial" w:hAnsi="Arial" w:cs="Arial"/>
          <w:i/>
        </w:rPr>
        <w:t>Microsoft Teams</w:t>
      </w:r>
      <w:r w:rsidR="00657F7D" w:rsidRPr="006313D6">
        <w:rPr>
          <w:rFonts w:ascii="Arial" w:hAnsi="Arial" w:cs="Arial"/>
          <w:i/>
        </w:rPr>
        <w:t xml:space="preserve">, </w:t>
      </w:r>
      <w:r>
        <w:rPr>
          <w:rFonts w:ascii="Arial" w:hAnsi="Arial" w:cs="Arial"/>
          <w:i/>
        </w:rPr>
        <w:t>4pm – 5pm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739ED4E4" w14:textId="15037995" w:rsidR="00BB3185" w:rsidRPr="00B012D8"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020D6E" w:rsidRPr="00B012D8">
        <w:rPr>
          <w:rFonts w:ascii="Arial" w:hAnsi="Arial" w:cs="Arial"/>
          <w:sz w:val="21"/>
          <w:szCs w:val="21"/>
        </w:rPr>
        <w:t>EC-2021-0</w:t>
      </w:r>
      <w:r w:rsidR="00C9635D">
        <w:rPr>
          <w:rFonts w:ascii="Arial" w:hAnsi="Arial" w:cs="Arial"/>
          <w:sz w:val="21"/>
          <w:szCs w:val="21"/>
        </w:rPr>
        <w:t>3</w:t>
      </w:r>
      <w:r w:rsidR="00020D6E" w:rsidRPr="00B012D8">
        <w:rPr>
          <w:rFonts w:ascii="Arial" w:hAnsi="Arial" w:cs="Arial"/>
          <w:sz w:val="21"/>
          <w:szCs w:val="21"/>
        </w:rPr>
        <w:t>-02 Minutes</w:t>
      </w:r>
      <w:r w:rsidRPr="00B012D8">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309A5CA5" w14:textId="77777777" w:rsidR="00A248E6" w:rsidRPr="006313D6" w:rsidRDefault="00A248E6" w:rsidP="00BD7AAE">
      <w:pPr>
        <w:spacing w:line="360" w:lineRule="auto"/>
        <w:rPr>
          <w:rFonts w:ascii="Arial" w:hAnsi="Arial" w:cs="Arial"/>
          <w:b/>
          <w:bCs/>
        </w:rPr>
      </w:pPr>
    </w:p>
    <w:p w14:paraId="2CE0E136" w14:textId="68A35143" w:rsidR="00A248E6" w:rsidRPr="00B012D8" w:rsidRDefault="008C5F75" w:rsidP="008C5F75">
      <w:pPr>
        <w:pStyle w:val="ListParagraph"/>
        <w:numPr>
          <w:ilvl w:val="0"/>
          <w:numId w:val="22"/>
        </w:numPr>
        <w:spacing w:line="360" w:lineRule="auto"/>
        <w:rPr>
          <w:rFonts w:ascii="Arial" w:hAnsi="Arial" w:cs="Arial"/>
          <w:bCs/>
          <w:sz w:val="21"/>
          <w:szCs w:val="21"/>
        </w:rPr>
      </w:pPr>
      <w:r w:rsidRPr="00B012D8">
        <w:rPr>
          <w:rFonts w:ascii="Arial" w:hAnsi="Arial" w:cs="Arial"/>
          <w:bCs/>
          <w:sz w:val="21"/>
          <w:szCs w:val="21"/>
        </w:rPr>
        <w:t>Please refer to EC-2021-0</w:t>
      </w:r>
      <w:r w:rsidR="00C9635D">
        <w:rPr>
          <w:rFonts w:ascii="Arial" w:hAnsi="Arial" w:cs="Arial"/>
          <w:bCs/>
          <w:sz w:val="21"/>
          <w:szCs w:val="21"/>
        </w:rPr>
        <w:t>4</w:t>
      </w:r>
      <w:r w:rsidRPr="00B012D8">
        <w:rPr>
          <w:rFonts w:ascii="Arial" w:hAnsi="Arial" w:cs="Arial"/>
          <w:bCs/>
          <w:sz w:val="21"/>
          <w:szCs w:val="21"/>
        </w:rPr>
        <w:t>-03 Action Log</w:t>
      </w: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67D97D1A" w14:textId="77777777" w:rsidR="003B4D97" w:rsidRPr="003B4D97" w:rsidRDefault="003B4D97" w:rsidP="003B4D97">
      <w:pPr>
        <w:spacing w:line="360" w:lineRule="auto"/>
        <w:rPr>
          <w:rFonts w:ascii="Arial" w:hAnsi="Arial" w:cs="Arial"/>
          <w:sz w:val="21"/>
          <w:szCs w:val="21"/>
        </w:rPr>
      </w:pPr>
    </w:p>
    <w:p w14:paraId="57975A6D" w14:textId="6FBA14D1" w:rsidR="00A248E6" w:rsidRDefault="00761FF4" w:rsidP="00194E01">
      <w:pPr>
        <w:pStyle w:val="ListParagraph"/>
        <w:numPr>
          <w:ilvl w:val="0"/>
          <w:numId w:val="22"/>
        </w:numPr>
        <w:spacing w:line="360" w:lineRule="auto"/>
        <w:rPr>
          <w:rFonts w:ascii="Arial" w:hAnsi="Arial" w:cs="Arial"/>
        </w:rPr>
      </w:pPr>
      <w:r>
        <w:rPr>
          <w:rFonts w:ascii="Arial" w:hAnsi="Arial" w:cs="Arial"/>
        </w:rPr>
        <w:t>LGBT+ History Month (February)</w:t>
      </w:r>
    </w:p>
    <w:p w14:paraId="50BD99F3" w14:textId="260ED0BC" w:rsidR="00761FF4" w:rsidRPr="00194E01" w:rsidRDefault="00761FF4" w:rsidP="00194E01">
      <w:pPr>
        <w:pStyle w:val="ListParagraph"/>
        <w:numPr>
          <w:ilvl w:val="0"/>
          <w:numId w:val="22"/>
        </w:numPr>
        <w:spacing w:line="360" w:lineRule="auto"/>
        <w:rPr>
          <w:rFonts w:ascii="Arial" w:hAnsi="Arial" w:cs="Arial"/>
        </w:rPr>
      </w:pPr>
      <w:r>
        <w:rPr>
          <w:rFonts w:ascii="Arial" w:hAnsi="Arial" w:cs="Arial"/>
        </w:rPr>
        <w:t>SUBU Summit: 16</w:t>
      </w:r>
      <w:r w:rsidRPr="00761FF4">
        <w:rPr>
          <w:rFonts w:ascii="Arial" w:hAnsi="Arial" w:cs="Arial"/>
          <w:vertAlign w:val="superscript"/>
        </w:rPr>
        <w:t>th</w:t>
      </w:r>
      <w:r>
        <w:rPr>
          <w:rFonts w:ascii="Arial" w:hAnsi="Arial" w:cs="Arial"/>
        </w:rPr>
        <w:t xml:space="preserve"> February</w:t>
      </w:r>
    </w:p>
    <w:p w14:paraId="694CD0F9" w14:textId="77777777" w:rsidR="00E84AA8" w:rsidRDefault="00E84AA8" w:rsidP="00BD7AAE">
      <w:pPr>
        <w:spacing w:line="360" w:lineRule="auto"/>
        <w:rPr>
          <w:rFonts w:ascii="Arial" w:hAnsi="Arial" w:cs="Arial"/>
        </w:rPr>
      </w:pPr>
    </w:p>
    <w:p w14:paraId="42F9CB61" w14:textId="77777777" w:rsidR="00E84AA8" w:rsidRDefault="00E84AA8" w:rsidP="00BD7AAE">
      <w:pPr>
        <w:spacing w:line="360" w:lineRule="auto"/>
        <w:rPr>
          <w:rFonts w:ascii="Arial" w:hAnsi="Arial" w:cs="Arial"/>
        </w:rPr>
      </w:pPr>
    </w:p>
    <w:p w14:paraId="03FC29CD" w14:textId="77777777" w:rsidR="00E84AA8" w:rsidRDefault="00E84AA8" w:rsidP="00BD7AAE">
      <w:pPr>
        <w:spacing w:line="360" w:lineRule="auto"/>
        <w:rPr>
          <w:rFonts w:ascii="Arial" w:hAnsi="Arial" w:cs="Arial"/>
        </w:rPr>
      </w:pPr>
    </w:p>
    <w:p w14:paraId="1A289F57" w14:textId="0745ACBE" w:rsidR="00347CF1" w:rsidRDefault="00347CF1" w:rsidP="00BD7AAE">
      <w:pPr>
        <w:spacing w:line="360" w:lineRule="auto"/>
        <w:rPr>
          <w:rFonts w:ascii="Arial" w:hAnsi="Arial" w:cs="Arial"/>
        </w:rPr>
      </w:pPr>
    </w:p>
    <w:p w14:paraId="1700A97A" w14:textId="77777777" w:rsidR="00194E01" w:rsidRDefault="00194E01"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09A60633" w14:textId="77777777" w:rsidR="00395601" w:rsidRPr="006313D6" w:rsidRDefault="00395601" w:rsidP="00BD7AAE">
      <w:pPr>
        <w:spacing w:line="360" w:lineRule="auto"/>
        <w:rPr>
          <w:rFonts w:ascii="Arial" w:hAnsi="Arial" w:cs="Arial"/>
        </w:rPr>
      </w:pPr>
    </w:p>
    <w:p w14:paraId="02EE6002" w14:textId="23E8ACDE" w:rsidR="00A46DAC" w:rsidRPr="006313D6" w:rsidRDefault="00395601" w:rsidP="00BD7AAE">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41ACFCFF" w14:textId="6577DFF0" w:rsidR="003E57A2" w:rsidRDefault="00F13F1A" w:rsidP="003E57A2">
      <w:pPr>
        <w:pStyle w:val="ListParagraph"/>
        <w:numPr>
          <w:ilvl w:val="0"/>
          <w:numId w:val="26"/>
        </w:numPr>
        <w:spacing w:line="360" w:lineRule="auto"/>
        <w:rPr>
          <w:rFonts w:ascii="Arial" w:hAnsi="Arial" w:cs="Arial"/>
          <w:b/>
          <w:bCs/>
          <w:sz w:val="21"/>
          <w:szCs w:val="21"/>
        </w:rPr>
      </w:pPr>
      <w:r w:rsidRPr="00F13F1A">
        <w:rPr>
          <w:rFonts w:ascii="Arial" w:hAnsi="Arial" w:cs="Arial"/>
          <w:b/>
          <w:bCs/>
          <w:color w:val="202124"/>
          <w:spacing w:val="3"/>
          <w:sz w:val="21"/>
          <w:szCs w:val="21"/>
          <w:shd w:val="clear" w:color="auto" w:fill="FFFFFF"/>
        </w:rPr>
        <w:t>Lockdown - No detriment</w:t>
      </w:r>
      <w:r>
        <w:rPr>
          <w:rFonts w:ascii="Arial" w:hAnsi="Arial" w:cs="Arial"/>
          <w:color w:val="202124"/>
          <w:spacing w:val="3"/>
          <w:sz w:val="21"/>
          <w:szCs w:val="21"/>
          <w:shd w:val="clear" w:color="auto" w:fill="FFFFFF"/>
        </w:rPr>
        <w:t xml:space="preserve"> </w:t>
      </w:r>
      <w:r w:rsidR="003E57A2" w:rsidRPr="00F56C8A">
        <w:rPr>
          <w:rFonts w:ascii="Arial" w:hAnsi="Arial" w:cs="Arial"/>
          <w:sz w:val="21"/>
          <w:szCs w:val="21"/>
        </w:rPr>
        <w:t>(</w:t>
      </w:r>
      <w:r w:rsidR="00CC666F" w:rsidRPr="00F56C8A">
        <w:rPr>
          <w:rFonts w:ascii="Arial" w:hAnsi="Arial" w:cs="Arial"/>
          <w:sz w:val="21"/>
          <w:szCs w:val="21"/>
        </w:rPr>
        <w:t>Callum Ovey</w:t>
      </w:r>
      <w:r w:rsidR="003E57A2" w:rsidRPr="00F56C8A">
        <w:rPr>
          <w:rFonts w:ascii="Arial" w:hAnsi="Arial" w:cs="Arial"/>
          <w:sz w:val="21"/>
          <w:szCs w:val="21"/>
        </w:rPr>
        <w:t>)</w:t>
      </w:r>
    </w:p>
    <w:p w14:paraId="091D7903" w14:textId="77777777" w:rsidR="00CC666F" w:rsidRPr="00CC666F" w:rsidRDefault="00194E01" w:rsidP="003E57A2">
      <w:pPr>
        <w:pStyle w:val="ListParagraph"/>
        <w:numPr>
          <w:ilvl w:val="1"/>
          <w:numId w:val="26"/>
        </w:numPr>
        <w:spacing w:line="360" w:lineRule="auto"/>
        <w:rPr>
          <w:rFonts w:ascii="Arial" w:hAnsi="Arial" w:cs="Arial"/>
          <w:b/>
          <w:bCs/>
          <w:sz w:val="21"/>
          <w:szCs w:val="21"/>
        </w:rPr>
      </w:pPr>
      <w:r>
        <w:rPr>
          <w:rFonts w:ascii="Arial" w:hAnsi="Arial" w:cs="Arial"/>
          <w:color w:val="202124"/>
          <w:spacing w:val="3"/>
          <w:sz w:val="21"/>
          <w:szCs w:val="21"/>
          <w:shd w:val="clear" w:color="auto" w:fill="FFFFFF"/>
        </w:rPr>
        <w:t>Due to the new lockdown measures some students will be stuck at home for longer than the Christmas period, and running into exam season. Most of the arguments against a no detriment policy are we still have access to the same resources through the library etc - the students that opt to following government guidelines won’t have the same access to the library (books, online learning spaces) and many will be stuck at home in environments that aren’t very work friendly.</w:t>
      </w:r>
    </w:p>
    <w:p w14:paraId="3048AF84" w14:textId="399B03B1" w:rsidR="00194E01" w:rsidRPr="00603DA6" w:rsidRDefault="00CC666F" w:rsidP="008A14DF">
      <w:pPr>
        <w:pStyle w:val="ListParagraph"/>
        <w:numPr>
          <w:ilvl w:val="1"/>
          <w:numId w:val="26"/>
        </w:numPr>
        <w:spacing w:line="360" w:lineRule="auto"/>
        <w:rPr>
          <w:rFonts w:ascii="Arial" w:hAnsi="Arial" w:cs="Arial"/>
          <w:b/>
          <w:bCs/>
          <w:sz w:val="21"/>
          <w:szCs w:val="21"/>
        </w:rPr>
      </w:pPr>
      <w:r>
        <w:rPr>
          <w:rFonts w:ascii="Arial" w:hAnsi="Arial" w:cs="Arial"/>
          <w:i/>
          <w:iCs/>
          <w:color w:val="202124"/>
          <w:spacing w:val="3"/>
          <w:sz w:val="21"/>
          <w:szCs w:val="21"/>
          <w:shd w:val="clear" w:color="auto" w:fill="FFFFFF"/>
        </w:rPr>
        <w:t xml:space="preserve">Please refer to EC-2021-04-04 Detriment agenda item </w:t>
      </w:r>
      <w:r w:rsidR="003E57A2">
        <w:rPr>
          <w:rFonts w:ascii="Arial" w:hAnsi="Arial" w:cs="Arial"/>
          <w:color w:val="202124"/>
          <w:spacing w:val="3"/>
          <w:sz w:val="21"/>
          <w:szCs w:val="21"/>
          <w:shd w:val="clear" w:color="auto" w:fill="FFFFFF"/>
        </w:rPr>
        <w:br/>
      </w:r>
    </w:p>
    <w:p w14:paraId="1BFE8719" w14:textId="6F8226A1" w:rsidR="008A14DF" w:rsidRDefault="008A14DF" w:rsidP="008A14DF">
      <w:pPr>
        <w:spacing w:line="360" w:lineRule="auto"/>
        <w:rPr>
          <w:rFonts w:ascii="Arial" w:hAnsi="Arial" w:cs="Arial"/>
          <w:b/>
        </w:rPr>
      </w:pPr>
      <w:r>
        <w:rPr>
          <w:rFonts w:ascii="Arial" w:hAnsi="Arial" w:cs="Arial"/>
          <w:b/>
        </w:rPr>
        <w:t>TO NOTE</w:t>
      </w:r>
    </w:p>
    <w:p w14:paraId="67609D5C" w14:textId="552DA635" w:rsidR="00CC666F" w:rsidRDefault="00CC666F" w:rsidP="00CC666F">
      <w:pPr>
        <w:pStyle w:val="ListParagraph"/>
        <w:numPr>
          <w:ilvl w:val="0"/>
          <w:numId w:val="30"/>
        </w:numPr>
        <w:spacing w:line="360" w:lineRule="auto"/>
        <w:rPr>
          <w:rFonts w:ascii="Arial" w:hAnsi="Arial" w:cs="Arial"/>
          <w:b/>
          <w:bCs/>
          <w:sz w:val="21"/>
          <w:szCs w:val="21"/>
        </w:rPr>
      </w:pPr>
      <w:r>
        <w:rPr>
          <w:rFonts w:ascii="Arial" w:hAnsi="Arial" w:cs="Arial"/>
          <w:b/>
          <w:bCs/>
          <w:sz w:val="21"/>
          <w:szCs w:val="21"/>
        </w:rPr>
        <w:t xml:space="preserve">LGBT+ History Month </w:t>
      </w:r>
      <w:r w:rsidRPr="00F56C8A">
        <w:rPr>
          <w:rFonts w:ascii="Arial" w:hAnsi="Arial" w:cs="Arial"/>
          <w:sz w:val="21"/>
          <w:szCs w:val="21"/>
        </w:rPr>
        <w:t>(</w:t>
      </w:r>
      <w:r w:rsidR="00F56C8A" w:rsidRPr="00F56C8A">
        <w:rPr>
          <w:rFonts w:ascii="Arial" w:hAnsi="Arial" w:cs="Arial"/>
          <w:sz w:val="21"/>
          <w:szCs w:val="21"/>
        </w:rPr>
        <w:t>Tolu Atilade/Emily Cox</w:t>
      </w:r>
      <w:r w:rsidRPr="00F56C8A">
        <w:rPr>
          <w:rFonts w:ascii="Arial" w:hAnsi="Arial" w:cs="Arial"/>
          <w:sz w:val="21"/>
          <w:szCs w:val="21"/>
        </w:rPr>
        <w:t>)</w:t>
      </w:r>
      <w:r>
        <w:rPr>
          <w:rFonts w:ascii="Arial" w:hAnsi="Arial" w:cs="Arial"/>
          <w:b/>
          <w:bCs/>
          <w:sz w:val="21"/>
          <w:szCs w:val="21"/>
        </w:rPr>
        <w:t xml:space="preserve"> </w:t>
      </w:r>
    </w:p>
    <w:p w14:paraId="21129CA1" w14:textId="77777777" w:rsidR="00F56C8A" w:rsidRPr="00F56C8A" w:rsidRDefault="00CC666F" w:rsidP="00CC666F">
      <w:pPr>
        <w:pStyle w:val="ListParagraph"/>
        <w:numPr>
          <w:ilvl w:val="1"/>
          <w:numId w:val="30"/>
        </w:numPr>
        <w:spacing w:line="360" w:lineRule="auto"/>
        <w:rPr>
          <w:rFonts w:ascii="Arial" w:hAnsi="Arial" w:cs="Arial"/>
          <w:b/>
          <w:bCs/>
          <w:sz w:val="21"/>
          <w:szCs w:val="21"/>
        </w:rPr>
      </w:pPr>
      <w:r>
        <w:rPr>
          <w:rFonts w:ascii="Arial" w:hAnsi="Arial" w:cs="Arial"/>
          <w:color w:val="202124"/>
          <w:spacing w:val="3"/>
          <w:sz w:val="21"/>
          <w:szCs w:val="21"/>
          <w:shd w:val="clear" w:color="auto" w:fill="FFFFFF"/>
        </w:rPr>
        <w:t xml:space="preserve">February is LGBT+ History Month and while much of the planning will lie with the LGB+ Officer, if any of the other Liberation Officers or </w:t>
      </w:r>
      <w:r w:rsidR="00F56C8A">
        <w:rPr>
          <w:rFonts w:ascii="Arial" w:hAnsi="Arial" w:cs="Arial"/>
          <w:color w:val="202124"/>
          <w:spacing w:val="3"/>
          <w:sz w:val="21"/>
          <w:szCs w:val="21"/>
          <w:shd w:val="clear" w:color="auto" w:fill="FFFFFF"/>
        </w:rPr>
        <w:t>Faculty Officers have any input or are wishing to run events during the month, let us know.</w:t>
      </w:r>
    </w:p>
    <w:p w14:paraId="54F38530" w14:textId="5323BA34" w:rsidR="00194E01" w:rsidRPr="00761FF4" w:rsidRDefault="00F56C8A" w:rsidP="008A14DF">
      <w:pPr>
        <w:pStyle w:val="ListParagraph"/>
        <w:numPr>
          <w:ilvl w:val="1"/>
          <w:numId w:val="30"/>
        </w:numPr>
        <w:spacing w:line="360" w:lineRule="auto"/>
        <w:rPr>
          <w:rFonts w:ascii="Arial" w:hAnsi="Arial" w:cs="Arial"/>
          <w:b/>
          <w:bCs/>
          <w:sz w:val="21"/>
          <w:szCs w:val="21"/>
        </w:rPr>
      </w:pPr>
      <w:r>
        <w:rPr>
          <w:rFonts w:ascii="Arial" w:hAnsi="Arial" w:cs="Arial"/>
          <w:color w:val="202124"/>
          <w:spacing w:val="3"/>
          <w:sz w:val="21"/>
          <w:szCs w:val="21"/>
          <w:shd w:val="clear" w:color="auto" w:fill="FFFFFF"/>
        </w:rPr>
        <w:t>Alternatively, if you have any ideas at any point, please contact Emily Cox (ecox@bournemouth.ac.uk) or Tolu Atilade (</w:t>
      </w:r>
      <w:hyperlink r:id="rId7" w:history="1">
        <w:r w:rsidRPr="00581761">
          <w:rPr>
            <w:rStyle w:val="Hyperlink"/>
            <w:rFonts w:ascii="Arial" w:hAnsi="Arial" w:cs="Arial"/>
            <w:spacing w:val="3"/>
            <w:sz w:val="21"/>
            <w:szCs w:val="21"/>
            <w:shd w:val="clear" w:color="auto" w:fill="FFFFFF"/>
          </w:rPr>
          <w:t>SUVPWelfareCommunity@bournemouth.ac.uk</w:t>
        </w:r>
      </w:hyperlink>
      <w:r>
        <w:rPr>
          <w:rFonts w:ascii="Arial" w:hAnsi="Arial" w:cs="Arial"/>
          <w:color w:val="202124"/>
          <w:spacing w:val="3"/>
          <w:sz w:val="21"/>
          <w:szCs w:val="21"/>
          <w:shd w:val="clear" w:color="auto" w:fill="FFFFFF"/>
        </w:rPr>
        <w:t xml:space="preserve">) and these can be discussed further. </w:t>
      </w:r>
    </w:p>
    <w:p w14:paraId="09A6063E" w14:textId="77777777" w:rsidR="00395601" w:rsidRPr="006313D6" w:rsidRDefault="00395601" w:rsidP="00BD7AAE">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BD7AAE">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5DF798B9" w14:textId="77777777" w:rsidR="00603DA6" w:rsidRPr="006313D6" w:rsidRDefault="00603DA6"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09A60646" w14:textId="278C6C6B" w:rsidR="000002D7" w:rsidRPr="006313D6" w:rsidRDefault="00F56C8A" w:rsidP="00BD7AAE">
      <w:pPr>
        <w:pStyle w:val="ListParagraph"/>
        <w:numPr>
          <w:ilvl w:val="0"/>
          <w:numId w:val="12"/>
        </w:numPr>
        <w:spacing w:line="360" w:lineRule="auto"/>
        <w:rPr>
          <w:rFonts w:ascii="Arial" w:hAnsi="Arial" w:cs="Arial"/>
        </w:rPr>
      </w:pPr>
      <w:r>
        <w:rPr>
          <w:rFonts w:ascii="Arial" w:hAnsi="Arial" w:cs="Arial"/>
        </w:rPr>
        <w:t>Thursday 4</w:t>
      </w:r>
      <w:r w:rsidRPr="00F56C8A">
        <w:rPr>
          <w:rFonts w:ascii="Arial" w:hAnsi="Arial" w:cs="Arial"/>
          <w:vertAlign w:val="superscript"/>
        </w:rPr>
        <w:t>th</w:t>
      </w:r>
      <w:r>
        <w:rPr>
          <w:rFonts w:ascii="Arial" w:hAnsi="Arial" w:cs="Arial"/>
        </w:rPr>
        <w:t xml:space="preserve"> February </w:t>
      </w:r>
    </w:p>
    <w:p w14:paraId="09A60647" w14:textId="000087A4" w:rsidR="007930A4" w:rsidRPr="006313D6" w:rsidRDefault="00F56C8A" w:rsidP="00BD7AAE">
      <w:pPr>
        <w:pStyle w:val="ListParagraph"/>
        <w:numPr>
          <w:ilvl w:val="0"/>
          <w:numId w:val="12"/>
        </w:numPr>
        <w:spacing w:line="360" w:lineRule="auto"/>
        <w:rPr>
          <w:rFonts w:ascii="Arial" w:hAnsi="Arial" w:cs="Arial"/>
        </w:rPr>
      </w:pPr>
      <w:r>
        <w:rPr>
          <w:rFonts w:ascii="Arial" w:hAnsi="Arial" w:cs="Arial"/>
        </w:rPr>
        <w:t>2pm – 3pm</w:t>
      </w:r>
    </w:p>
    <w:p w14:paraId="1F19596D" w14:textId="330EB98A" w:rsidR="0084218F" w:rsidRPr="006313D6" w:rsidRDefault="007930A4" w:rsidP="00A00338">
      <w:pPr>
        <w:pStyle w:val="ListParagraph"/>
        <w:numPr>
          <w:ilvl w:val="0"/>
          <w:numId w:val="12"/>
        </w:numPr>
        <w:spacing w:line="360" w:lineRule="auto"/>
        <w:rPr>
          <w:rFonts w:ascii="Arial" w:hAnsi="Arial" w:cs="Arial"/>
        </w:rPr>
      </w:pPr>
      <w:r w:rsidRPr="006313D6">
        <w:rPr>
          <w:rFonts w:ascii="Arial" w:hAnsi="Arial" w:cs="Arial"/>
        </w:rPr>
        <w:t>Microsoft Teams</w:t>
      </w:r>
    </w:p>
    <w:sectPr w:rsidR="0084218F" w:rsidRPr="006313D6" w:rsidSect="0040216F">
      <w:headerReference w:type="default" r:id="rId8"/>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6064E" w14:textId="77777777" w:rsidR="009E796E" w:rsidRDefault="009E796E" w:rsidP="00657F7D">
      <w:r>
        <w:separator/>
      </w:r>
    </w:p>
  </w:endnote>
  <w:endnote w:type="continuationSeparator" w:id="0">
    <w:p w14:paraId="09A6064F" w14:textId="77777777" w:rsidR="009E796E" w:rsidRDefault="009E796E"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064C" w14:textId="77777777" w:rsidR="009E796E" w:rsidRDefault="009E796E" w:rsidP="00657F7D">
      <w:r>
        <w:separator/>
      </w:r>
    </w:p>
  </w:footnote>
  <w:footnote w:type="continuationSeparator" w:id="0">
    <w:p w14:paraId="09A6064D" w14:textId="77777777" w:rsidR="009E796E" w:rsidRDefault="009E796E"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9E796E" w:rsidRDefault="009E796E">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86DE"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8"/>
  </w:num>
  <w:num w:numId="2">
    <w:abstractNumId w:val="22"/>
  </w:num>
  <w:num w:numId="3">
    <w:abstractNumId w:val="8"/>
  </w:num>
  <w:num w:numId="4">
    <w:abstractNumId w:val="11"/>
  </w:num>
  <w:num w:numId="5">
    <w:abstractNumId w:val="29"/>
  </w:num>
  <w:num w:numId="6">
    <w:abstractNumId w:val="5"/>
  </w:num>
  <w:num w:numId="7">
    <w:abstractNumId w:val="10"/>
  </w:num>
  <w:num w:numId="8">
    <w:abstractNumId w:val="17"/>
  </w:num>
  <w:num w:numId="9">
    <w:abstractNumId w:val="14"/>
  </w:num>
  <w:num w:numId="10">
    <w:abstractNumId w:val="4"/>
  </w:num>
  <w:num w:numId="11">
    <w:abstractNumId w:val="0"/>
  </w:num>
  <w:num w:numId="12">
    <w:abstractNumId w:val="1"/>
  </w:num>
  <w:num w:numId="13">
    <w:abstractNumId w:val="20"/>
  </w:num>
  <w:num w:numId="14">
    <w:abstractNumId w:val="27"/>
  </w:num>
  <w:num w:numId="15">
    <w:abstractNumId w:val="25"/>
  </w:num>
  <w:num w:numId="16">
    <w:abstractNumId w:val="19"/>
  </w:num>
  <w:num w:numId="17">
    <w:abstractNumId w:val="12"/>
  </w:num>
  <w:num w:numId="18">
    <w:abstractNumId w:val="26"/>
  </w:num>
  <w:num w:numId="19">
    <w:abstractNumId w:val="9"/>
  </w:num>
  <w:num w:numId="20">
    <w:abstractNumId w:val="13"/>
  </w:num>
  <w:num w:numId="21">
    <w:abstractNumId w:val="23"/>
  </w:num>
  <w:num w:numId="22">
    <w:abstractNumId w:val="15"/>
  </w:num>
  <w:num w:numId="23">
    <w:abstractNumId w:val="16"/>
  </w:num>
  <w:num w:numId="24">
    <w:abstractNumId w:val="21"/>
  </w:num>
  <w:num w:numId="25">
    <w:abstractNumId w:val="7"/>
  </w:num>
  <w:num w:numId="26">
    <w:abstractNumId w:val="6"/>
  </w:num>
  <w:num w:numId="27">
    <w:abstractNumId w:val="3"/>
  </w:num>
  <w:num w:numId="28">
    <w:abstractNumId w:val="18"/>
  </w:num>
  <w:num w:numId="29">
    <w:abstractNumId w:val="2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9233E"/>
    <w:rsid w:val="000C302A"/>
    <w:rsid w:val="00103A57"/>
    <w:rsid w:val="00163910"/>
    <w:rsid w:val="00194E01"/>
    <w:rsid w:val="0019534D"/>
    <w:rsid w:val="001A5384"/>
    <w:rsid w:val="0021026F"/>
    <w:rsid w:val="0022024C"/>
    <w:rsid w:val="0022197D"/>
    <w:rsid w:val="00233B8B"/>
    <w:rsid w:val="00270632"/>
    <w:rsid w:val="00274686"/>
    <w:rsid w:val="002A40D6"/>
    <w:rsid w:val="00321B12"/>
    <w:rsid w:val="00340011"/>
    <w:rsid w:val="00347CF1"/>
    <w:rsid w:val="003807F3"/>
    <w:rsid w:val="00395601"/>
    <w:rsid w:val="003B4D97"/>
    <w:rsid w:val="003D4624"/>
    <w:rsid w:val="003E57A2"/>
    <w:rsid w:val="0040216F"/>
    <w:rsid w:val="00412B84"/>
    <w:rsid w:val="004265C9"/>
    <w:rsid w:val="00477379"/>
    <w:rsid w:val="005A3C9F"/>
    <w:rsid w:val="00603DA6"/>
    <w:rsid w:val="00604FA0"/>
    <w:rsid w:val="00613F65"/>
    <w:rsid w:val="006313D6"/>
    <w:rsid w:val="00657F7D"/>
    <w:rsid w:val="00761FF4"/>
    <w:rsid w:val="00786A38"/>
    <w:rsid w:val="00790716"/>
    <w:rsid w:val="007930A4"/>
    <w:rsid w:val="007C2F34"/>
    <w:rsid w:val="007C55E1"/>
    <w:rsid w:val="007D5007"/>
    <w:rsid w:val="007E7161"/>
    <w:rsid w:val="008027EA"/>
    <w:rsid w:val="00812AD3"/>
    <w:rsid w:val="0084218F"/>
    <w:rsid w:val="00847694"/>
    <w:rsid w:val="008A14DF"/>
    <w:rsid w:val="008B3EE4"/>
    <w:rsid w:val="008C5F75"/>
    <w:rsid w:val="008F7BEC"/>
    <w:rsid w:val="00987A16"/>
    <w:rsid w:val="009E796E"/>
    <w:rsid w:val="00A00338"/>
    <w:rsid w:val="00A04C3B"/>
    <w:rsid w:val="00A248E6"/>
    <w:rsid w:val="00A265FC"/>
    <w:rsid w:val="00A46DAC"/>
    <w:rsid w:val="00AF39A1"/>
    <w:rsid w:val="00AF5DA0"/>
    <w:rsid w:val="00B012D8"/>
    <w:rsid w:val="00B13D3B"/>
    <w:rsid w:val="00BB3185"/>
    <w:rsid w:val="00BD7AAE"/>
    <w:rsid w:val="00C1377C"/>
    <w:rsid w:val="00C551C5"/>
    <w:rsid w:val="00C9635D"/>
    <w:rsid w:val="00CB3FEA"/>
    <w:rsid w:val="00CC666F"/>
    <w:rsid w:val="00CF2170"/>
    <w:rsid w:val="00D3405A"/>
    <w:rsid w:val="00D65C81"/>
    <w:rsid w:val="00DB1512"/>
    <w:rsid w:val="00DD31D0"/>
    <w:rsid w:val="00E07BE9"/>
    <w:rsid w:val="00E84AA8"/>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94B8A7BB-8EFA-42C3-B7E6-321F4AE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styleId="UnresolvedMention">
    <w:name w:val="Unresolved Mention"/>
    <w:basedOn w:val="DefaultParagraphFont"/>
    <w:uiPriority w:val="99"/>
    <w:semiHidden/>
    <w:unhideWhenUsed/>
    <w:rsid w:val="00F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SUVPWelfareCommunity@bournemouth.ac.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34ACAB-3DAF-4867-B633-B7ED5626321B}"/>
</file>

<file path=customXml/itemProps2.xml><?xml version="1.0" encoding="utf-8"?>
<ds:datastoreItem xmlns:ds="http://schemas.openxmlformats.org/officeDocument/2006/customXml" ds:itemID="{F175EF85-563A-4B2F-9BF9-E5B8947F0388}"/>
</file>

<file path=customXml/itemProps3.xml><?xml version="1.0" encoding="utf-8"?>
<ds:datastoreItem xmlns:ds="http://schemas.openxmlformats.org/officeDocument/2006/customXml" ds:itemID="{E67BB3C1-3C79-42AC-9ACC-AC50CB41AFFA}"/>
</file>

<file path=docProps/app.xml><?xml version="1.0" encoding="utf-8"?>
<Properties xmlns="http://schemas.openxmlformats.org/officeDocument/2006/extended-properties" xmlns:vt="http://schemas.openxmlformats.org/officeDocument/2006/docPropsVTypes">
  <Template>Normal</Template>
  <TotalTime>875</TotalTime>
  <Pages>2</Pages>
  <Words>238</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Emily Cox</cp:lastModifiedBy>
  <cp:revision>10</cp:revision>
  <cp:lastPrinted>2020-11-04T16:21:00Z</cp:lastPrinted>
  <dcterms:created xsi:type="dcterms:W3CDTF">2020-12-08T09:48:00Z</dcterms:created>
  <dcterms:modified xsi:type="dcterms:W3CDTF">2021-01-12T16:34:00Z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