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6E3" w14:textId="5B36FA36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SUBU Summit 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10"/>
      </w:tblGrid>
      <w:tr w:rsidR="001E5DE7" w:rsidRPr="00011D49" w14:paraId="18E062CD" w14:textId="77777777" w:rsidTr="788567CC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7CD3EAEF" w:rsidR="001E5DE7" w:rsidRPr="001E5DE7" w:rsidRDefault="0A63498E" w:rsidP="788567CC">
            <w:p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788567CC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Hope Hampton</w:t>
            </w:r>
            <w:r w:rsidR="004D6C14" w:rsidRPr="788567CC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– 2</w:t>
            </w:r>
            <w:r w:rsidR="004D6C14" w:rsidRPr="788567CC">
              <w:rPr>
                <w:rFonts w:eastAsia="Times New Roman"/>
                <w:i/>
                <w:iCs/>
                <w:sz w:val="24"/>
                <w:szCs w:val="24"/>
                <w:vertAlign w:val="superscript"/>
                <w:lang w:eastAsia="en-GB"/>
              </w:rPr>
              <w:t>nd</w:t>
            </w:r>
            <w:r w:rsidR="004D6C14" w:rsidRPr="788567CC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Year Computing &amp; Informatics Student</w:t>
            </w:r>
          </w:p>
        </w:tc>
      </w:tr>
      <w:tr w:rsidR="001E5DE7" w:rsidRPr="00011D49" w14:paraId="75DE7F0B" w14:textId="77777777" w:rsidTr="788567CC">
        <w:trPr>
          <w:trHeight w:val="900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217BF6EE" w:rsidR="001E5DE7" w:rsidRPr="001E5DE7" w:rsidRDefault="5EC12759" w:rsidP="33260CA8">
            <w:p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</w:t>
            </w:r>
            <w:r w:rsidR="766ED8AC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to 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review the </w:t>
            </w:r>
            <w:r w:rsidR="079D0E47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timing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of elections for clubs and </w:t>
            </w:r>
            <w:r w:rsidR="608CB9ED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societies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with unfilled </w:t>
            </w:r>
            <w:r w:rsidR="404CCDC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Committee </w:t>
            </w:r>
            <w:r w:rsidR="620A45E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positions</w:t>
            </w:r>
          </w:p>
        </w:tc>
      </w:tr>
      <w:tr w:rsidR="001E5DE7" w:rsidRPr="00011D49" w14:paraId="25AE077A" w14:textId="77777777" w:rsidTr="788567CC">
        <w:trPr>
          <w:trHeight w:val="5409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F3659" w14:textId="56428B93" w:rsidR="5D78C1CC" w:rsidRDefault="5D78C1CC" w:rsidP="33260C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</w:t>
            </w:r>
            <w:r w:rsidR="75559E3D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c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lubs and societies require 3 </w:t>
            </w:r>
            <w:r w:rsidR="2A9FD57D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mandatory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committee positions</w:t>
            </w:r>
            <w:r w:rsidR="5AA92A9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to </w:t>
            </w:r>
            <w:r w:rsidR="004D6C14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run: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President, </w:t>
            </w:r>
            <w:r w:rsidR="3CCB3465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Treasurer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and </w:t>
            </w:r>
            <w:r w:rsidR="1315288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Sectary</w:t>
            </w:r>
          </w:p>
          <w:p w14:paraId="4281BBD8" w14:textId="2402D0DE" w:rsidR="12E5D617" w:rsidRDefault="12E5D617" w:rsidP="33260C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These</w:t>
            </w:r>
            <w:r w:rsidR="25B5E14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Committee </w:t>
            </w:r>
            <w:r w:rsidR="07260A79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members</w:t>
            </w:r>
            <w:r w:rsidR="63AB787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can be</w:t>
            </w:r>
            <w:r w:rsidR="25B5E14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elected at the following </w:t>
            </w:r>
            <w:r w:rsidR="004D6C14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times:</w:t>
            </w:r>
            <w:r w:rsidR="25B5E14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18BD98A1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in May (ahead of the next </w:t>
            </w:r>
            <w:r w:rsidR="5763372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academic</w:t>
            </w:r>
            <w:r w:rsidR="18BD98A1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year), </w:t>
            </w:r>
            <w:r w:rsidR="36B4F0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in </w:t>
            </w:r>
            <w:r w:rsidR="00AB9387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September</w:t>
            </w:r>
            <w:r w:rsidR="36B4F0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(</w:t>
            </w:r>
            <w:r w:rsidR="2C2034F9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a </w:t>
            </w:r>
            <w:r w:rsidR="36B4F0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by-election for anyone not elected in May),</w:t>
            </w:r>
            <w:r w:rsidR="2F0DEBD4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55003D9D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and a</w:t>
            </w:r>
            <w:r w:rsidR="36B4F0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further by-election in </w:t>
            </w:r>
            <w:r w:rsidR="386AAB7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January (to fill any </w:t>
            </w:r>
            <w:r w:rsidR="3E8644DC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positions</w:t>
            </w:r>
            <w:r w:rsidR="386AAB7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that may have become </w:t>
            </w:r>
            <w:r w:rsidR="6B73817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vacant</w:t>
            </w:r>
            <w:r w:rsidR="386AAB7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C1A00E7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during</w:t>
            </w:r>
            <w:r w:rsidR="386AAB7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Semester one).</w:t>
            </w:r>
          </w:p>
          <w:p w14:paraId="1C747D4C" w14:textId="716FC862" w:rsidR="001E5DE7" w:rsidRPr="001E5DE7" w:rsidRDefault="7D12CB9B" w:rsidP="33260C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Societies with one or more unfulfilled </w:t>
            </w:r>
            <w:r w:rsidR="148BB646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Committee positions 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are prevented from </w:t>
            </w:r>
            <w:r w:rsidR="004D6C14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operating until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the next By-Election.</w:t>
            </w:r>
          </w:p>
          <w:p w14:paraId="2016C3BB" w14:textId="49E504FC" w:rsidR="7D12CB9B" w:rsidRDefault="36B5A9C1" w:rsidP="33260C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The c</w:t>
            </w:r>
            <w:r w:rsidR="7D12CB9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urrent process has meant that several societies have been deemed inactive.</w:t>
            </w:r>
          </w:p>
          <w:p w14:paraId="625E2D62" w14:textId="1BE1A938" w:rsidR="7D12CB9B" w:rsidRDefault="7D12CB9B" w:rsidP="33260C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Many of these clubs and societies have members happy to </w:t>
            </w:r>
            <w:r w:rsidR="004D6C14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temporarily fill</w:t>
            </w:r>
            <w:r w:rsidR="5690D849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vacant positions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until the next by-election but are unable to due to the current processes in place.</w:t>
            </w:r>
          </w:p>
          <w:p w14:paraId="4445F58D" w14:textId="4FD910E8" w:rsidR="00C46F3A" w:rsidRDefault="005C30C6" w:rsidP="33260C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Length of time between elections </w:t>
            </w:r>
            <w:r w:rsidR="06980F20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can mean 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a long time before societies can start running</w:t>
            </w:r>
            <w:r w:rsidR="59F83088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again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.</w:t>
            </w:r>
          </w:p>
          <w:p w14:paraId="3BF79F7B" w14:textId="77777777" w:rsidR="001E5DE7" w:rsidRPr="007D669E" w:rsidRDefault="001E5DE7">
            <w:pPr>
              <w:pStyle w:val="ListParagraph"/>
              <w:spacing w:after="0" w:line="240" w:lineRule="auto"/>
              <w:ind w:left="7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E5DE7" w:rsidRPr="00011D49" w14:paraId="12369A9E" w14:textId="77777777" w:rsidTr="788567CC">
        <w:trPr>
          <w:trHeight w:val="2570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94B75" w14:textId="727C7A98" w:rsidR="1B0A2366" w:rsidRDefault="1B0A2366" w:rsidP="09C3B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to explore </w:t>
            </w:r>
            <w:r w:rsidR="61E1E76E"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the feasibility </w:t>
            </w:r>
            <w:r w:rsidR="04DBDE7E"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of </w:t>
            </w:r>
            <w:r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permitting students to step forward and assume a</w:t>
            </w:r>
            <w:r w:rsidR="7339DEDD"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4D6C14"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committee</w:t>
            </w:r>
            <w:r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role </w:t>
            </w:r>
            <w:r w:rsidR="2EB2956A"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temporarily </w:t>
            </w:r>
            <w:r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until next by-election</w:t>
            </w:r>
            <w:r w:rsidR="4636F94C"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, where a maximum of one position is </w:t>
            </w:r>
            <w:r w:rsidR="004D6C14" w:rsidRPr="09C3B3F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vacant.</w:t>
            </w:r>
          </w:p>
          <w:p w14:paraId="3A6FE353" w14:textId="5AC0CDCD" w:rsidR="003E00F6" w:rsidRDefault="003E00F6" w:rsidP="09C3B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to explore adding more exceptional circumstances to the elections </w:t>
            </w:r>
            <w:r w:rsidR="009306FC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process.</w:t>
            </w:r>
          </w:p>
          <w:p w14:paraId="016576AB" w14:textId="7FA55E1F" w:rsidR="252F6159" w:rsidRDefault="252F6159" w:rsidP="33260C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SUBU to explore the feasibility of an additional by-election in Semester One</w:t>
            </w:r>
          </w:p>
          <w:p w14:paraId="72292B49" w14:textId="45E39EE1" w:rsidR="001E5DE7" w:rsidRDefault="1B0A2366" w:rsidP="33260C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to </w:t>
            </w:r>
            <w:r w:rsidR="00837057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explore amendments to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constitution </w:t>
            </w:r>
            <w:r w:rsidR="3D4F6687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that may be needed 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to allow for flexibility for clubs and societies without a fully elected committee.</w:t>
            </w:r>
          </w:p>
          <w:p w14:paraId="0A76FF8E" w14:textId="58C5A1DE" w:rsidR="00DD2084" w:rsidRPr="001E5DE7" w:rsidRDefault="00DD2084" w:rsidP="33260C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to </w:t>
            </w:r>
            <w:r w:rsidR="00CD1ED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communicate </w:t>
            </w:r>
            <w:r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with clubs and societies</w:t>
            </w:r>
            <w:r w:rsidR="00434E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members </w:t>
            </w:r>
            <w:r w:rsidR="48F98C6D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with</w:t>
            </w:r>
            <w:r w:rsidR="00434E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65C84745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Committee </w:t>
            </w:r>
            <w:r w:rsidR="00434E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election information</w:t>
            </w:r>
            <w:r w:rsidR="6EB3F3C7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, to ensure information goes</w:t>
            </w:r>
            <w:r w:rsidR="00434E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beyond </w:t>
            </w:r>
            <w:r w:rsidR="3494F9AC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C</w:t>
            </w:r>
            <w:r w:rsidR="00434E6B" w:rsidRPr="33260C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ommittee members to increase awareness and engagement with elections.</w:t>
            </w:r>
          </w:p>
        </w:tc>
      </w:tr>
      <w:tr w:rsidR="001E5DE7" w:rsidRPr="00011D49" w14:paraId="4C346896" w14:textId="77777777" w:rsidTr="788567CC">
        <w:trPr>
          <w:trHeight w:val="300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1A0FF690" w:rsidR="001E5DE7" w:rsidRPr="001E5DE7" w:rsidRDefault="001E5DE7" w:rsidP="7974784A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7974784A">
              <w:rPr>
                <w:rFonts w:eastAsia="Times New Roman"/>
                <w:sz w:val="24"/>
                <w:szCs w:val="24"/>
                <w:lang w:eastAsia="en-GB"/>
              </w:rPr>
              <w:t> </w:t>
            </w:r>
            <w:r w:rsidR="77B1E8E9" w:rsidRPr="7974784A">
              <w:rPr>
                <w:rFonts w:eastAsia="Times New Roman"/>
                <w:sz w:val="24"/>
                <w:szCs w:val="24"/>
                <w:lang w:eastAsia="en-GB"/>
              </w:rPr>
              <w:t>VP Opportunities, Student Opportunities Team</w:t>
            </w:r>
          </w:p>
        </w:tc>
      </w:tr>
    </w:tbl>
    <w:p w14:paraId="119D16CA" w14:textId="77777777" w:rsidR="001E5DE7" w:rsidRDefault="001E5DE7" w:rsidP="001E5DE7"/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032F0F0"/>
    <w:multiLevelType w:val="hybridMultilevel"/>
    <w:tmpl w:val="5A4CB196"/>
    <w:lvl w:ilvl="0" w:tplc="6346F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0C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E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4D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C4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E6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60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0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E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D3D27"/>
    <w:multiLevelType w:val="hybridMultilevel"/>
    <w:tmpl w:val="DECCFB1E"/>
    <w:lvl w:ilvl="0" w:tplc="333E3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E4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0F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6E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24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69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A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EC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C6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03537328">
    <w:abstractNumId w:val="1"/>
  </w:num>
  <w:num w:numId="2" w16cid:durableId="1820269516">
    <w:abstractNumId w:val="2"/>
  </w:num>
  <w:num w:numId="3" w16cid:durableId="1384059946">
    <w:abstractNumId w:val="0"/>
  </w:num>
  <w:num w:numId="4" w16cid:durableId="131494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1E5DE7"/>
    <w:rsid w:val="00262A71"/>
    <w:rsid w:val="00277FB3"/>
    <w:rsid w:val="002B699D"/>
    <w:rsid w:val="003E00F6"/>
    <w:rsid w:val="00434E6B"/>
    <w:rsid w:val="004D6C14"/>
    <w:rsid w:val="005B1941"/>
    <w:rsid w:val="005C2E3D"/>
    <w:rsid w:val="005C30C6"/>
    <w:rsid w:val="00837057"/>
    <w:rsid w:val="00887306"/>
    <w:rsid w:val="009306FC"/>
    <w:rsid w:val="009DCA42"/>
    <w:rsid w:val="00AB9387"/>
    <w:rsid w:val="00B00EE6"/>
    <w:rsid w:val="00C46F3A"/>
    <w:rsid w:val="00CD1EDB"/>
    <w:rsid w:val="00D0140E"/>
    <w:rsid w:val="00D9260A"/>
    <w:rsid w:val="00DD2084"/>
    <w:rsid w:val="00F600C9"/>
    <w:rsid w:val="00F956F0"/>
    <w:rsid w:val="011BB3F2"/>
    <w:rsid w:val="035F2075"/>
    <w:rsid w:val="04C4B09B"/>
    <w:rsid w:val="04DBDE7E"/>
    <w:rsid w:val="065AE8D9"/>
    <w:rsid w:val="068C1337"/>
    <w:rsid w:val="06980F20"/>
    <w:rsid w:val="07260A79"/>
    <w:rsid w:val="0783C68F"/>
    <w:rsid w:val="079D0E47"/>
    <w:rsid w:val="07EC9E5C"/>
    <w:rsid w:val="07FC515D"/>
    <w:rsid w:val="0827E398"/>
    <w:rsid w:val="088A251F"/>
    <w:rsid w:val="09C3B3F9"/>
    <w:rsid w:val="0A25F580"/>
    <w:rsid w:val="0A63498E"/>
    <w:rsid w:val="0ABB6751"/>
    <w:rsid w:val="0B2E59FC"/>
    <w:rsid w:val="0C1A00E7"/>
    <w:rsid w:val="0D0C2709"/>
    <w:rsid w:val="0DB5A3A0"/>
    <w:rsid w:val="12E5D617"/>
    <w:rsid w:val="13152888"/>
    <w:rsid w:val="148BB646"/>
    <w:rsid w:val="14CF1DA1"/>
    <w:rsid w:val="1670B079"/>
    <w:rsid w:val="18100ECA"/>
    <w:rsid w:val="1887208C"/>
    <w:rsid w:val="18BD98A1"/>
    <w:rsid w:val="19A28EC4"/>
    <w:rsid w:val="19FBC07A"/>
    <w:rsid w:val="1B0A2366"/>
    <w:rsid w:val="1E129BC0"/>
    <w:rsid w:val="206F0EB0"/>
    <w:rsid w:val="20ECA7C7"/>
    <w:rsid w:val="219DC8B3"/>
    <w:rsid w:val="252F6159"/>
    <w:rsid w:val="25B5E148"/>
    <w:rsid w:val="2824CFB3"/>
    <w:rsid w:val="2A6AFFCF"/>
    <w:rsid w:val="2A9FD57D"/>
    <w:rsid w:val="2ADD31A9"/>
    <w:rsid w:val="2BDCD29E"/>
    <w:rsid w:val="2C2034F9"/>
    <w:rsid w:val="2C2A25E5"/>
    <w:rsid w:val="2CAE5807"/>
    <w:rsid w:val="2CF840D6"/>
    <w:rsid w:val="2EB2956A"/>
    <w:rsid w:val="2F0DEBD4"/>
    <w:rsid w:val="33260CA8"/>
    <w:rsid w:val="3494F9AC"/>
    <w:rsid w:val="36B4F06B"/>
    <w:rsid w:val="36B5A9C1"/>
    <w:rsid w:val="37BDB882"/>
    <w:rsid w:val="38069FED"/>
    <w:rsid w:val="386AAB78"/>
    <w:rsid w:val="39EE59C4"/>
    <w:rsid w:val="3CCB3465"/>
    <w:rsid w:val="3D4F6687"/>
    <w:rsid w:val="3E8644DC"/>
    <w:rsid w:val="404CCDCB"/>
    <w:rsid w:val="439E1F04"/>
    <w:rsid w:val="445840BA"/>
    <w:rsid w:val="44879C1C"/>
    <w:rsid w:val="4574D24F"/>
    <w:rsid w:val="4636F94C"/>
    <w:rsid w:val="48AC7311"/>
    <w:rsid w:val="48F98C6D"/>
    <w:rsid w:val="4A120337"/>
    <w:rsid w:val="4A2DBA4F"/>
    <w:rsid w:val="4BC98AB0"/>
    <w:rsid w:val="4FDAFCBA"/>
    <w:rsid w:val="541307BF"/>
    <w:rsid w:val="5485FA6A"/>
    <w:rsid w:val="55003D9D"/>
    <w:rsid w:val="5690D849"/>
    <w:rsid w:val="57633728"/>
    <w:rsid w:val="57BD4014"/>
    <w:rsid w:val="586F005E"/>
    <w:rsid w:val="58732E43"/>
    <w:rsid w:val="59F83088"/>
    <w:rsid w:val="5A0EC13B"/>
    <w:rsid w:val="5A4742B0"/>
    <w:rsid w:val="5AA92A98"/>
    <w:rsid w:val="5D78C1CC"/>
    <w:rsid w:val="5D7EE372"/>
    <w:rsid w:val="5EC12759"/>
    <w:rsid w:val="608CB9ED"/>
    <w:rsid w:val="61E1E76E"/>
    <w:rsid w:val="620A45EB"/>
    <w:rsid w:val="625D9B1F"/>
    <w:rsid w:val="63AB7878"/>
    <w:rsid w:val="65C84745"/>
    <w:rsid w:val="6858B28B"/>
    <w:rsid w:val="6A729D60"/>
    <w:rsid w:val="6B738178"/>
    <w:rsid w:val="6D1AF36F"/>
    <w:rsid w:val="6D5A5CD3"/>
    <w:rsid w:val="6EB3F3C7"/>
    <w:rsid w:val="724297D7"/>
    <w:rsid w:val="7339DEDD"/>
    <w:rsid w:val="75559E3D"/>
    <w:rsid w:val="766ED8AC"/>
    <w:rsid w:val="7765B53E"/>
    <w:rsid w:val="77B1E8E9"/>
    <w:rsid w:val="77D8A7E9"/>
    <w:rsid w:val="788567CC"/>
    <w:rsid w:val="7974784A"/>
    <w:rsid w:val="7A07E42F"/>
    <w:rsid w:val="7ADFE728"/>
    <w:rsid w:val="7C754197"/>
    <w:rsid w:val="7D12C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E0DBBE5B-DB62-47FF-B289-D530DA13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  <w:style w:type="paragraph" w:styleId="Revision">
    <w:name w:val="Revision"/>
    <w:hidden/>
    <w:uiPriority w:val="99"/>
    <w:semiHidden/>
    <w:rsid w:val="00D92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  <SharedWithUsers xmlns="317093ed-1cd6-4ccb-9e4b-f7afc11c7130">
      <UserInfo>
        <DisplayName>Holly Tyack</DisplayName>
        <AccountId>161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7" ma:contentTypeDescription="Create a new document." ma:contentTypeScope="" ma:versionID="20650c90b3b0592d377a6468e700dcb8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ac0d66309c7f4e60ee567242de9ac8c0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8ABAA-C01F-420E-AEE2-B318E0A232C7}">
  <ds:schemaRefs>
    <ds:schemaRef ds:uri="http://purl.org/dc/elements/1.1/"/>
    <ds:schemaRef ds:uri="http://schemas.openxmlformats.org/package/2006/metadata/core-properties"/>
    <ds:schemaRef ds:uri="bfa46009-9536-425e-99c7-4fbd45beaac2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17093ed-1cd6-4ccb-9e4b-f7afc11c713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AC1597-5279-4D6F-AAEC-5BBFB081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277</Words>
  <Characters>1581</Characters>
  <Application>Microsoft Office Word</Application>
  <DocSecurity>0</DocSecurity>
  <Lines>13</Lines>
  <Paragraphs>3</Paragraphs>
  <ScaleCrop>false</ScaleCrop>
  <Company>Bournemouth University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18</cp:revision>
  <dcterms:created xsi:type="dcterms:W3CDTF">2023-03-15T22:18:00Z</dcterms:created>
  <dcterms:modified xsi:type="dcterms:W3CDTF">2023-11-20T09:43:00Z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