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13"/>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6645"/>
      </w:tblGrid>
      <w:tr w:rsidR="00735F0F" w:rsidRPr="00322306" w14:paraId="422981DE" w14:textId="77777777" w:rsidTr="00735F0F">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C17BEFA" w14:textId="77777777" w:rsidR="00735F0F" w:rsidRPr="00322306" w:rsidRDefault="00735F0F" w:rsidP="00735F0F">
            <w:pPr>
              <w:rPr>
                <w:rFonts w:ascii="Arial" w:hAnsi="Arial" w:cs="Arial"/>
                <w:sz w:val="20"/>
                <w:szCs w:val="20"/>
              </w:rPr>
            </w:pPr>
            <w:r w:rsidRPr="00322306">
              <w:rPr>
                <w:rFonts w:ascii="Arial" w:hAnsi="Arial" w:cs="Arial"/>
                <w:b/>
                <w:bCs/>
                <w:sz w:val="20"/>
                <w:szCs w:val="20"/>
              </w:rPr>
              <w:t>Proposed by</w:t>
            </w:r>
            <w:r w:rsidRPr="00322306">
              <w:rPr>
                <w:rFonts w:ascii="Arial" w:hAnsi="Arial" w:cs="Arial"/>
                <w:sz w:val="20"/>
                <w:szCs w:val="20"/>
              </w:rPr>
              <w:t>      </w:t>
            </w:r>
          </w:p>
          <w:p w14:paraId="06064295"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tc>
        <w:tc>
          <w:tcPr>
            <w:tcW w:w="6645" w:type="dxa"/>
            <w:tcBorders>
              <w:top w:val="single" w:sz="6" w:space="0" w:color="auto"/>
              <w:left w:val="nil"/>
              <w:bottom w:val="single" w:sz="6" w:space="0" w:color="auto"/>
              <w:right w:val="single" w:sz="6" w:space="0" w:color="auto"/>
            </w:tcBorders>
            <w:shd w:val="clear" w:color="auto" w:fill="auto"/>
            <w:hideMark/>
          </w:tcPr>
          <w:p w14:paraId="393505BA" w14:textId="77777777" w:rsidR="00735F0F" w:rsidRPr="00322306" w:rsidRDefault="00735F0F" w:rsidP="00735F0F">
            <w:pPr>
              <w:rPr>
                <w:rFonts w:ascii="Arial" w:hAnsi="Arial" w:cs="Arial"/>
                <w:sz w:val="20"/>
                <w:szCs w:val="20"/>
              </w:rPr>
            </w:pPr>
            <w:r w:rsidRPr="00322306">
              <w:rPr>
                <w:rFonts w:ascii="Arial" w:hAnsi="Arial" w:cs="Arial"/>
                <w:sz w:val="20"/>
                <w:szCs w:val="20"/>
              </w:rPr>
              <w:t>Mia Evans </w:t>
            </w:r>
          </w:p>
        </w:tc>
      </w:tr>
      <w:tr w:rsidR="00735F0F" w:rsidRPr="00322306" w14:paraId="1E4A68E1" w14:textId="77777777" w:rsidTr="00735F0F">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4D67FE8F" w14:textId="77777777" w:rsidR="00735F0F" w:rsidRPr="00322306" w:rsidRDefault="00735F0F" w:rsidP="00735F0F">
            <w:pPr>
              <w:rPr>
                <w:rFonts w:ascii="Arial" w:hAnsi="Arial" w:cs="Arial"/>
                <w:sz w:val="20"/>
                <w:szCs w:val="20"/>
              </w:rPr>
            </w:pPr>
            <w:r w:rsidRPr="00322306">
              <w:rPr>
                <w:rFonts w:ascii="Arial" w:hAnsi="Arial" w:cs="Arial"/>
                <w:b/>
                <w:bCs/>
                <w:sz w:val="20"/>
                <w:szCs w:val="20"/>
              </w:rPr>
              <w:t>Proposal</w:t>
            </w:r>
            <w:r w:rsidRPr="00322306">
              <w:rPr>
                <w:rFonts w:ascii="Arial" w:hAnsi="Arial" w:cs="Arial"/>
                <w:sz w:val="20"/>
                <w:szCs w:val="20"/>
              </w:rPr>
              <w:t>     </w:t>
            </w:r>
          </w:p>
          <w:p w14:paraId="299D96C8"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p w14:paraId="1DAE408A"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40EEA55B" w14:textId="77777777" w:rsidR="00735F0F" w:rsidRPr="00322306" w:rsidRDefault="00735F0F" w:rsidP="00735F0F">
            <w:pPr>
              <w:rPr>
                <w:rFonts w:ascii="Arial" w:hAnsi="Arial" w:cs="Arial"/>
                <w:sz w:val="20"/>
                <w:szCs w:val="20"/>
              </w:rPr>
            </w:pPr>
            <w:r w:rsidRPr="00322306">
              <w:rPr>
                <w:rFonts w:ascii="Arial" w:hAnsi="Arial" w:cs="Arial"/>
                <w:i/>
                <w:iCs/>
                <w:sz w:val="20"/>
                <w:szCs w:val="20"/>
              </w:rPr>
              <w:t>SUBU to lobby BU to revise and improve their student disciplinary and code of conduct processes and support.</w:t>
            </w:r>
            <w:r w:rsidRPr="00322306">
              <w:rPr>
                <w:rFonts w:ascii="Arial" w:hAnsi="Arial" w:cs="Arial"/>
                <w:sz w:val="20"/>
                <w:szCs w:val="20"/>
              </w:rPr>
              <w:t> </w:t>
            </w:r>
          </w:p>
        </w:tc>
      </w:tr>
      <w:tr w:rsidR="00735F0F" w:rsidRPr="00322306" w14:paraId="71DAE96C" w14:textId="77777777" w:rsidTr="00735F0F">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27A64AE5" w14:textId="77777777" w:rsidR="00735F0F" w:rsidRPr="00322306" w:rsidRDefault="00735F0F" w:rsidP="00735F0F">
            <w:pPr>
              <w:rPr>
                <w:rFonts w:ascii="Arial" w:hAnsi="Arial" w:cs="Arial"/>
                <w:sz w:val="20"/>
                <w:szCs w:val="20"/>
              </w:rPr>
            </w:pPr>
            <w:r w:rsidRPr="00322306">
              <w:rPr>
                <w:rFonts w:ascii="Arial" w:hAnsi="Arial" w:cs="Arial"/>
                <w:b/>
                <w:bCs/>
                <w:sz w:val="20"/>
                <w:szCs w:val="20"/>
              </w:rPr>
              <w:t>Problem</w:t>
            </w:r>
            <w:r w:rsidRPr="00322306">
              <w:rPr>
                <w:rFonts w:ascii="Arial" w:hAnsi="Arial" w:cs="Arial"/>
                <w:sz w:val="20"/>
                <w:szCs w:val="20"/>
              </w:rPr>
              <w:t>     </w:t>
            </w:r>
          </w:p>
          <w:p w14:paraId="3193EDC9"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p w14:paraId="13161383"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50F733BF" w14:textId="77777777" w:rsidR="00735F0F" w:rsidRPr="00322306" w:rsidRDefault="00735F0F" w:rsidP="00735F0F">
            <w:pPr>
              <w:numPr>
                <w:ilvl w:val="0"/>
                <w:numId w:val="1"/>
              </w:numPr>
              <w:rPr>
                <w:rFonts w:ascii="Arial" w:hAnsi="Arial" w:cs="Arial"/>
                <w:sz w:val="20"/>
                <w:szCs w:val="20"/>
              </w:rPr>
            </w:pPr>
            <w:r w:rsidRPr="00322306">
              <w:rPr>
                <w:rFonts w:ascii="Arial" w:hAnsi="Arial" w:cs="Arial"/>
                <w:sz w:val="20"/>
                <w:szCs w:val="20"/>
              </w:rPr>
              <w:t>BU’s approach to student conduct and breaches of such and the way BU tackles student disciplinary matters is outdated and not supportive of all parties involved, particularly where police may need to be involved. </w:t>
            </w:r>
          </w:p>
          <w:p w14:paraId="36891834" w14:textId="77777777" w:rsidR="00735F0F" w:rsidRPr="00322306" w:rsidRDefault="00735F0F" w:rsidP="00735F0F">
            <w:pPr>
              <w:numPr>
                <w:ilvl w:val="0"/>
                <w:numId w:val="2"/>
              </w:numPr>
              <w:rPr>
                <w:rFonts w:ascii="Arial" w:hAnsi="Arial" w:cs="Arial"/>
                <w:sz w:val="20"/>
                <w:szCs w:val="20"/>
              </w:rPr>
            </w:pPr>
            <w:r w:rsidRPr="00322306">
              <w:rPr>
                <w:rFonts w:ascii="Arial" w:hAnsi="Arial" w:cs="Arial"/>
                <w:sz w:val="20"/>
                <w:szCs w:val="20"/>
              </w:rPr>
              <w:t>BU do not have a clear approach or process to how they deal with reported incidents of stalking, harassment or other criminal matters, that supports all parties involved. </w:t>
            </w:r>
          </w:p>
          <w:p w14:paraId="4472595C" w14:textId="77777777" w:rsidR="00735F0F" w:rsidRPr="00322306" w:rsidRDefault="00735F0F" w:rsidP="00735F0F">
            <w:pPr>
              <w:numPr>
                <w:ilvl w:val="0"/>
                <w:numId w:val="3"/>
              </w:numPr>
              <w:rPr>
                <w:rFonts w:ascii="Arial" w:hAnsi="Arial" w:cs="Arial"/>
                <w:sz w:val="20"/>
                <w:szCs w:val="20"/>
              </w:rPr>
            </w:pPr>
            <w:r w:rsidRPr="00322306">
              <w:rPr>
                <w:rFonts w:ascii="Arial" w:hAnsi="Arial" w:cs="Arial"/>
                <w:sz w:val="20"/>
                <w:szCs w:val="20"/>
              </w:rPr>
              <w:t>BU’s student conduct and disciplinary procedures does not have any definitions for the terms used, ensuring a lack of clarity to students who may need to use or rely on these policies. </w:t>
            </w:r>
          </w:p>
        </w:tc>
      </w:tr>
      <w:tr w:rsidR="00735F0F" w:rsidRPr="00322306" w14:paraId="1887305F" w14:textId="77777777" w:rsidTr="00735F0F">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7639CD9D" w14:textId="77777777" w:rsidR="00735F0F" w:rsidRPr="00322306" w:rsidRDefault="00735F0F" w:rsidP="00735F0F">
            <w:pPr>
              <w:rPr>
                <w:rFonts w:ascii="Arial" w:hAnsi="Arial" w:cs="Arial"/>
                <w:sz w:val="20"/>
                <w:szCs w:val="20"/>
              </w:rPr>
            </w:pPr>
            <w:r w:rsidRPr="00322306">
              <w:rPr>
                <w:rFonts w:ascii="Arial" w:hAnsi="Arial" w:cs="Arial"/>
                <w:b/>
                <w:bCs/>
                <w:sz w:val="20"/>
                <w:szCs w:val="20"/>
              </w:rPr>
              <w:t>Ideas for solutions</w:t>
            </w:r>
            <w:r w:rsidRPr="00322306">
              <w:rPr>
                <w:rFonts w:ascii="Arial" w:hAnsi="Arial" w:cs="Arial"/>
                <w:sz w:val="20"/>
                <w:szCs w:val="20"/>
              </w:rPr>
              <w:t>   </w:t>
            </w:r>
          </w:p>
          <w:p w14:paraId="22920A21"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p w14:paraId="579B64D6" w14:textId="77777777" w:rsidR="00735F0F" w:rsidRPr="00322306" w:rsidRDefault="00735F0F" w:rsidP="00735F0F">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7F783F34" w14:textId="77777777" w:rsidR="00735F0F" w:rsidRPr="00322306" w:rsidRDefault="00735F0F" w:rsidP="00735F0F">
            <w:pPr>
              <w:numPr>
                <w:ilvl w:val="0"/>
                <w:numId w:val="4"/>
              </w:numPr>
              <w:rPr>
                <w:rFonts w:ascii="Arial" w:hAnsi="Arial" w:cs="Arial"/>
                <w:sz w:val="20"/>
                <w:szCs w:val="20"/>
              </w:rPr>
            </w:pPr>
            <w:r w:rsidRPr="00322306">
              <w:rPr>
                <w:rFonts w:ascii="Arial" w:hAnsi="Arial" w:cs="Arial"/>
                <w:sz w:val="20"/>
                <w:szCs w:val="20"/>
              </w:rPr>
              <w:t>SUBU to lobby BU to update their Student Disciplinary procedure, Student Agreement and Student Code of Conduct to be clearer and more concise, particularly on definitions and the process the university takes when dealing with reported breaches. </w:t>
            </w:r>
          </w:p>
          <w:p w14:paraId="431DA973" w14:textId="77777777" w:rsidR="00735F0F" w:rsidRPr="00322306" w:rsidRDefault="00735F0F" w:rsidP="00735F0F">
            <w:pPr>
              <w:numPr>
                <w:ilvl w:val="0"/>
                <w:numId w:val="5"/>
              </w:numPr>
              <w:rPr>
                <w:rFonts w:ascii="Arial" w:hAnsi="Arial" w:cs="Arial"/>
                <w:sz w:val="20"/>
                <w:szCs w:val="20"/>
              </w:rPr>
            </w:pPr>
            <w:r w:rsidRPr="00322306">
              <w:rPr>
                <w:rFonts w:ascii="Arial" w:hAnsi="Arial" w:cs="Arial"/>
                <w:sz w:val="20"/>
                <w:szCs w:val="20"/>
              </w:rPr>
              <w:t>SUBU to lobby BU to revise processes for supporting students and upholding a duty of care when a student reports another student for wrongful behaviour. </w:t>
            </w:r>
          </w:p>
          <w:p w14:paraId="63FA687B" w14:textId="77777777" w:rsidR="00735F0F" w:rsidRPr="00322306" w:rsidRDefault="00735F0F" w:rsidP="00735F0F">
            <w:pPr>
              <w:numPr>
                <w:ilvl w:val="0"/>
                <w:numId w:val="6"/>
              </w:numPr>
              <w:rPr>
                <w:rFonts w:ascii="Arial" w:hAnsi="Arial" w:cs="Arial"/>
                <w:sz w:val="20"/>
                <w:szCs w:val="20"/>
              </w:rPr>
            </w:pPr>
            <w:r w:rsidRPr="00322306">
              <w:rPr>
                <w:rFonts w:ascii="Arial" w:hAnsi="Arial" w:cs="Arial"/>
                <w:sz w:val="20"/>
                <w:szCs w:val="20"/>
              </w:rPr>
              <w:t xml:space="preserve">SUBU to lobby BU to introduce a code of conduct style session that every incoming student must attend as part of their induction to the University. This would cover topics such as stalking, harassment, code of conduct, bullying, consent </w:t>
            </w:r>
            <w:proofErr w:type="gramStart"/>
            <w:r w:rsidRPr="00322306">
              <w:rPr>
                <w:rFonts w:ascii="Arial" w:hAnsi="Arial" w:cs="Arial"/>
                <w:sz w:val="20"/>
                <w:szCs w:val="20"/>
              </w:rPr>
              <w:t>and also</w:t>
            </w:r>
            <w:proofErr w:type="gramEnd"/>
            <w:r w:rsidRPr="00322306">
              <w:rPr>
                <w:rFonts w:ascii="Arial" w:hAnsi="Arial" w:cs="Arial"/>
                <w:sz w:val="20"/>
                <w:szCs w:val="20"/>
              </w:rPr>
              <w:t xml:space="preserve"> how to report and receive support if you experience any of this. </w:t>
            </w:r>
          </w:p>
        </w:tc>
      </w:tr>
      <w:tr w:rsidR="00735F0F" w:rsidRPr="00322306" w14:paraId="35DC6465" w14:textId="77777777" w:rsidTr="00735F0F">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15575F64" w14:textId="77777777" w:rsidR="00735F0F" w:rsidRPr="00322306" w:rsidRDefault="00735F0F" w:rsidP="00735F0F">
            <w:pPr>
              <w:rPr>
                <w:rFonts w:ascii="Arial" w:hAnsi="Arial" w:cs="Arial"/>
                <w:sz w:val="20"/>
                <w:szCs w:val="20"/>
              </w:rPr>
            </w:pPr>
            <w:r w:rsidRPr="00322306">
              <w:rPr>
                <w:rFonts w:ascii="Arial" w:hAnsi="Arial" w:cs="Arial"/>
                <w:b/>
                <w:bCs/>
                <w:sz w:val="20"/>
                <w:szCs w:val="20"/>
              </w:rPr>
              <w:t>To be implemented by</w:t>
            </w: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53F33F9E" w14:textId="77777777" w:rsidR="00735F0F" w:rsidRPr="00322306" w:rsidRDefault="00735F0F" w:rsidP="00735F0F">
            <w:pPr>
              <w:rPr>
                <w:rFonts w:ascii="Arial" w:hAnsi="Arial" w:cs="Arial"/>
                <w:sz w:val="20"/>
                <w:szCs w:val="20"/>
              </w:rPr>
            </w:pPr>
            <w:r w:rsidRPr="00322306">
              <w:rPr>
                <w:rFonts w:ascii="Arial" w:hAnsi="Arial" w:cs="Arial"/>
                <w:sz w:val="20"/>
                <w:szCs w:val="20"/>
              </w:rPr>
              <w:t>Vice-President Welfare &amp; Community </w:t>
            </w:r>
          </w:p>
        </w:tc>
      </w:tr>
    </w:tbl>
    <w:p w14:paraId="630441EB" w14:textId="4506BA1C" w:rsidR="00E10592" w:rsidRPr="00735F0F" w:rsidRDefault="00735F0F" w:rsidP="00735F0F">
      <w:pPr>
        <w:jc w:val="center"/>
        <w:rPr>
          <w:b/>
          <w:bCs/>
          <w:sz w:val="24"/>
          <w:szCs w:val="24"/>
        </w:rPr>
      </w:pPr>
      <w:r w:rsidRPr="00735F0F">
        <w:rPr>
          <w:b/>
          <w:bCs/>
          <w:sz w:val="24"/>
          <w:szCs w:val="24"/>
        </w:rPr>
        <w:t>Student Idea 1 – SUBU Summit 1</w:t>
      </w:r>
    </w:p>
    <w:sectPr w:rsidR="00E10592" w:rsidRPr="00735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328B7"/>
    <w:multiLevelType w:val="multilevel"/>
    <w:tmpl w:val="4AC2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041C23"/>
    <w:multiLevelType w:val="multilevel"/>
    <w:tmpl w:val="1FE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60C13"/>
    <w:multiLevelType w:val="multilevel"/>
    <w:tmpl w:val="BBA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0D7BE7"/>
    <w:multiLevelType w:val="multilevel"/>
    <w:tmpl w:val="5B50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3F68DE"/>
    <w:multiLevelType w:val="multilevel"/>
    <w:tmpl w:val="C6C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24EA0"/>
    <w:multiLevelType w:val="multilevel"/>
    <w:tmpl w:val="07F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105082">
    <w:abstractNumId w:val="5"/>
  </w:num>
  <w:num w:numId="2" w16cid:durableId="1446002776">
    <w:abstractNumId w:val="3"/>
  </w:num>
  <w:num w:numId="3" w16cid:durableId="1981768659">
    <w:abstractNumId w:val="2"/>
  </w:num>
  <w:num w:numId="4" w16cid:durableId="1987974531">
    <w:abstractNumId w:val="1"/>
  </w:num>
  <w:num w:numId="5" w16cid:durableId="1249804092">
    <w:abstractNumId w:val="4"/>
  </w:num>
  <w:num w:numId="6" w16cid:durableId="30323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5F0F"/>
    <w:rsid w:val="002B699D"/>
    <w:rsid w:val="00700415"/>
    <w:rsid w:val="00725E67"/>
    <w:rsid w:val="00735F0F"/>
    <w:rsid w:val="00887306"/>
    <w:rsid w:val="00E1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0963"/>
  <w15:chartTrackingRefBased/>
  <w15:docId w15:val="{FB8BBF22-C52D-4B71-AC9A-88195FA8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0F"/>
    <w:rPr>
      <w:kern w:val="0"/>
    </w:rPr>
  </w:style>
  <w:style w:type="paragraph" w:styleId="Heading1">
    <w:name w:val="heading 1"/>
    <w:basedOn w:val="Normal"/>
    <w:next w:val="Normal"/>
    <w:link w:val="Heading1Char"/>
    <w:uiPriority w:val="9"/>
    <w:qFormat/>
    <w:rsid w:val="00735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0F"/>
    <w:rPr>
      <w:rFonts w:eastAsiaTheme="majorEastAsia" w:cstheme="majorBidi"/>
      <w:color w:val="272727" w:themeColor="text1" w:themeTint="D8"/>
    </w:rPr>
  </w:style>
  <w:style w:type="paragraph" w:styleId="Title">
    <w:name w:val="Title"/>
    <w:basedOn w:val="Normal"/>
    <w:next w:val="Normal"/>
    <w:link w:val="TitleChar"/>
    <w:uiPriority w:val="10"/>
    <w:qFormat/>
    <w:rsid w:val="00735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0F"/>
    <w:pPr>
      <w:spacing w:before="160"/>
      <w:jc w:val="center"/>
    </w:pPr>
    <w:rPr>
      <w:i/>
      <w:iCs/>
      <w:color w:val="404040" w:themeColor="text1" w:themeTint="BF"/>
    </w:rPr>
  </w:style>
  <w:style w:type="character" w:customStyle="1" w:styleId="QuoteChar">
    <w:name w:val="Quote Char"/>
    <w:basedOn w:val="DefaultParagraphFont"/>
    <w:link w:val="Quote"/>
    <w:uiPriority w:val="29"/>
    <w:rsid w:val="00735F0F"/>
    <w:rPr>
      <w:i/>
      <w:iCs/>
      <w:color w:val="404040" w:themeColor="text1" w:themeTint="BF"/>
    </w:rPr>
  </w:style>
  <w:style w:type="paragraph" w:styleId="ListParagraph">
    <w:name w:val="List Paragraph"/>
    <w:basedOn w:val="Normal"/>
    <w:uiPriority w:val="34"/>
    <w:qFormat/>
    <w:rsid w:val="00735F0F"/>
    <w:pPr>
      <w:ind w:left="720"/>
      <w:contextualSpacing/>
    </w:pPr>
  </w:style>
  <w:style w:type="character" w:styleId="IntenseEmphasis">
    <w:name w:val="Intense Emphasis"/>
    <w:basedOn w:val="DefaultParagraphFont"/>
    <w:uiPriority w:val="21"/>
    <w:qFormat/>
    <w:rsid w:val="00735F0F"/>
    <w:rPr>
      <w:i/>
      <w:iCs/>
      <w:color w:val="0F4761" w:themeColor="accent1" w:themeShade="BF"/>
    </w:rPr>
  </w:style>
  <w:style w:type="paragraph" w:styleId="IntenseQuote">
    <w:name w:val="Intense Quote"/>
    <w:basedOn w:val="Normal"/>
    <w:next w:val="Normal"/>
    <w:link w:val="IntenseQuoteChar"/>
    <w:uiPriority w:val="30"/>
    <w:qFormat/>
    <w:rsid w:val="00735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0F"/>
    <w:rPr>
      <w:i/>
      <w:iCs/>
      <w:color w:val="0F4761" w:themeColor="accent1" w:themeShade="BF"/>
    </w:rPr>
  </w:style>
  <w:style w:type="character" w:styleId="IntenseReference">
    <w:name w:val="Intense Reference"/>
    <w:basedOn w:val="DefaultParagraphFont"/>
    <w:uiPriority w:val="32"/>
    <w:qFormat/>
    <w:rsid w:val="00735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documentManagement>
</p:properties>
</file>

<file path=customXml/itemProps1.xml><?xml version="1.0" encoding="utf-8"?>
<ds:datastoreItem xmlns:ds="http://schemas.openxmlformats.org/officeDocument/2006/customXml" ds:itemID="{CADF4D13-BCFE-44B5-85C4-64EC3AA05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48307-40D1-47DC-9EC1-477BEC136479}">
  <ds:schemaRefs>
    <ds:schemaRef ds:uri="http://schemas.microsoft.com/sharepoint/v3/contenttype/forms"/>
  </ds:schemaRefs>
</ds:datastoreItem>
</file>

<file path=customXml/itemProps3.xml><?xml version="1.0" encoding="utf-8"?>
<ds:datastoreItem xmlns:ds="http://schemas.openxmlformats.org/officeDocument/2006/customXml" ds:itemID="{3C5C2F4C-9E85-4D1B-BA14-99F230C20D86}">
  <ds:schemaRefs>
    <ds:schemaRef ds:uri="317093ed-1cd6-4ccb-9e4b-f7afc11c713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fa46009-9536-425e-99c7-4fbd45beaa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Bournemouth University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Heckford</dc:creator>
  <cp:keywords/>
  <dc:description/>
  <cp:lastModifiedBy>Kayleigh Heckford</cp:lastModifiedBy>
  <cp:revision>1</cp:revision>
  <dcterms:created xsi:type="dcterms:W3CDTF">2024-11-15T12:11:00Z</dcterms:created>
  <dcterms:modified xsi:type="dcterms:W3CDTF">2024-11-15T12:14:00Z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