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551"/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6631"/>
      </w:tblGrid>
      <w:tr w:rsidR="00EA25BD" w:rsidRPr="00322306" w14:paraId="313C57B2" w14:textId="77777777" w:rsidTr="00EA25BD">
        <w:trPr>
          <w:trHeight w:val="300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6817F0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b/>
                <w:bCs/>
                <w:sz w:val="24"/>
                <w:szCs w:val="24"/>
              </w:rPr>
              <w:t>Proposed by</w:t>
            </w:r>
            <w:r w:rsidRPr="00322306">
              <w:rPr>
                <w:rFonts w:ascii="Arial" w:hAnsi="Arial" w:cs="Arial"/>
                <w:sz w:val="24"/>
                <w:szCs w:val="24"/>
              </w:rPr>
              <w:t>      </w:t>
            </w:r>
          </w:p>
          <w:p w14:paraId="636B487F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     </w:t>
            </w:r>
          </w:p>
        </w:tc>
        <w:tc>
          <w:tcPr>
            <w:tcW w:w="6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92926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Andrew Carter </w:t>
            </w:r>
          </w:p>
        </w:tc>
      </w:tr>
      <w:tr w:rsidR="00EA25BD" w:rsidRPr="00322306" w14:paraId="1D2D41C9" w14:textId="77777777" w:rsidTr="00EA25BD">
        <w:trPr>
          <w:trHeight w:val="300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FD06AD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b/>
                <w:bCs/>
                <w:sz w:val="24"/>
                <w:szCs w:val="24"/>
              </w:rPr>
              <w:t>Proposal</w:t>
            </w:r>
            <w:r w:rsidRPr="00322306">
              <w:rPr>
                <w:rFonts w:ascii="Arial" w:hAnsi="Arial" w:cs="Arial"/>
                <w:sz w:val="24"/>
                <w:szCs w:val="24"/>
              </w:rPr>
              <w:t>     </w:t>
            </w:r>
          </w:p>
          <w:p w14:paraId="6FF611D5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  </w:t>
            </w:r>
          </w:p>
          <w:p w14:paraId="4E17034D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 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6829A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SUBU to make Sunflower Lanyards available and cost friendly on campus </w:t>
            </w:r>
          </w:p>
        </w:tc>
      </w:tr>
      <w:tr w:rsidR="00EA25BD" w:rsidRPr="00322306" w14:paraId="621CB078" w14:textId="77777777" w:rsidTr="00EA25BD">
        <w:trPr>
          <w:trHeight w:val="300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418ED0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b/>
                <w:bCs/>
                <w:sz w:val="24"/>
                <w:szCs w:val="24"/>
              </w:rPr>
              <w:t>Problem</w:t>
            </w:r>
            <w:r w:rsidRPr="00322306">
              <w:rPr>
                <w:rFonts w:ascii="Arial" w:hAnsi="Arial" w:cs="Arial"/>
                <w:sz w:val="24"/>
                <w:szCs w:val="24"/>
              </w:rPr>
              <w:t>     </w:t>
            </w:r>
          </w:p>
          <w:p w14:paraId="2A10B6C1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 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FC0E2" w14:textId="77777777" w:rsidR="00EA25BD" w:rsidRPr="00322306" w:rsidRDefault="00EA25BD" w:rsidP="00EA25BD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Currently the cost of ordering a sunflower lanyard online is not cost-friendly to students and works out at roughly £10, which is not suitable for students who may need one but also need to consider budgeting. </w:t>
            </w:r>
          </w:p>
          <w:p w14:paraId="4ED795D6" w14:textId="77777777" w:rsidR="00EA25BD" w:rsidRPr="00322306" w:rsidRDefault="00EA25BD" w:rsidP="00EA25BD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Currently lanyards are not sold anywhere on campus either by SUBU or BU which removes a degree of accessibility for students who may want this. </w:t>
            </w:r>
          </w:p>
          <w:p w14:paraId="3F9C169F" w14:textId="77777777" w:rsidR="00EA25BD" w:rsidRPr="00322306" w:rsidRDefault="00EA25BD" w:rsidP="00EA25BD">
            <w:pPr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Currently many students are not aware of what a sunflower lanyard is, what it means or where they could obtain one if they felt that they need one indicating there is a lack of awareness around the item. </w:t>
            </w:r>
          </w:p>
        </w:tc>
      </w:tr>
      <w:tr w:rsidR="00EA25BD" w:rsidRPr="00322306" w14:paraId="39BDDD4A" w14:textId="77777777" w:rsidTr="00EA25BD">
        <w:trPr>
          <w:trHeight w:val="300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ADC37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b/>
                <w:bCs/>
                <w:sz w:val="24"/>
                <w:szCs w:val="24"/>
              </w:rPr>
              <w:t>Ideas for solutions</w:t>
            </w:r>
            <w:r w:rsidRPr="00322306">
              <w:rPr>
                <w:rFonts w:ascii="Arial" w:hAnsi="Arial" w:cs="Arial"/>
                <w:sz w:val="24"/>
                <w:szCs w:val="24"/>
              </w:rPr>
              <w:t>   </w:t>
            </w:r>
          </w:p>
          <w:p w14:paraId="12CEDDAF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  </w:t>
            </w:r>
          </w:p>
          <w:p w14:paraId="251B42CB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 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DE236A" w14:textId="77777777" w:rsidR="00EA25BD" w:rsidRPr="00322306" w:rsidRDefault="00EA25BD" w:rsidP="00EA25BD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SUBU to lobby BU to make lanyards available either for free or at a greatly reduced cost through the Additional Learning Support services. </w:t>
            </w:r>
          </w:p>
          <w:p w14:paraId="62015FCA" w14:textId="77777777" w:rsidR="00EA25BD" w:rsidRPr="00322306" w:rsidRDefault="00EA25BD" w:rsidP="00EA25BD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SUBU to explore providing sunflower lanyards either through the Union shop or another location either for free or at the cost of purchase. </w:t>
            </w:r>
          </w:p>
          <w:p w14:paraId="69C4B0C1" w14:textId="77777777" w:rsidR="00EA25BD" w:rsidRPr="00322306" w:rsidRDefault="00EA25BD" w:rsidP="00EA25BD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SUBU to conduct work around raising awareness and highlighting the importance and meaning of the sunflower lanyard scheme. </w:t>
            </w:r>
          </w:p>
        </w:tc>
      </w:tr>
      <w:tr w:rsidR="00EA25BD" w:rsidRPr="00322306" w14:paraId="58A4E3D1" w14:textId="77777777" w:rsidTr="00EA25BD">
        <w:trPr>
          <w:trHeight w:val="300"/>
        </w:trPr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F3F6B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b/>
                <w:bCs/>
                <w:sz w:val="24"/>
                <w:szCs w:val="24"/>
              </w:rPr>
              <w:t>To be implemented by</w:t>
            </w:r>
            <w:r w:rsidRPr="00322306">
              <w:rPr>
                <w:rFonts w:ascii="Arial" w:hAnsi="Arial" w:cs="Arial"/>
                <w:sz w:val="24"/>
                <w:szCs w:val="24"/>
              </w:rPr>
              <w:t>     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0B60C" w14:textId="77777777" w:rsidR="00EA25BD" w:rsidRPr="00322306" w:rsidRDefault="00EA25BD" w:rsidP="00EA25BD">
            <w:pPr>
              <w:rPr>
                <w:rFonts w:ascii="Arial" w:hAnsi="Arial" w:cs="Arial"/>
                <w:sz w:val="24"/>
                <w:szCs w:val="24"/>
              </w:rPr>
            </w:pPr>
            <w:r w:rsidRPr="00322306">
              <w:rPr>
                <w:rFonts w:ascii="Arial" w:hAnsi="Arial" w:cs="Arial"/>
                <w:sz w:val="24"/>
                <w:szCs w:val="24"/>
              </w:rPr>
              <w:t>VP Welfare and Community </w:t>
            </w:r>
          </w:p>
        </w:tc>
      </w:tr>
    </w:tbl>
    <w:p w14:paraId="265084FF" w14:textId="2548B396" w:rsidR="00E10592" w:rsidRPr="00EA25BD" w:rsidRDefault="00EA25BD" w:rsidP="00EA25BD">
      <w:pPr>
        <w:jc w:val="center"/>
        <w:rPr>
          <w:b/>
          <w:bCs/>
          <w:sz w:val="24"/>
          <w:szCs w:val="24"/>
        </w:rPr>
      </w:pPr>
      <w:r w:rsidRPr="00EA25BD">
        <w:rPr>
          <w:b/>
          <w:bCs/>
          <w:sz w:val="24"/>
          <w:szCs w:val="24"/>
        </w:rPr>
        <w:t>Student Idea 2 – SUBU Summit 1</w:t>
      </w:r>
    </w:p>
    <w:sectPr w:rsidR="00E10592" w:rsidRPr="00EA2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A3077"/>
    <w:multiLevelType w:val="multilevel"/>
    <w:tmpl w:val="EE3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DD606C"/>
    <w:multiLevelType w:val="multilevel"/>
    <w:tmpl w:val="B52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02312"/>
    <w:multiLevelType w:val="multilevel"/>
    <w:tmpl w:val="678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1333A4"/>
    <w:multiLevelType w:val="multilevel"/>
    <w:tmpl w:val="C60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142E75"/>
    <w:multiLevelType w:val="multilevel"/>
    <w:tmpl w:val="F78E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9B2CB9"/>
    <w:multiLevelType w:val="multilevel"/>
    <w:tmpl w:val="FC72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7786154">
    <w:abstractNumId w:val="0"/>
  </w:num>
  <w:num w:numId="2" w16cid:durableId="1447771771">
    <w:abstractNumId w:val="4"/>
  </w:num>
  <w:num w:numId="3" w16cid:durableId="608467346">
    <w:abstractNumId w:val="5"/>
  </w:num>
  <w:num w:numId="4" w16cid:durableId="1223446108">
    <w:abstractNumId w:val="1"/>
  </w:num>
  <w:num w:numId="5" w16cid:durableId="2100563564">
    <w:abstractNumId w:val="2"/>
  </w:num>
  <w:num w:numId="6" w16cid:durableId="594364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5BD"/>
    <w:rsid w:val="002B699D"/>
    <w:rsid w:val="00700415"/>
    <w:rsid w:val="00725E67"/>
    <w:rsid w:val="00887306"/>
    <w:rsid w:val="00E10592"/>
    <w:rsid w:val="00E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6D50"/>
  <w15:chartTrackingRefBased/>
  <w15:docId w15:val="{FE2FFFF6-7923-4C3D-9CF5-48CA9CCE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BD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/>
  </documentManagement>
</p:properties>
</file>

<file path=customXml/itemProps1.xml><?xml version="1.0" encoding="utf-8"?>
<ds:datastoreItem xmlns:ds="http://schemas.openxmlformats.org/officeDocument/2006/customXml" ds:itemID="{C1C03D62-FB2C-40A9-986B-2C175E090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38A13-4B2A-4E14-910B-A2E023E57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B6BC0-F92F-4BED-983C-D0947EEBBD56}">
  <ds:schemaRefs>
    <ds:schemaRef ds:uri="http://schemas.microsoft.com/office/2006/documentManagement/types"/>
    <ds:schemaRef ds:uri="317093ed-1cd6-4ccb-9e4b-f7afc11c713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fa46009-9536-425e-99c7-4fbd45beaac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Kayleigh Heckford</cp:lastModifiedBy>
  <cp:revision>1</cp:revision>
  <dcterms:created xsi:type="dcterms:W3CDTF">2024-11-15T12:14:00Z</dcterms:created>
  <dcterms:modified xsi:type="dcterms:W3CDTF">2024-11-15T12:16:00Z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</Properties>
</file>