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121D" w14:textId="3A7D26A7" w:rsidR="0072514D" w:rsidRPr="0072514D" w:rsidRDefault="0072514D" w:rsidP="002313E0">
      <w:pPr>
        <w:rPr>
          <w:rFonts w:ascii="Calibri" w:eastAsia="Times New Roman" w:hAnsi="Calibri" w:cs="Calibri"/>
          <w:color w:val="00B0F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Dear </w:t>
      </w:r>
      <w:r>
        <w:rPr>
          <w:rFonts w:ascii="Calibri" w:eastAsia="Times New Roman" w:hAnsi="Calibri" w:cs="Calibri"/>
          <w:color w:val="00B0F0"/>
          <w:sz w:val="21"/>
          <w:szCs w:val="21"/>
          <w:lang w:eastAsia="en-GB"/>
        </w:rPr>
        <w:t xml:space="preserve">insert provider name, </w:t>
      </w:r>
    </w:p>
    <w:p w14:paraId="1C065868" w14:textId="77777777" w:rsidR="0072514D" w:rsidRDefault="0072514D" w:rsidP="002313E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19538650" w14:textId="5150529E" w:rsidR="002313E0" w:rsidRPr="002313E0" w:rsidRDefault="002313E0" w:rsidP="002313E0">
      <w:pPr>
        <w:rPr>
          <w:rFonts w:ascii="Calibri" w:eastAsia="Times New Roman" w:hAnsi="Calibri" w:cs="Calibri"/>
          <w:color w:val="000000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I hope this email finds you well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. </w:t>
      </w:r>
    </w:p>
    <w:p w14:paraId="345477A4" w14:textId="77777777" w:rsidR="002313E0" w:rsidRPr="002313E0" w:rsidRDefault="002313E0" w:rsidP="002313E0">
      <w:pPr>
        <w:rPr>
          <w:rFonts w:ascii="Calibri" w:eastAsia="Times New Roman" w:hAnsi="Calibri" w:cs="Calibri"/>
          <w:color w:val="000000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394153A4" w14:textId="4154B5F9" w:rsidR="002313E0" w:rsidRDefault="002313E0" w:rsidP="002313E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Last year, the 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National Union of Students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launched their #StudentsDeserveBetter campaign, lobbying providers to secure accommodation, academic and welfare support for students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. </w:t>
      </w:r>
      <w:r w:rsidR="0072514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This remains a core issue for us as your tenant, as many of us remain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legally unable to occupy rooms that </w:t>
      </w:r>
      <w:r w:rsidR="0072514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 are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contractually </w:t>
      </w:r>
      <w:r w:rsidR="0072514D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obliged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to pay for. </w:t>
      </w:r>
    </w:p>
    <w:p w14:paraId="22889221" w14:textId="77777777" w:rsidR="002313E0" w:rsidRDefault="002313E0" w:rsidP="002313E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277E9A7B" w14:textId="66E5D86F" w:rsidR="002313E0" w:rsidRPr="002313E0" w:rsidRDefault="002313E0" w:rsidP="002313E0">
      <w:pPr>
        <w:rPr>
          <w:rFonts w:ascii="Calibri" w:eastAsia="Times New Roman" w:hAnsi="Calibri" w:cs="Calibri"/>
          <w:color w:val="000000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We are writing to you in the hope that you will understand the difficulties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are having to face as a result of staying in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our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contracts, in addition to the wider impact of the pandemic.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We are asking that you deliver a refund for the period that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are unable to return to campus.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This end date remains unknown so we would appreciate your flexibility.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In addition, we ask that you consider releasing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us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from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our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contracts without penalty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if we wish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, allowing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us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to not incur any additional costs if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decide to continue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our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studies at hom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. We understand that this would require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u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s to remove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ou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r belongings from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our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accommodation and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would be willing to do so. 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br/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br/>
        <w:t>We understand the potential financial losses as a result of this state of emergency, however we also believe in the importance of taking a stance of compassion and kindness. 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We also understand that many providers have started the financial year on a loss as a result of providing much needed refunds in the last academic year. However, once more we are imploring that you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release your tenants. 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</w:t>
      </w:r>
    </w:p>
    <w:p w14:paraId="7A49D838" w14:textId="3CBB706B" w:rsidR="002313E0" w:rsidRPr="0054384A" w:rsidRDefault="002313E0" w:rsidP="002313E0">
      <w:pPr>
        <w:rPr>
          <w:rFonts w:ascii="Calibri" w:eastAsia="Times New Roman" w:hAnsi="Calibri" w:cs="Calibri"/>
          <w:color w:val="000000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br/>
        <w:t xml:space="preserve">The ongoing impact of the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pandemic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cannot be underestimated.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 as students remain in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an intense period of uncertainty. Whilst the government have announced a staggered return of students to campus, with the possibility of returning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after the Easter break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, this remains simply a possibility. Many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of us are unsure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if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will ever return to campus for the rest of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our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studies this year, and the least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deserve is reassurance that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we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can receive a rebate for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our</w:t>
      </w: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 unoccupied accommodation. </w:t>
      </w:r>
    </w:p>
    <w:p w14:paraId="7DF8D7F9" w14:textId="77777777" w:rsidR="002313E0" w:rsidRPr="002313E0" w:rsidRDefault="002313E0" w:rsidP="002313E0">
      <w:pPr>
        <w:rPr>
          <w:rFonts w:ascii="Calibri" w:eastAsia="Times New Roman" w:hAnsi="Calibri" w:cs="Calibri"/>
          <w:color w:val="000000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13CA7D77" w14:textId="71DBC167" w:rsidR="002313E0" w:rsidRDefault="002313E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We appreciate that these circumstances are difficult for all involved, but we urge you to do the right thing and support </w:t>
      </w:r>
      <w:r w:rsidR="0054384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us as your tenants. </w:t>
      </w:r>
      <w:r w:rsidRPr="002313E0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p w14:paraId="386CE27D" w14:textId="77777777" w:rsidR="0054384A" w:rsidRDefault="0054384A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5AEB6A7A" w14:textId="4439B1A6" w:rsidR="002313E0" w:rsidRDefault="002313E0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I look forward to hearing from you soon. </w:t>
      </w:r>
    </w:p>
    <w:p w14:paraId="7460F7C8" w14:textId="470EA2A0" w:rsidR="0054384A" w:rsidRDefault="0054384A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1781AE6B" w14:textId="3CD9D816" w:rsidR="0054384A" w:rsidRDefault="0054384A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 xml:space="preserve">Yours sincerely, </w:t>
      </w:r>
    </w:p>
    <w:p w14:paraId="0C43A268" w14:textId="19BA1E2A" w:rsidR="0054384A" w:rsidRDefault="0054384A">
      <w:pPr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</w:p>
    <w:p w14:paraId="1423F572" w14:textId="7608BF05" w:rsidR="0054384A" w:rsidRPr="0054384A" w:rsidRDefault="0054384A">
      <w:pPr>
        <w:rPr>
          <w:rFonts w:ascii="Calibri" w:eastAsia="Times New Roman" w:hAnsi="Calibri" w:cs="Calibri"/>
          <w:color w:val="00B0F0"/>
          <w:sz w:val="21"/>
          <w:szCs w:val="21"/>
          <w:lang w:eastAsia="en-GB"/>
        </w:rPr>
      </w:pPr>
      <w:r>
        <w:rPr>
          <w:rFonts w:ascii="Calibri" w:eastAsia="Times New Roman" w:hAnsi="Calibri" w:cs="Calibri"/>
          <w:color w:val="00B0F0"/>
          <w:sz w:val="21"/>
          <w:szCs w:val="21"/>
          <w:lang w:eastAsia="en-GB"/>
        </w:rPr>
        <w:t xml:space="preserve">Insert your name/place of residency </w:t>
      </w:r>
    </w:p>
    <w:sectPr w:rsidR="0054384A" w:rsidRPr="0054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0"/>
    <w:rsid w:val="00050401"/>
    <w:rsid w:val="002313E0"/>
    <w:rsid w:val="0054384A"/>
    <w:rsid w:val="005876C8"/>
    <w:rsid w:val="0072514D"/>
    <w:rsid w:val="009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C1AFD"/>
  <w15:chartTrackingRefBased/>
  <w15:docId w15:val="{AB704837-1C4F-2949-814D-558F871C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Roshana Wickremasinghe</dc:creator>
  <cp:keywords/>
  <dc:description/>
  <cp:lastModifiedBy>Roshana Wickremasinghe</cp:lastModifiedBy>
  <cp:revision>2</cp:revision>
  <dcterms:created xsi:type="dcterms:W3CDTF">2021-03-18T14:21:00Z</dcterms:created>
  <dcterms:modified xsi:type="dcterms:W3CDTF">2021-03-18T14:21:00Z</dcterms:modified>
</cp:coreProperties>
</file>