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5D" w:rsidRPr="00984AF9" w:rsidRDefault="00471E7C" w:rsidP="001D2DEE">
      <w:pPr>
        <w:tabs>
          <w:tab w:val="left" w:pos="4070"/>
        </w:tabs>
        <w:spacing w:after="120" w:line="240" w:lineRule="auto"/>
        <w:jc w:val="center"/>
        <w:rPr>
          <w:rFonts w:ascii="Trebuchet MS" w:hAnsi="Trebuchet MS" w:cs="Trebuchet MS"/>
          <w:b/>
          <w:bCs/>
          <w:sz w:val="92"/>
          <w:szCs w:val="92"/>
        </w:rPr>
      </w:pPr>
      <w:bookmarkStart w:id="0" w:name="_GoBack"/>
      <w:bookmarkEnd w:id="0"/>
      <w:r>
        <w:rPr>
          <w:rFonts w:ascii="Trebuchet MS" w:hAnsi="Trebuchet MS" w:cs="Trebuchet MS"/>
          <w:b/>
          <w:bCs/>
          <w:noProof/>
          <w:sz w:val="92"/>
          <w:szCs w:val="92"/>
          <w:lang w:eastAsia="en-GB"/>
        </w:rPr>
        <w:drawing>
          <wp:anchor distT="0" distB="0" distL="114300" distR="114300" simplePos="0" relativeHeight="251657728" behindDoc="0" locked="0" layoutInCell="1" allowOverlap="1">
            <wp:simplePos x="0" y="0"/>
            <wp:positionH relativeFrom="column">
              <wp:posOffset>2133600</wp:posOffset>
            </wp:positionH>
            <wp:positionV relativeFrom="paragraph">
              <wp:posOffset>10795</wp:posOffset>
            </wp:positionV>
            <wp:extent cx="1861185" cy="1930400"/>
            <wp:effectExtent l="0" t="0" r="5715" b="0"/>
            <wp:wrapSquare wrapText="bothSides"/>
            <wp:docPr id="3" name="Picture 2" descr="sub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D5D" w:rsidRPr="00984AF9">
        <w:rPr>
          <w:rFonts w:ascii="Trebuchet MS" w:hAnsi="Trebuchet MS" w:cs="Trebuchet MS"/>
          <w:b/>
          <w:bCs/>
          <w:sz w:val="92"/>
          <w:szCs w:val="92"/>
        </w:rPr>
        <w:t>Students’ Union at Bournemouth University</w:t>
      </w:r>
    </w:p>
    <w:p w:rsidR="00AD0D5D" w:rsidRPr="00AC3F83" w:rsidRDefault="00AD0D5D" w:rsidP="001D2DEE">
      <w:pPr>
        <w:tabs>
          <w:tab w:val="left" w:pos="4070"/>
        </w:tabs>
        <w:spacing w:after="120" w:line="240" w:lineRule="auto"/>
        <w:jc w:val="center"/>
        <w:rPr>
          <w:rFonts w:ascii="Trebuchet MS" w:hAnsi="Trebuchet MS" w:cs="Trebuchet MS"/>
          <w:b/>
          <w:bCs/>
          <w:szCs w:val="72"/>
        </w:rPr>
      </w:pPr>
    </w:p>
    <w:p w:rsidR="00AD0D5D" w:rsidRPr="00601D85" w:rsidRDefault="00AD0D5D" w:rsidP="001D2DEE">
      <w:pPr>
        <w:tabs>
          <w:tab w:val="left" w:pos="4070"/>
        </w:tabs>
        <w:spacing w:after="120" w:line="240" w:lineRule="auto"/>
        <w:jc w:val="center"/>
        <w:rPr>
          <w:rFonts w:ascii="Trebuchet MS" w:hAnsi="Trebuchet MS" w:cs="Trebuchet MS"/>
          <w:b/>
          <w:bCs/>
          <w:color w:val="FF0000"/>
          <w:sz w:val="12"/>
          <w:szCs w:val="96"/>
        </w:rPr>
      </w:pPr>
    </w:p>
    <w:p w:rsidR="00AD0D5D" w:rsidRPr="00070346" w:rsidRDefault="00AD0D5D" w:rsidP="001D2DEE">
      <w:pPr>
        <w:pBdr>
          <w:bottom w:val="dotted" w:sz="24" w:space="1" w:color="auto"/>
        </w:pBdr>
        <w:spacing w:after="120" w:line="240" w:lineRule="auto"/>
        <w:rPr>
          <w:rFonts w:ascii="Trebuchet MS" w:hAnsi="Trebuchet MS" w:cs="Trebuchet MS"/>
          <w:sz w:val="8"/>
        </w:rPr>
      </w:pPr>
    </w:p>
    <w:p w:rsidR="00AD0D5D" w:rsidRPr="004B25D3" w:rsidRDefault="00BB4102" w:rsidP="001D2DEE">
      <w:pPr>
        <w:spacing w:after="120" w:line="240" w:lineRule="auto"/>
        <w:jc w:val="center"/>
        <w:rPr>
          <w:rFonts w:ascii="Trebuchet MS" w:hAnsi="Trebuchet MS" w:cs="Trebuchet MS"/>
          <w:b/>
          <w:bCs/>
          <w:sz w:val="10"/>
          <w:szCs w:val="10"/>
        </w:rPr>
      </w:pPr>
      <w:r>
        <w:rPr>
          <w:rFonts w:ascii="Trebuchet MS" w:hAnsi="Trebuchet MS" w:cs="Trebuchet MS"/>
          <w:b/>
          <w:bCs/>
          <w:color w:val="FF0000"/>
          <w:sz w:val="96"/>
          <w:szCs w:val="96"/>
        </w:rPr>
        <w:t>By-laws</w:t>
      </w:r>
    </w:p>
    <w:p w:rsidR="00AD0D5D" w:rsidRPr="004B25D3" w:rsidRDefault="00AD0D5D" w:rsidP="001D2DEE">
      <w:pPr>
        <w:pBdr>
          <w:bottom w:val="dotted" w:sz="24" w:space="1" w:color="auto"/>
        </w:pBdr>
        <w:spacing w:after="120" w:line="240" w:lineRule="auto"/>
        <w:rPr>
          <w:rFonts w:ascii="Trebuchet MS" w:hAnsi="Trebuchet MS" w:cs="Trebuchet MS"/>
          <w:b/>
          <w:bCs/>
          <w:sz w:val="10"/>
          <w:szCs w:val="10"/>
        </w:rPr>
      </w:pPr>
    </w:p>
    <w:p w:rsidR="00AD0D5D" w:rsidRDefault="00AD0D5D" w:rsidP="001D2DEE">
      <w:pPr>
        <w:spacing w:after="120" w:line="240" w:lineRule="auto"/>
        <w:jc w:val="center"/>
        <w:rPr>
          <w:rFonts w:ascii="Trebuchet MS" w:hAnsi="Trebuchet MS" w:cs="Trebuchet MS"/>
          <w:b/>
          <w:bCs/>
        </w:rPr>
      </w:pPr>
    </w:p>
    <w:p w:rsidR="00AD0D5D" w:rsidRDefault="00AD0D5D" w:rsidP="001D2DEE">
      <w:pPr>
        <w:spacing w:after="120" w:line="240" w:lineRule="auto"/>
        <w:rPr>
          <w:rFonts w:ascii="Trebuchet MS" w:hAnsi="Trebuchet MS" w:cs="Trebuchet MS"/>
          <w:b/>
          <w:bCs/>
          <w:color w:val="FF0000"/>
          <w:u w:val="single"/>
        </w:rPr>
      </w:pPr>
    </w:p>
    <w:p w:rsidR="00AD0D5D" w:rsidRDefault="00AD0D5D" w:rsidP="001D2DEE">
      <w:pPr>
        <w:spacing w:after="120" w:line="240" w:lineRule="auto"/>
        <w:rPr>
          <w:rFonts w:ascii="Trebuchet MS" w:hAnsi="Trebuchet MS" w:cs="Trebuchet MS"/>
          <w:b/>
          <w:bCs/>
          <w:color w:val="FF0000"/>
          <w:u w:val="single"/>
        </w:rPr>
      </w:pPr>
    </w:p>
    <w:p w:rsidR="00AD0D5D" w:rsidRDefault="00AD0D5D" w:rsidP="001D2DEE">
      <w:pPr>
        <w:spacing w:after="120" w:line="240" w:lineRule="auto"/>
        <w:rPr>
          <w:rFonts w:ascii="Trebuchet MS" w:hAnsi="Trebuchet MS" w:cs="Trebuchet MS"/>
          <w:b/>
          <w:bCs/>
          <w:color w:val="FF0000"/>
          <w:u w:val="single"/>
        </w:rPr>
      </w:pPr>
    </w:p>
    <w:p w:rsidR="00AD0D5D" w:rsidRDefault="00AD0D5D" w:rsidP="001D2DEE">
      <w:pPr>
        <w:spacing w:after="120" w:line="240" w:lineRule="auto"/>
        <w:jc w:val="center"/>
        <w:rPr>
          <w:rFonts w:ascii="Trebuchet MS" w:hAnsi="Trebuchet MS" w:cs="Trebuchet MS"/>
          <w:b/>
          <w:bCs/>
        </w:rPr>
      </w:pPr>
    </w:p>
    <w:p w:rsidR="00AD0D5D" w:rsidRDefault="00AD0D5D" w:rsidP="001D2DEE">
      <w:pPr>
        <w:spacing w:after="120" w:line="240" w:lineRule="auto"/>
        <w:jc w:val="center"/>
        <w:rPr>
          <w:rFonts w:ascii="Trebuchet MS" w:hAnsi="Trebuchet MS" w:cs="Trebuchet MS"/>
          <w:b/>
          <w:bCs/>
        </w:rPr>
      </w:pPr>
    </w:p>
    <w:p w:rsidR="00AD0D5D" w:rsidRDefault="00AD0D5D" w:rsidP="001D2DEE">
      <w:pPr>
        <w:spacing w:after="120" w:line="240" w:lineRule="auto"/>
        <w:jc w:val="center"/>
        <w:rPr>
          <w:rFonts w:ascii="Trebuchet MS" w:hAnsi="Trebuchet MS" w:cs="Trebuchet MS"/>
          <w:b/>
          <w:bCs/>
        </w:rPr>
      </w:pPr>
    </w:p>
    <w:p w:rsidR="00AD0D5D" w:rsidRDefault="00AD0D5D" w:rsidP="001D2DEE">
      <w:pPr>
        <w:spacing w:after="120" w:line="240" w:lineRule="auto"/>
        <w:jc w:val="center"/>
        <w:rPr>
          <w:rFonts w:ascii="Trebuchet MS" w:hAnsi="Trebuchet MS" w:cs="Trebuchet MS"/>
          <w:b/>
          <w:bCs/>
        </w:rPr>
      </w:pPr>
    </w:p>
    <w:p w:rsidR="00AD0D5D" w:rsidRDefault="00AD0D5D" w:rsidP="001D2DEE">
      <w:pPr>
        <w:spacing w:after="120" w:line="240" w:lineRule="auto"/>
        <w:jc w:val="center"/>
        <w:rPr>
          <w:rFonts w:ascii="Trebuchet MS" w:hAnsi="Trebuchet MS" w:cs="Trebuchet MS"/>
          <w:b/>
          <w:bCs/>
        </w:rPr>
      </w:pPr>
    </w:p>
    <w:p w:rsidR="00AD0D5D" w:rsidRDefault="00AD0D5D" w:rsidP="001D2DEE">
      <w:pPr>
        <w:spacing w:after="120" w:line="240" w:lineRule="auto"/>
        <w:jc w:val="center"/>
        <w:rPr>
          <w:rFonts w:ascii="Trebuchet MS" w:hAnsi="Trebuchet MS" w:cs="Trebuchet MS"/>
          <w:b/>
          <w:bCs/>
        </w:rPr>
      </w:pPr>
    </w:p>
    <w:p w:rsidR="00AD0D5D" w:rsidRPr="00FA7F9D" w:rsidRDefault="00AD0D5D" w:rsidP="009A1AE1">
      <w:pPr>
        <w:spacing w:after="0" w:line="240" w:lineRule="auto"/>
        <w:jc w:val="center"/>
        <w:rPr>
          <w:rFonts w:ascii="Trebuchet MS" w:hAnsi="Trebuchet MS" w:cs="Trebuchet MS"/>
          <w:b/>
          <w:bCs/>
          <w:sz w:val="24"/>
          <w:szCs w:val="24"/>
          <w:u w:val="single"/>
        </w:rPr>
      </w:pPr>
      <w:r w:rsidRPr="00984AF9">
        <w:rPr>
          <w:rFonts w:ascii="Trebuchet MS" w:hAnsi="Trebuchet MS" w:cs="Trebuchet MS"/>
          <w:sz w:val="24"/>
          <w:szCs w:val="24"/>
        </w:rPr>
        <w:t xml:space="preserve">Version </w:t>
      </w:r>
      <w:r w:rsidR="00D862E2">
        <w:rPr>
          <w:rFonts w:ascii="Trebuchet MS" w:hAnsi="Trebuchet MS" w:cs="Trebuchet MS"/>
          <w:sz w:val="24"/>
          <w:szCs w:val="24"/>
        </w:rPr>
        <w:t>5</w:t>
      </w:r>
      <w:r w:rsidR="00E42DA1">
        <w:rPr>
          <w:rFonts w:ascii="Trebuchet MS" w:hAnsi="Trebuchet MS" w:cs="Trebuchet MS"/>
          <w:sz w:val="24"/>
          <w:szCs w:val="24"/>
        </w:rPr>
        <w:t>.0</w:t>
      </w:r>
      <w:r w:rsidRPr="00984AF9">
        <w:rPr>
          <w:rFonts w:ascii="Trebuchet MS" w:hAnsi="Trebuchet MS" w:cs="Trebuchet MS"/>
          <w:b/>
          <w:bCs/>
          <w:sz w:val="32"/>
          <w:szCs w:val="32"/>
        </w:rPr>
        <w:br/>
      </w:r>
      <w:r w:rsidRPr="00984AF9">
        <w:rPr>
          <w:rFonts w:ascii="Trebuchet MS" w:hAnsi="Trebuchet MS" w:cs="Trebuchet MS"/>
          <w:b/>
          <w:bCs/>
          <w:sz w:val="32"/>
          <w:szCs w:val="32"/>
        </w:rPr>
        <w:br/>
      </w:r>
      <w:r w:rsidR="00E42DA1">
        <w:rPr>
          <w:rFonts w:ascii="Trebuchet MS" w:hAnsi="Trebuchet MS" w:cs="Trebuchet MS"/>
          <w:b/>
          <w:bCs/>
          <w:sz w:val="32"/>
          <w:szCs w:val="32"/>
        </w:rPr>
        <w:t xml:space="preserve">February 2018 </w:t>
      </w:r>
      <w:r>
        <w:rPr>
          <w:rFonts w:ascii="Trebuchet MS" w:hAnsi="Trebuchet MS" w:cs="Trebuchet MS"/>
          <w:b/>
          <w:bCs/>
        </w:rPr>
        <w:br w:type="page"/>
      </w:r>
      <w:r w:rsidRPr="00FA7F9D">
        <w:rPr>
          <w:rFonts w:ascii="Trebuchet MS" w:hAnsi="Trebuchet MS" w:cs="Trebuchet MS"/>
          <w:b/>
          <w:bCs/>
          <w:sz w:val="24"/>
          <w:szCs w:val="24"/>
          <w:u w:val="single"/>
        </w:rPr>
        <w:lastRenderedPageBreak/>
        <w:t>CONTENTS</w:t>
      </w:r>
    </w:p>
    <w:p w:rsidR="00E42DA1" w:rsidRDefault="00C52FF4">
      <w:pPr>
        <w:pStyle w:val="TOC1"/>
        <w:tabs>
          <w:tab w:val="right" w:leader="dot" w:pos="9742"/>
        </w:tabs>
        <w:rPr>
          <w:rFonts w:asciiTheme="minorHAnsi" w:eastAsiaTheme="minorEastAsia" w:hAnsiTheme="minorHAnsi" w:cstheme="minorBidi"/>
          <w:noProof/>
          <w:lang w:val="en-GB" w:eastAsia="en-GB"/>
        </w:rPr>
      </w:pPr>
      <w:r>
        <w:rPr>
          <w:rFonts w:ascii="Trebuchet MS" w:hAnsi="Trebuchet MS" w:cs="Trebuchet MS"/>
          <w:b/>
          <w:bCs/>
        </w:rPr>
        <w:fldChar w:fldCharType="begin"/>
      </w:r>
      <w:r>
        <w:rPr>
          <w:rFonts w:ascii="Trebuchet MS" w:hAnsi="Trebuchet MS" w:cs="Trebuchet MS"/>
          <w:b/>
          <w:bCs/>
        </w:rPr>
        <w:instrText xml:space="preserve"> TOC \o "1-1" \h \z \u </w:instrText>
      </w:r>
      <w:r>
        <w:rPr>
          <w:rFonts w:ascii="Trebuchet MS" w:hAnsi="Trebuchet MS" w:cs="Trebuchet MS"/>
          <w:b/>
          <w:bCs/>
        </w:rPr>
        <w:fldChar w:fldCharType="separate"/>
      </w:r>
      <w:hyperlink w:anchor="_Toc505937536" w:history="1">
        <w:r w:rsidR="00E42DA1" w:rsidRPr="0060549A">
          <w:rPr>
            <w:rStyle w:val="Hyperlink"/>
            <w:rFonts w:ascii="Trebuchet MS" w:hAnsi="Trebuchet MS"/>
            <w:noProof/>
          </w:rPr>
          <w:t>INTRODUCTION</w:t>
        </w:r>
        <w:r w:rsidR="00E42DA1">
          <w:rPr>
            <w:noProof/>
            <w:webHidden/>
          </w:rPr>
          <w:tab/>
        </w:r>
        <w:r w:rsidR="00E42DA1">
          <w:rPr>
            <w:noProof/>
            <w:webHidden/>
          </w:rPr>
          <w:fldChar w:fldCharType="begin"/>
        </w:r>
        <w:r w:rsidR="00E42DA1">
          <w:rPr>
            <w:noProof/>
            <w:webHidden/>
          </w:rPr>
          <w:instrText xml:space="preserve"> PAGEREF _Toc505937536 \h </w:instrText>
        </w:r>
        <w:r w:rsidR="00E42DA1">
          <w:rPr>
            <w:noProof/>
            <w:webHidden/>
          </w:rPr>
        </w:r>
        <w:r w:rsidR="00E42DA1">
          <w:rPr>
            <w:noProof/>
            <w:webHidden/>
          </w:rPr>
          <w:fldChar w:fldCharType="separate"/>
        </w:r>
        <w:r w:rsidR="003E69E6">
          <w:rPr>
            <w:noProof/>
            <w:webHidden/>
          </w:rPr>
          <w:t>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37" w:history="1">
        <w:r w:rsidR="00E42DA1" w:rsidRPr="0060549A">
          <w:rPr>
            <w:rStyle w:val="Hyperlink"/>
            <w:rFonts w:ascii="Trebuchet MS" w:hAnsi="Trebuchet M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NAME</w:t>
        </w:r>
        <w:r w:rsidR="00E42DA1">
          <w:rPr>
            <w:noProof/>
            <w:webHidden/>
          </w:rPr>
          <w:tab/>
        </w:r>
        <w:r w:rsidR="00E42DA1">
          <w:rPr>
            <w:noProof/>
            <w:webHidden/>
          </w:rPr>
          <w:fldChar w:fldCharType="begin"/>
        </w:r>
        <w:r w:rsidR="00E42DA1">
          <w:rPr>
            <w:noProof/>
            <w:webHidden/>
          </w:rPr>
          <w:instrText xml:space="preserve"> PAGEREF _Toc505937537 \h </w:instrText>
        </w:r>
        <w:r w:rsidR="00E42DA1">
          <w:rPr>
            <w:noProof/>
            <w:webHidden/>
          </w:rPr>
        </w:r>
        <w:r w:rsidR="00E42DA1">
          <w:rPr>
            <w:noProof/>
            <w:webHidden/>
          </w:rPr>
          <w:fldChar w:fldCharType="separate"/>
        </w:r>
        <w:r w:rsidR="003E69E6">
          <w:rPr>
            <w:noProof/>
            <w:webHidden/>
          </w:rPr>
          <w:t>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38" w:history="1">
        <w:r w:rsidR="00E42DA1" w:rsidRPr="0060549A">
          <w:rPr>
            <w:rStyle w:val="Hyperlink"/>
            <w:rFonts w:ascii="Trebuchet MS" w:hAnsi="Trebuchet M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AIMS AND OBJECTS</w:t>
        </w:r>
        <w:r w:rsidR="00E42DA1">
          <w:rPr>
            <w:noProof/>
            <w:webHidden/>
          </w:rPr>
          <w:tab/>
        </w:r>
        <w:r w:rsidR="00E42DA1">
          <w:rPr>
            <w:noProof/>
            <w:webHidden/>
          </w:rPr>
          <w:fldChar w:fldCharType="begin"/>
        </w:r>
        <w:r w:rsidR="00E42DA1">
          <w:rPr>
            <w:noProof/>
            <w:webHidden/>
          </w:rPr>
          <w:instrText xml:space="preserve"> PAGEREF _Toc505937538 \h </w:instrText>
        </w:r>
        <w:r w:rsidR="00E42DA1">
          <w:rPr>
            <w:noProof/>
            <w:webHidden/>
          </w:rPr>
        </w:r>
        <w:r w:rsidR="00E42DA1">
          <w:rPr>
            <w:noProof/>
            <w:webHidden/>
          </w:rPr>
          <w:fldChar w:fldCharType="separate"/>
        </w:r>
        <w:r w:rsidR="003E69E6">
          <w:rPr>
            <w:noProof/>
            <w:webHidden/>
          </w:rPr>
          <w:t>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39" w:history="1">
        <w:r w:rsidR="00E42DA1" w:rsidRPr="0060549A">
          <w:rPr>
            <w:rStyle w:val="Hyperlink"/>
            <w:rFonts w:ascii="Trebuchet MS" w:hAnsi="Trebuchet MS"/>
            <w:noProof/>
          </w:rPr>
          <w:t>3.</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REPRESENTATION</w:t>
        </w:r>
        <w:r w:rsidR="00E42DA1">
          <w:rPr>
            <w:noProof/>
            <w:webHidden/>
          </w:rPr>
          <w:tab/>
        </w:r>
        <w:r w:rsidR="00E42DA1">
          <w:rPr>
            <w:noProof/>
            <w:webHidden/>
          </w:rPr>
          <w:fldChar w:fldCharType="begin"/>
        </w:r>
        <w:r w:rsidR="00E42DA1">
          <w:rPr>
            <w:noProof/>
            <w:webHidden/>
          </w:rPr>
          <w:instrText xml:space="preserve"> PAGEREF _Toc505937539 \h </w:instrText>
        </w:r>
        <w:r w:rsidR="00E42DA1">
          <w:rPr>
            <w:noProof/>
            <w:webHidden/>
          </w:rPr>
        </w:r>
        <w:r w:rsidR="00E42DA1">
          <w:rPr>
            <w:noProof/>
            <w:webHidden/>
          </w:rPr>
          <w:fldChar w:fldCharType="separate"/>
        </w:r>
        <w:r w:rsidR="003E69E6">
          <w:rPr>
            <w:noProof/>
            <w:webHidden/>
          </w:rPr>
          <w:t>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40" w:history="1">
        <w:r w:rsidR="00E42DA1" w:rsidRPr="0060549A">
          <w:rPr>
            <w:rStyle w:val="Hyperlink"/>
            <w:rFonts w:ascii="Trebuchet MS" w:hAnsi="Trebuchet MS"/>
            <w:noProof/>
          </w:rPr>
          <w:t>4.</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FULL MEMBERSHIP</w:t>
        </w:r>
        <w:r w:rsidR="00E42DA1">
          <w:rPr>
            <w:noProof/>
            <w:webHidden/>
          </w:rPr>
          <w:tab/>
        </w:r>
        <w:r w:rsidR="00E42DA1">
          <w:rPr>
            <w:noProof/>
            <w:webHidden/>
          </w:rPr>
          <w:fldChar w:fldCharType="begin"/>
        </w:r>
        <w:r w:rsidR="00E42DA1">
          <w:rPr>
            <w:noProof/>
            <w:webHidden/>
          </w:rPr>
          <w:instrText xml:space="preserve"> PAGEREF _Toc505937540 \h </w:instrText>
        </w:r>
        <w:r w:rsidR="00E42DA1">
          <w:rPr>
            <w:noProof/>
            <w:webHidden/>
          </w:rPr>
        </w:r>
        <w:r w:rsidR="00E42DA1">
          <w:rPr>
            <w:noProof/>
            <w:webHidden/>
          </w:rPr>
          <w:fldChar w:fldCharType="separate"/>
        </w:r>
        <w:r w:rsidR="003E69E6">
          <w:rPr>
            <w:noProof/>
            <w:webHidden/>
          </w:rPr>
          <w:t>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41" w:history="1">
        <w:r w:rsidR="00E42DA1" w:rsidRPr="0060549A">
          <w:rPr>
            <w:rStyle w:val="Hyperlink"/>
            <w:rFonts w:ascii="Trebuchet MS" w:hAnsi="Trebuchet MS"/>
            <w:noProof/>
          </w:rPr>
          <w:t>5.</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OPTED OUT STUDENTS</w:t>
        </w:r>
        <w:r w:rsidR="00E42DA1">
          <w:rPr>
            <w:noProof/>
            <w:webHidden/>
          </w:rPr>
          <w:tab/>
        </w:r>
        <w:r w:rsidR="00E42DA1">
          <w:rPr>
            <w:noProof/>
            <w:webHidden/>
          </w:rPr>
          <w:fldChar w:fldCharType="begin"/>
        </w:r>
        <w:r w:rsidR="00E42DA1">
          <w:rPr>
            <w:noProof/>
            <w:webHidden/>
          </w:rPr>
          <w:instrText xml:space="preserve"> PAGEREF _Toc505937541 \h </w:instrText>
        </w:r>
        <w:r w:rsidR="00E42DA1">
          <w:rPr>
            <w:noProof/>
            <w:webHidden/>
          </w:rPr>
        </w:r>
        <w:r w:rsidR="00E42DA1">
          <w:rPr>
            <w:noProof/>
            <w:webHidden/>
          </w:rPr>
          <w:fldChar w:fldCharType="separate"/>
        </w:r>
        <w:r w:rsidR="003E69E6">
          <w:rPr>
            <w:noProof/>
            <w:webHidden/>
          </w:rPr>
          <w:t>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42" w:history="1">
        <w:r w:rsidR="00E42DA1" w:rsidRPr="0060549A">
          <w:rPr>
            <w:rStyle w:val="Hyperlink"/>
            <w:rFonts w:ascii="Trebuchet MS" w:hAnsi="Trebuchet MS"/>
            <w:noProof/>
          </w:rPr>
          <w:t>6.</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ASSOCIATE MEMBERS</w:t>
        </w:r>
        <w:r w:rsidR="00E42DA1">
          <w:rPr>
            <w:noProof/>
            <w:webHidden/>
          </w:rPr>
          <w:tab/>
        </w:r>
        <w:r w:rsidR="00E42DA1">
          <w:rPr>
            <w:noProof/>
            <w:webHidden/>
          </w:rPr>
          <w:fldChar w:fldCharType="begin"/>
        </w:r>
        <w:r w:rsidR="00E42DA1">
          <w:rPr>
            <w:noProof/>
            <w:webHidden/>
          </w:rPr>
          <w:instrText xml:space="preserve"> PAGEREF _Toc505937542 \h </w:instrText>
        </w:r>
        <w:r w:rsidR="00E42DA1">
          <w:rPr>
            <w:noProof/>
            <w:webHidden/>
          </w:rPr>
        </w:r>
        <w:r w:rsidR="00E42DA1">
          <w:rPr>
            <w:noProof/>
            <w:webHidden/>
          </w:rPr>
          <w:fldChar w:fldCharType="separate"/>
        </w:r>
        <w:r w:rsidR="003E69E6">
          <w:rPr>
            <w:noProof/>
            <w:webHidden/>
          </w:rPr>
          <w:t>6</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43" w:history="1">
        <w:r w:rsidR="00E42DA1" w:rsidRPr="0060549A">
          <w:rPr>
            <w:rStyle w:val="Hyperlink"/>
            <w:rFonts w:ascii="Trebuchet MS" w:hAnsi="Trebuchet MS"/>
            <w:noProof/>
          </w:rPr>
          <w:t>7.</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LIFE MEMBERS</w:t>
        </w:r>
        <w:r w:rsidR="00E42DA1">
          <w:rPr>
            <w:noProof/>
            <w:webHidden/>
          </w:rPr>
          <w:tab/>
        </w:r>
        <w:r w:rsidR="00E42DA1">
          <w:rPr>
            <w:noProof/>
            <w:webHidden/>
          </w:rPr>
          <w:fldChar w:fldCharType="begin"/>
        </w:r>
        <w:r w:rsidR="00E42DA1">
          <w:rPr>
            <w:noProof/>
            <w:webHidden/>
          </w:rPr>
          <w:instrText xml:space="preserve"> PAGEREF _Toc505937543 \h </w:instrText>
        </w:r>
        <w:r w:rsidR="00E42DA1">
          <w:rPr>
            <w:noProof/>
            <w:webHidden/>
          </w:rPr>
        </w:r>
        <w:r w:rsidR="00E42DA1">
          <w:rPr>
            <w:noProof/>
            <w:webHidden/>
          </w:rPr>
          <w:fldChar w:fldCharType="separate"/>
        </w:r>
        <w:r w:rsidR="003E69E6">
          <w:rPr>
            <w:noProof/>
            <w:webHidden/>
          </w:rPr>
          <w:t>6</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44" w:history="1">
        <w:r w:rsidR="00E42DA1" w:rsidRPr="0060549A">
          <w:rPr>
            <w:rStyle w:val="Hyperlink"/>
            <w:rFonts w:ascii="Trebuchet MS" w:hAnsi="Trebuchet MS"/>
            <w:noProof/>
          </w:rPr>
          <w:t>8.</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CEASING TO BE A MEMBER</w:t>
        </w:r>
        <w:r w:rsidR="00E42DA1">
          <w:rPr>
            <w:noProof/>
            <w:webHidden/>
          </w:rPr>
          <w:tab/>
        </w:r>
        <w:r w:rsidR="00E42DA1">
          <w:rPr>
            <w:noProof/>
            <w:webHidden/>
          </w:rPr>
          <w:fldChar w:fldCharType="begin"/>
        </w:r>
        <w:r w:rsidR="00E42DA1">
          <w:rPr>
            <w:noProof/>
            <w:webHidden/>
          </w:rPr>
          <w:instrText xml:space="preserve"> PAGEREF _Toc505937544 \h </w:instrText>
        </w:r>
        <w:r w:rsidR="00E42DA1">
          <w:rPr>
            <w:noProof/>
            <w:webHidden/>
          </w:rPr>
        </w:r>
        <w:r w:rsidR="00E42DA1">
          <w:rPr>
            <w:noProof/>
            <w:webHidden/>
          </w:rPr>
          <w:fldChar w:fldCharType="separate"/>
        </w:r>
        <w:r w:rsidR="003E69E6">
          <w:rPr>
            <w:noProof/>
            <w:webHidden/>
          </w:rPr>
          <w:t>7</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45" w:history="1">
        <w:r w:rsidR="00E42DA1" w:rsidRPr="0060549A">
          <w:rPr>
            <w:rStyle w:val="Hyperlink"/>
            <w:rFonts w:ascii="Trebuchet MS" w:hAnsi="Trebuchet MS"/>
            <w:noProof/>
          </w:rPr>
          <w:t>9.</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DISCIPLINARY CODE</w:t>
        </w:r>
        <w:r w:rsidR="00E42DA1">
          <w:rPr>
            <w:noProof/>
            <w:webHidden/>
          </w:rPr>
          <w:tab/>
        </w:r>
        <w:r w:rsidR="00E42DA1">
          <w:rPr>
            <w:noProof/>
            <w:webHidden/>
          </w:rPr>
          <w:fldChar w:fldCharType="begin"/>
        </w:r>
        <w:r w:rsidR="00E42DA1">
          <w:rPr>
            <w:noProof/>
            <w:webHidden/>
          </w:rPr>
          <w:instrText xml:space="preserve"> PAGEREF _Toc505937545 \h </w:instrText>
        </w:r>
        <w:r w:rsidR="00E42DA1">
          <w:rPr>
            <w:noProof/>
            <w:webHidden/>
          </w:rPr>
        </w:r>
        <w:r w:rsidR="00E42DA1">
          <w:rPr>
            <w:noProof/>
            <w:webHidden/>
          </w:rPr>
          <w:fldChar w:fldCharType="separate"/>
        </w:r>
        <w:r w:rsidR="003E69E6">
          <w:rPr>
            <w:noProof/>
            <w:webHidden/>
          </w:rPr>
          <w:t>7</w:t>
        </w:r>
        <w:r w:rsidR="00E42DA1">
          <w:rPr>
            <w:noProof/>
            <w:webHidden/>
          </w:rPr>
          <w:fldChar w:fldCharType="end"/>
        </w:r>
      </w:hyperlink>
    </w:p>
    <w:p w:rsid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46" w:history="1">
        <w:r w:rsidR="00E42DA1" w:rsidRPr="0060549A">
          <w:rPr>
            <w:rStyle w:val="Hyperlink"/>
            <w:rFonts w:ascii="Trebuchet MS" w:hAnsi="Trebuchet MS"/>
            <w:noProof/>
          </w:rPr>
          <w:t>10.</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BOARD OF TRUSTEES</w:t>
        </w:r>
        <w:r w:rsidR="00E42DA1">
          <w:rPr>
            <w:noProof/>
            <w:webHidden/>
          </w:rPr>
          <w:tab/>
        </w:r>
        <w:r w:rsidR="00E42DA1">
          <w:rPr>
            <w:noProof/>
            <w:webHidden/>
          </w:rPr>
          <w:fldChar w:fldCharType="begin"/>
        </w:r>
        <w:r w:rsidR="00E42DA1">
          <w:rPr>
            <w:noProof/>
            <w:webHidden/>
          </w:rPr>
          <w:instrText xml:space="preserve"> PAGEREF _Toc505937546 \h </w:instrText>
        </w:r>
        <w:r w:rsidR="00E42DA1">
          <w:rPr>
            <w:noProof/>
            <w:webHidden/>
          </w:rPr>
        </w:r>
        <w:r w:rsidR="00E42DA1">
          <w:rPr>
            <w:noProof/>
            <w:webHidden/>
          </w:rPr>
          <w:fldChar w:fldCharType="separate"/>
        </w:r>
        <w:r w:rsidR="003E69E6">
          <w:rPr>
            <w:noProof/>
            <w:webHidden/>
          </w:rPr>
          <w:t>7</w:t>
        </w:r>
        <w:r w:rsidR="00E42DA1">
          <w:rPr>
            <w:noProof/>
            <w:webHidden/>
          </w:rPr>
          <w:fldChar w:fldCharType="end"/>
        </w:r>
      </w:hyperlink>
    </w:p>
    <w:p w:rsid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47" w:history="1">
        <w:r w:rsidR="00E42DA1" w:rsidRPr="0060549A">
          <w:rPr>
            <w:rStyle w:val="Hyperlink"/>
            <w:rFonts w:ascii="Trebuchet MS" w:hAnsi="Trebuchet MS"/>
            <w:noProof/>
          </w:rPr>
          <w:t>11.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OFFICERS</w:t>
        </w:r>
        <w:r w:rsidR="00E42DA1">
          <w:rPr>
            <w:noProof/>
            <w:webHidden/>
          </w:rPr>
          <w:tab/>
        </w:r>
        <w:r w:rsidR="00E42DA1">
          <w:rPr>
            <w:noProof/>
            <w:webHidden/>
          </w:rPr>
          <w:fldChar w:fldCharType="begin"/>
        </w:r>
        <w:r w:rsidR="00E42DA1">
          <w:rPr>
            <w:noProof/>
            <w:webHidden/>
          </w:rPr>
          <w:instrText xml:space="preserve"> PAGEREF _Toc505937547 \h </w:instrText>
        </w:r>
        <w:r w:rsidR="00E42DA1">
          <w:rPr>
            <w:noProof/>
            <w:webHidden/>
          </w:rPr>
        </w:r>
        <w:r w:rsidR="00E42DA1">
          <w:rPr>
            <w:noProof/>
            <w:webHidden/>
          </w:rPr>
          <w:fldChar w:fldCharType="separate"/>
        </w:r>
        <w:r w:rsidR="003E69E6">
          <w:rPr>
            <w:noProof/>
            <w:webHidden/>
          </w:rPr>
          <w:t>7</w:t>
        </w:r>
        <w:r w:rsidR="00E42DA1">
          <w:rPr>
            <w:noProof/>
            <w:webHidden/>
          </w:rPr>
          <w:fldChar w:fldCharType="end"/>
        </w:r>
      </w:hyperlink>
    </w:p>
    <w:p w:rsid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48" w:history="1">
        <w:r w:rsidR="00E42DA1" w:rsidRPr="0060549A">
          <w:rPr>
            <w:rStyle w:val="Hyperlink"/>
            <w:rFonts w:ascii="Trebuchet MS" w:hAnsi="Trebuchet MS"/>
            <w:noProof/>
          </w:rPr>
          <w:t>12.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CONDUCT OF UNION AFFAIRS</w:t>
        </w:r>
        <w:r w:rsidR="00E42DA1">
          <w:rPr>
            <w:noProof/>
            <w:webHidden/>
          </w:rPr>
          <w:tab/>
        </w:r>
        <w:r w:rsidR="00E42DA1">
          <w:rPr>
            <w:noProof/>
            <w:webHidden/>
          </w:rPr>
          <w:fldChar w:fldCharType="begin"/>
        </w:r>
        <w:r w:rsidR="00E42DA1">
          <w:rPr>
            <w:noProof/>
            <w:webHidden/>
          </w:rPr>
          <w:instrText xml:space="preserve"> PAGEREF _Toc505937548 \h </w:instrText>
        </w:r>
        <w:r w:rsidR="00E42DA1">
          <w:rPr>
            <w:noProof/>
            <w:webHidden/>
          </w:rPr>
        </w:r>
        <w:r w:rsidR="00E42DA1">
          <w:rPr>
            <w:noProof/>
            <w:webHidden/>
          </w:rPr>
          <w:fldChar w:fldCharType="separate"/>
        </w:r>
        <w:r w:rsidR="003E69E6">
          <w:rPr>
            <w:noProof/>
            <w:webHidden/>
          </w:rPr>
          <w:t>8</w:t>
        </w:r>
        <w:r w:rsidR="00E42DA1">
          <w:rPr>
            <w:noProof/>
            <w:webHidden/>
          </w:rPr>
          <w:fldChar w:fldCharType="end"/>
        </w:r>
      </w:hyperlink>
    </w:p>
    <w:p w:rsid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49" w:history="1">
        <w:r w:rsidR="00E42DA1" w:rsidRPr="0060549A">
          <w:rPr>
            <w:rStyle w:val="Hyperlink"/>
            <w:rFonts w:ascii="Trebuchet MS" w:hAnsi="Trebuchet MS"/>
            <w:noProof/>
          </w:rPr>
          <w:t>13.</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UNION GENERAL MEETINGS</w:t>
        </w:r>
        <w:r w:rsidR="00E42DA1">
          <w:rPr>
            <w:noProof/>
            <w:webHidden/>
          </w:rPr>
          <w:tab/>
        </w:r>
        <w:r w:rsidR="00E42DA1">
          <w:rPr>
            <w:noProof/>
            <w:webHidden/>
          </w:rPr>
          <w:fldChar w:fldCharType="begin"/>
        </w:r>
        <w:r w:rsidR="00E42DA1">
          <w:rPr>
            <w:noProof/>
            <w:webHidden/>
          </w:rPr>
          <w:instrText xml:space="preserve"> PAGEREF _Toc505937549 \h </w:instrText>
        </w:r>
        <w:r w:rsidR="00E42DA1">
          <w:rPr>
            <w:noProof/>
            <w:webHidden/>
          </w:rPr>
        </w:r>
        <w:r w:rsidR="00E42DA1">
          <w:rPr>
            <w:noProof/>
            <w:webHidden/>
          </w:rPr>
          <w:fldChar w:fldCharType="separate"/>
        </w:r>
        <w:r w:rsidR="003E69E6">
          <w:rPr>
            <w:noProof/>
            <w:webHidden/>
          </w:rPr>
          <w:t>8</w:t>
        </w:r>
        <w:r w:rsidR="00E42DA1">
          <w:rPr>
            <w:noProof/>
            <w:webHidden/>
          </w:rPr>
          <w:fldChar w:fldCharType="end"/>
        </w:r>
      </w:hyperlink>
    </w:p>
    <w:p w:rsid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50" w:history="1">
        <w:r w:rsidR="00E42DA1" w:rsidRPr="0060549A">
          <w:rPr>
            <w:rStyle w:val="Hyperlink"/>
            <w:rFonts w:ascii="Trebuchet MS" w:hAnsi="Trebuchet MS"/>
            <w:noProof/>
          </w:rPr>
          <w:t>14.</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CONSTITUTION AND BY-LAWS</w:t>
        </w:r>
        <w:r w:rsidR="00E42DA1">
          <w:rPr>
            <w:noProof/>
            <w:webHidden/>
          </w:rPr>
          <w:tab/>
        </w:r>
        <w:r w:rsidR="00E42DA1">
          <w:rPr>
            <w:noProof/>
            <w:webHidden/>
          </w:rPr>
          <w:fldChar w:fldCharType="begin"/>
        </w:r>
        <w:r w:rsidR="00E42DA1">
          <w:rPr>
            <w:noProof/>
            <w:webHidden/>
          </w:rPr>
          <w:instrText xml:space="preserve"> PAGEREF _Toc505937550 \h </w:instrText>
        </w:r>
        <w:r w:rsidR="00E42DA1">
          <w:rPr>
            <w:noProof/>
            <w:webHidden/>
          </w:rPr>
        </w:r>
        <w:r w:rsidR="00E42DA1">
          <w:rPr>
            <w:noProof/>
            <w:webHidden/>
          </w:rPr>
          <w:fldChar w:fldCharType="separate"/>
        </w:r>
        <w:r w:rsidR="003E69E6">
          <w:rPr>
            <w:noProof/>
            <w:webHidden/>
          </w:rPr>
          <w:t>8</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551" w:history="1">
        <w:r w:rsidR="00E42DA1" w:rsidRPr="0060549A">
          <w:rPr>
            <w:rStyle w:val="Hyperlink"/>
            <w:rFonts w:ascii="Trebuchet MS" w:hAnsi="Trebuchet MS"/>
            <w:noProof/>
          </w:rPr>
          <w:t>SCHEDULE 1 – BOARD OF TRUSTEES</w:t>
        </w:r>
        <w:r w:rsidR="00E42DA1">
          <w:rPr>
            <w:noProof/>
            <w:webHidden/>
          </w:rPr>
          <w:tab/>
        </w:r>
        <w:r w:rsidR="00E42DA1">
          <w:rPr>
            <w:noProof/>
            <w:webHidden/>
          </w:rPr>
          <w:fldChar w:fldCharType="begin"/>
        </w:r>
        <w:r w:rsidR="00E42DA1">
          <w:rPr>
            <w:noProof/>
            <w:webHidden/>
          </w:rPr>
          <w:instrText xml:space="preserve"> PAGEREF _Toc505937551 \h </w:instrText>
        </w:r>
        <w:r w:rsidR="00E42DA1">
          <w:rPr>
            <w:noProof/>
            <w:webHidden/>
          </w:rPr>
        </w:r>
        <w:r w:rsidR="00E42DA1">
          <w:rPr>
            <w:noProof/>
            <w:webHidden/>
          </w:rPr>
          <w:fldChar w:fldCharType="separate"/>
        </w:r>
        <w:r w:rsidR="003E69E6">
          <w:rPr>
            <w:noProof/>
            <w:webHidden/>
          </w:rPr>
          <w:t>10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52" w:history="1">
        <w:r w:rsidR="00E42DA1" w:rsidRPr="0060549A">
          <w:rPr>
            <w:rStyle w:val="Hyperlink"/>
            <w:rFonts w:ascii="Trebuchet MS" w:hAnsi="Trebuchet MS"/>
            <w:cap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Board of Trustee Responsibilities</w:t>
        </w:r>
        <w:r w:rsidR="00E42DA1">
          <w:rPr>
            <w:noProof/>
            <w:webHidden/>
          </w:rPr>
          <w:tab/>
        </w:r>
        <w:r w:rsidR="00E42DA1">
          <w:rPr>
            <w:noProof/>
            <w:webHidden/>
          </w:rPr>
          <w:fldChar w:fldCharType="begin"/>
        </w:r>
        <w:r w:rsidR="00E42DA1">
          <w:rPr>
            <w:noProof/>
            <w:webHidden/>
          </w:rPr>
          <w:instrText xml:space="preserve"> PAGEREF _Toc505937552 \h </w:instrText>
        </w:r>
        <w:r w:rsidR="00E42DA1">
          <w:rPr>
            <w:noProof/>
            <w:webHidden/>
          </w:rPr>
        </w:r>
        <w:r w:rsidR="00E42DA1">
          <w:rPr>
            <w:noProof/>
            <w:webHidden/>
          </w:rPr>
          <w:fldChar w:fldCharType="separate"/>
        </w:r>
        <w:r w:rsidR="003E69E6">
          <w:rPr>
            <w:noProof/>
            <w:webHidden/>
          </w:rPr>
          <w:t>10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53" w:history="1">
        <w:r w:rsidR="00E42DA1" w:rsidRPr="0060549A">
          <w:rPr>
            <w:rStyle w:val="Hyperlink"/>
            <w:rFonts w:ascii="Trebuchet MS" w:hAnsi="Trebuchet MS"/>
            <w:cap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ConstITution of the Board of TRUSTEES</w:t>
        </w:r>
        <w:r w:rsidR="00E42DA1">
          <w:rPr>
            <w:noProof/>
            <w:webHidden/>
          </w:rPr>
          <w:tab/>
        </w:r>
        <w:r w:rsidR="00E42DA1">
          <w:rPr>
            <w:noProof/>
            <w:webHidden/>
          </w:rPr>
          <w:fldChar w:fldCharType="begin"/>
        </w:r>
        <w:r w:rsidR="00E42DA1">
          <w:rPr>
            <w:noProof/>
            <w:webHidden/>
          </w:rPr>
          <w:instrText xml:space="preserve"> PAGEREF _Toc505937553 \h </w:instrText>
        </w:r>
        <w:r w:rsidR="00E42DA1">
          <w:rPr>
            <w:noProof/>
            <w:webHidden/>
          </w:rPr>
        </w:r>
        <w:r w:rsidR="00E42DA1">
          <w:rPr>
            <w:noProof/>
            <w:webHidden/>
          </w:rPr>
          <w:fldChar w:fldCharType="separate"/>
        </w:r>
        <w:r w:rsidR="003E69E6">
          <w:rPr>
            <w:noProof/>
            <w:webHidden/>
          </w:rPr>
          <w:t>10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54" w:history="1">
        <w:r w:rsidR="00E42DA1" w:rsidRPr="0060549A">
          <w:rPr>
            <w:rStyle w:val="Hyperlink"/>
            <w:rFonts w:ascii="Trebuchet MS" w:hAnsi="Trebuchet MS"/>
            <w:caps/>
            <w:noProof/>
          </w:rPr>
          <w:t>3.</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Appointment of TRUSTEES</w:t>
        </w:r>
        <w:r w:rsidR="00E42DA1">
          <w:rPr>
            <w:noProof/>
            <w:webHidden/>
          </w:rPr>
          <w:tab/>
        </w:r>
        <w:r w:rsidR="00E42DA1">
          <w:rPr>
            <w:noProof/>
            <w:webHidden/>
          </w:rPr>
          <w:fldChar w:fldCharType="begin"/>
        </w:r>
        <w:r w:rsidR="00E42DA1">
          <w:rPr>
            <w:noProof/>
            <w:webHidden/>
          </w:rPr>
          <w:instrText xml:space="preserve"> PAGEREF _Toc505937554 \h </w:instrText>
        </w:r>
        <w:r w:rsidR="00E42DA1">
          <w:rPr>
            <w:noProof/>
            <w:webHidden/>
          </w:rPr>
        </w:r>
        <w:r w:rsidR="00E42DA1">
          <w:rPr>
            <w:noProof/>
            <w:webHidden/>
          </w:rPr>
          <w:fldChar w:fldCharType="separate"/>
        </w:r>
        <w:r w:rsidR="003E69E6">
          <w:rPr>
            <w:noProof/>
            <w:webHidden/>
          </w:rPr>
          <w:t>10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55" w:history="1">
        <w:r w:rsidR="00E42DA1" w:rsidRPr="0060549A">
          <w:rPr>
            <w:rStyle w:val="Hyperlink"/>
            <w:rFonts w:ascii="Trebuchet MS" w:hAnsi="Trebuchet MS"/>
            <w:caps/>
            <w:noProof/>
          </w:rPr>
          <w:t>4.</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Rules applicable to TRUSTEES</w:t>
        </w:r>
        <w:r w:rsidR="00E42DA1">
          <w:rPr>
            <w:noProof/>
            <w:webHidden/>
          </w:rPr>
          <w:tab/>
        </w:r>
        <w:r w:rsidR="00E42DA1">
          <w:rPr>
            <w:noProof/>
            <w:webHidden/>
          </w:rPr>
          <w:fldChar w:fldCharType="begin"/>
        </w:r>
        <w:r w:rsidR="00E42DA1">
          <w:rPr>
            <w:noProof/>
            <w:webHidden/>
          </w:rPr>
          <w:instrText xml:space="preserve"> PAGEREF _Toc505937555 \h </w:instrText>
        </w:r>
        <w:r w:rsidR="00E42DA1">
          <w:rPr>
            <w:noProof/>
            <w:webHidden/>
          </w:rPr>
        </w:r>
        <w:r w:rsidR="00E42DA1">
          <w:rPr>
            <w:noProof/>
            <w:webHidden/>
          </w:rPr>
          <w:fldChar w:fldCharType="separate"/>
        </w:r>
        <w:r w:rsidR="003E69E6">
          <w:rPr>
            <w:noProof/>
            <w:webHidden/>
          </w:rPr>
          <w:t>12</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56" w:history="1">
        <w:r w:rsidR="00E42DA1" w:rsidRPr="0060549A">
          <w:rPr>
            <w:rStyle w:val="Hyperlink"/>
            <w:rFonts w:ascii="Trebuchet MS" w:hAnsi="Trebuchet MS"/>
            <w:caps/>
            <w:noProof/>
          </w:rPr>
          <w:t>5.</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Ceasing to be a TRUSTEE</w:t>
        </w:r>
        <w:r w:rsidR="00E42DA1">
          <w:rPr>
            <w:noProof/>
            <w:webHidden/>
          </w:rPr>
          <w:tab/>
        </w:r>
        <w:r w:rsidR="00E42DA1">
          <w:rPr>
            <w:noProof/>
            <w:webHidden/>
          </w:rPr>
          <w:fldChar w:fldCharType="begin"/>
        </w:r>
        <w:r w:rsidR="00E42DA1">
          <w:rPr>
            <w:noProof/>
            <w:webHidden/>
          </w:rPr>
          <w:instrText xml:space="preserve"> PAGEREF _Toc505937556 \h </w:instrText>
        </w:r>
        <w:r w:rsidR="00E42DA1">
          <w:rPr>
            <w:noProof/>
            <w:webHidden/>
          </w:rPr>
        </w:r>
        <w:r w:rsidR="00E42DA1">
          <w:rPr>
            <w:noProof/>
            <w:webHidden/>
          </w:rPr>
          <w:fldChar w:fldCharType="separate"/>
        </w:r>
        <w:r w:rsidR="003E69E6">
          <w:rPr>
            <w:noProof/>
            <w:webHidden/>
          </w:rPr>
          <w:t>12</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57" w:history="1">
        <w:r w:rsidR="00E42DA1" w:rsidRPr="0060549A">
          <w:rPr>
            <w:rStyle w:val="Hyperlink"/>
            <w:rFonts w:ascii="Trebuchet MS" w:hAnsi="Trebuchet MS"/>
            <w:caps/>
            <w:noProof/>
          </w:rPr>
          <w:t>6.</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Meetings</w:t>
        </w:r>
        <w:r w:rsidR="00E42DA1">
          <w:rPr>
            <w:noProof/>
            <w:webHidden/>
          </w:rPr>
          <w:tab/>
        </w:r>
        <w:r w:rsidR="00E42DA1">
          <w:rPr>
            <w:noProof/>
            <w:webHidden/>
          </w:rPr>
          <w:fldChar w:fldCharType="begin"/>
        </w:r>
        <w:r w:rsidR="00E42DA1">
          <w:rPr>
            <w:noProof/>
            <w:webHidden/>
          </w:rPr>
          <w:instrText xml:space="preserve"> PAGEREF _Toc505937557 \h </w:instrText>
        </w:r>
        <w:r w:rsidR="00E42DA1">
          <w:rPr>
            <w:noProof/>
            <w:webHidden/>
          </w:rPr>
        </w:r>
        <w:r w:rsidR="00E42DA1">
          <w:rPr>
            <w:noProof/>
            <w:webHidden/>
          </w:rPr>
          <w:fldChar w:fldCharType="separate"/>
        </w:r>
        <w:r w:rsidR="003E69E6">
          <w:rPr>
            <w:noProof/>
            <w:webHidden/>
          </w:rPr>
          <w:t>12</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558" w:history="1">
        <w:r w:rsidR="00E42DA1" w:rsidRPr="0060549A">
          <w:rPr>
            <w:rStyle w:val="Hyperlink"/>
            <w:rFonts w:ascii="Trebuchet MS" w:hAnsi="Trebuchet MS"/>
            <w:noProof/>
          </w:rPr>
          <w:t>SCHEDULE 2 –COMMITTEES</w:t>
        </w:r>
        <w:r w:rsidR="00E42DA1">
          <w:rPr>
            <w:noProof/>
            <w:webHidden/>
          </w:rPr>
          <w:tab/>
        </w:r>
        <w:r w:rsidR="00E42DA1">
          <w:rPr>
            <w:noProof/>
            <w:webHidden/>
          </w:rPr>
          <w:fldChar w:fldCharType="begin"/>
        </w:r>
        <w:r w:rsidR="00E42DA1">
          <w:rPr>
            <w:noProof/>
            <w:webHidden/>
          </w:rPr>
          <w:instrText xml:space="preserve"> PAGEREF _Toc505937558 \h </w:instrText>
        </w:r>
        <w:r w:rsidR="00E42DA1">
          <w:rPr>
            <w:noProof/>
            <w:webHidden/>
          </w:rPr>
        </w:r>
        <w:r w:rsidR="00E42DA1">
          <w:rPr>
            <w:noProof/>
            <w:webHidden/>
          </w:rPr>
          <w:fldChar w:fldCharType="separate"/>
        </w:r>
        <w:r w:rsidR="003E69E6">
          <w:rPr>
            <w:noProof/>
            <w:webHidden/>
          </w:rPr>
          <w:t>14</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59" w:history="1">
        <w:r w:rsidR="00E42DA1" w:rsidRPr="0060549A">
          <w:rPr>
            <w:rStyle w:val="Hyperlink"/>
            <w:rFonts w:ascii="Trebuchet MS" w:hAnsi="Trebuchet MS"/>
            <w:cap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Executive Committee</w:t>
        </w:r>
        <w:r w:rsidR="00E42DA1">
          <w:rPr>
            <w:noProof/>
            <w:webHidden/>
          </w:rPr>
          <w:tab/>
        </w:r>
        <w:r w:rsidR="00E42DA1">
          <w:rPr>
            <w:noProof/>
            <w:webHidden/>
          </w:rPr>
          <w:fldChar w:fldCharType="begin"/>
        </w:r>
        <w:r w:rsidR="00E42DA1">
          <w:rPr>
            <w:noProof/>
            <w:webHidden/>
          </w:rPr>
          <w:instrText xml:space="preserve"> PAGEREF _Toc505937559 \h </w:instrText>
        </w:r>
        <w:r w:rsidR="00E42DA1">
          <w:rPr>
            <w:noProof/>
            <w:webHidden/>
          </w:rPr>
        </w:r>
        <w:r w:rsidR="00E42DA1">
          <w:rPr>
            <w:noProof/>
            <w:webHidden/>
          </w:rPr>
          <w:fldChar w:fldCharType="separate"/>
        </w:r>
        <w:r w:rsidR="003E69E6">
          <w:rPr>
            <w:noProof/>
            <w:webHidden/>
          </w:rPr>
          <w:t>14</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60" w:history="1">
        <w:r w:rsidR="00E42DA1" w:rsidRPr="0060549A">
          <w:rPr>
            <w:rStyle w:val="Hyperlink"/>
            <w:rFonts w:ascii="Trebuchet MS" w:hAnsi="Trebuchet MS"/>
            <w:cap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Clubs and Societies Committee</w:t>
        </w:r>
        <w:r w:rsidR="00E42DA1">
          <w:rPr>
            <w:noProof/>
            <w:webHidden/>
          </w:rPr>
          <w:tab/>
        </w:r>
        <w:r w:rsidR="00E42DA1">
          <w:rPr>
            <w:noProof/>
            <w:webHidden/>
          </w:rPr>
          <w:fldChar w:fldCharType="begin"/>
        </w:r>
        <w:r w:rsidR="00E42DA1">
          <w:rPr>
            <w:noProof/>
            <w:webHidden/>
          </w:rPr>
          <w:instrText xml:space="preserve"> PAGEREF _Toc505937560 \h </w:instrText>
        </w:r>
        <w:r w:rsidR="00E42DA1">
          <w:rPr>
            <w:noProof/>
            <w:webHidden/>
          </w:rPr>
        </w:r>
        <w:r w:rsidR="00E42DA1">
          <w:rPr>
            <w:noProof/>
            <w:webHidden/>
          </w:rPr>
          <w:fldChar w:fldCharType="separate"/>
        </w:r>
        <w:r w:rsidR="003E69E6">
          <w:rPr>
            <w:noProof/>
            <w:webHidden/>
          </w:rPr>
          <w:t>15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61" w:history="1">
        <w:r w:rsidR="00E42DA1" w:rsidRPr="0060549A">
          <w:rPr>
            <w:rStyle w:val="Hyperlink"/>
            <w:rFonts w:ascii="Trebuchet MS" w:hAnsi="Trebuchet MS"/>
            <w:caps/>
            <w:noProof/>
          </w:rPr>
          <w:t>3.</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Appointments Committee</w:t>
        </w:r>
        <w:r w:rsidR="00E42DA1">
          <w:rPr>
            <w:noProof/>
            <w:webHidden/>
          </w:rPr>
          <w:tab/>
        </w:r>
        <w:r w:rsidR="00E42DA1">
          <w:rPr>
            <w:noProof/>
            <w:webHidden/>
          </w:rPr>
          <w:fldChar w:fldCharType="begin"/>
        </w:r>
        <w:r w:rsidR="00E42DA1">
          <w:rPr>
            <w:noProof/>
            <w:webHidden/>
          </w:rPr>
          <w:instrText xml:space="preserve"> PAGEREF _Toc505937561 \h </w:instrText>
        </w:r>
        <w:r w:rsidR="00E42DA1">
          <w:rPr>
            <w:noProof/>
            <w:webHidden/>
          </w:rPr>
        </w:r>
        <w:r w:rsidR="00E42DA1">
          <w:rPr>
            <w:noProof/>
            <w:webHidden/>
          </w:rPr>
          <w:fldChar w:fldCharType="separate"/>
        </w:r>
        <w:r w:rsidR="003E69E6">
          <w:rPr>
            <w:noProof/>
            <w:webHidden/>
          </w:rPr>
          <w:t>15</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562" w:history="1">
        <w:r w:rsidR="00E42DA1" w:rsidRPr="0060549A">
          <w:rPr>
            <w:rStyle w:val="Hyperlink"/>
            <w:rFonts w:ascii="Trebuchet MS" w:hAnsi="Trebuchet MS"/>
            <w:noProof/>
          </w:rPr>
          <w:t xml:space="preserve">SCHEDULE 3 – FINANCIAL CONTROLS </w:t>
        </w:r>
        <w:r w:rsidR="00E42DA1" w:rsidRPr="0060549A">
          <w:rPr>
            <w:rStyle w:val="Hyperlink"/>
            <w:rFonts w:ascii="Trebuchet MS" w:hAnsi="Trebuchet MS"/>
            <w:caps/>
            <w:noProof/>
          </w:rPr>
          <w:t>and</w:t>
        </w:r>
        <w:r w:rsidR="00E42DA1" w:rsidRPr="0060549A">
          <w:rPr>
            <w:rStyle w:val="Hyperlink"/>
            <w:rFonts w:ascii="Trebuchet MS" w:hAnsi="Trebuchet MS"/>
            <w:noProof/>
          </w:rPr>
          <w:t xml:space="preserve"> ADMINISTRATION</w:t>
        </w:r>
        <w:r w:rsidR="00E42DA1">
          <w:rPr>
            <w:noProof/>
            <w:webHidden/>
          </w:rPr>
          <w:tab/>
        </w:r>
        <w:r w:rsidR="00E42DA1">
          <w:rPr>
            <w:noProof/>
            <w:webHidden/>
          </w:rPr>
          <w:fldChar w:fldCharType="begin"/>
        </w:r>
        <w:r w:rsidR="00E42DA1">
          <w:rPr>
            <w:noProof/>
            <w:webHidden/>
          </w:rPr>
          <w:instrText xml:space="preserve"> PAGEREF _Toc505937562 \h </w:instrText>
        </w:r>
        <w:r w:rsidR="00E42DA1">
          <w:rPr>
            <w:noProof/>
            <w:webHidden/>
          </w:rPr>
        </w:r>
        <w:r w:rsidR="00E42DA1">
          <w:rPr>
            <w:noProof/>
            <w:webHidden/>
          </w:rPr>
          <w:fldChar w:fldCharType="separate"/>
        </w:r>
        <w:r w:rsidR="003E69E6">
          <w:rPr>
            <w:noProof/>
            <w:webHidden/>
          </w:rPr>
          <w:t>17</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63" w:history="1">
        <w:r w:rsidR="00E42DA1" w:rsidRPr="0060549A">
          <w:rPr>
            <w:rStyle w:val="Hyperlink"/>
            <w:rFonts w:ascii="Trebuchet MS" w:hAnsi="Trebuchet MS"/>
            <w:cap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Budget AND REPORTING</w:t>
        </w:r>
        <w:r w:rsidR="00E42DA1">
          <w:rPr>
            <w:noProof/>
            <w:webHidden/>
          </w:rPr>
          <w:tab/>
        </w:r>
        <w:r w:rsidR="00E42DA1">
          <w:rPr>
            <w:noProof/>
            <w:webHidden/>
          </w:rPr>
          <w:fldChar w:fldCharType="begin"/>
        </w:r>
        <w:r w:rsidR="00E42DA1">
          <w:rPr>
            <w:noProof/>
            <w:webHidden/>
          </w:rPr>
          <w:instrText xml:space="preserve"> PAGEREF _Toc505937563 \h </w:instrText>
        </w:r>
        <w:r w:rsidR="00E42DA1">
          <w:rPr>
            <w:noProof/>
            <w:webHidden/>
          </w:rPr>
        </w:r>
        <w:r w:rsidR="00E42DA1">
          <w:rPr>
            <w:noProof/>
            <w:webHidden/>
          </w:rPr>
          <w:fldChar w:fldCharType="separate"/>
        </w:r>
        <w:r w:rsidR="003E69E6">
          <w:rPr>
            <w:noProof/>
            <w:webHidden/>
          </w:rPr>
          <w:t>17</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64" w:history="1">
        <w:r w:rsidR="00E42DA1" w:rsidRPr="0060549A">
          <w:rPr>
            <w:rStyle w:val="Hyperlink"/>
            <w:rFonts w:ascii="Trebuchet MS" w:hAnsi="Trebuchet MS"/>
            <w:cap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Approval of expenditure</w:t>
        </w:r>
        <w:r w:rsidR="00E42DA1">
          <w:rPr>
            <w:noProof/>
            <w:webHidden/>
          </w:rPr>
          <w:tab/>
        </w:r>
        <w:r w:rsidR="00E42DA1">
          <w:rPr>
            <w:noProof/>
            <w:webHidden/>
          </w:rPr>
          <w:fldChar w:fldCharType="begin"/>
        </w:r>
        <w:r w:rsidR="00E42DA1">
          <w:rPr>
            <w:noProof/>
            <w:webHidden/>
          </w:rPr>
          <w:instrText xml:space="preserve"> PAGEREF _Toc505937564 \h </w:instrText>
        </w:r>
        <w:r w:rsidR="00E42DA1">
          <w:rPr>
            <w:noProof/>
            <w:webHidden/>
          </w:rPr>
        </w:r>
        <w:r w:rsidR="00E42DA1">
          <w:rPr>
            <w:noProof/>
            <w:webHidden/>
          </w:rPr>
          <w:fldChar w:fldCharType="separate"/>
        </w:r>
        <w:r w:rsidR="003E69E6">
          <w:rPr>
            <w:noProof/>
            <w:webHidden/>
          </w:rPr>
          <w:t>17</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565" w:history="1">
        <w:r w:rsidR="00E42DA1" w:rsidRPr="0060549A">
          <w:rPr>
            <w:rStyle w:val="Hyperlink"/>
            <w:rFonts w:ascii="Trebuchet MS" w:hAnsi="Trebuchet MS"/>
            <w:noProof/>
          </w:rPr>
          <w:t>SCHEDULE 4 – UNION OFFICERS</w:t>
        </w:r>
        <w:r w:rsidR="00E42DA1">
          <w:rPr>
            <w:noProof/>
            <w:webHidden/>
          </w:rPr>
          <w:tab/>
        </w:r>
        <w:r w:rsidR="00E42DA1">
          <w:rPr>
            <w:noProof/>
            <w:webHidden/>
          </w:rPr>
          <w:fldChar w:fldCharType="begin"/>
        </w:r>
        <w:r w:rsidR="00E42DA1">
          <w:rPr>
            <w:noProof/>
            <w:webHidden/>
          </w:rPr>
          <w:instrText xml:space="preserve"> PAGEREF _Toc505937565 \h </w:instrText>
        </w:r>
        <w:r w:rsidR="00E42DA1">
          <w:rPr>
            <w:noProof/>
            <w:webHidden/>
          </w:rPr>
        </w:r>
        <w:r w:rsidR="00E42DA1">
          <w:rPr>
            <w:noProof/>
            <w:webHidden/>
          </w:rPr>
          <w:fldChar w:fldCharType="separate"/>
        </w:r>
        <w:r w:rsidR="003E69E6">
          <w:rPr>
            <w:noProof/>
            <w:webHidden/>
          </w:rPr>
          <w:t>19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66" w:history="1">
        <w:r w:rsidR="00E42DA1" w:rsidRPr="0060549A">
          <w:rPr>
            <w:rStyle w:val="Hyperlink"/>
            <w:rFonts w:ascii="Trebuchet MS" w:hAnsi="Trebuchet M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SABBATICAL OFFICERS</w:t>
        </w:r>
        <w:r w:rsidR="00E42DA1">
          <w:rPr>
            <w:noProof/>
            <w:webHidden/>
          </w:rPr>
          <w:tab/>
        </w:r>
        <w:r w:rsidR="00E42DA1">
          <w:rPr>
            <w:noProof/>
            <w:webHidden/>
          </w:rPr>
          <w:fldChar w:fldCharType="begin"/>
        </w:r>
        <w:r w:rsidR="00E42DA1">
          <w:rPr>
            <w:noProof/>
            <w:webHidden/>
          </w:rPr>
          <w:instrText xml:space="preserve"> PAGEREF _Toc505937566 \h </w:instrText>
        </w:r>
        <w:r w:rsidR="00E42DA1">
          <w:rPr>
            <w:noProof/>
            <w:webHidden/>
          </w:rPr>
        </w:r>
        <w:r w:rsidR="00E42DA1">
          <w:rPr>
            <w:noProof/>
            <w:webHidden/>
          </w:rPr>
          <w:fldChar w:fldCharType="separate"/>
        </w:r>
        <w:r w:rsidR="003E69E6">
          <w:rPr>
            <w:noProof/>
            <w:webHidden/>
          </w:rPr>
          <w:t>19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67" w:history="1">
        <w:r w:rsidR="00E42DA1" w:rsidRPr="0060549A">
          <w:rPr>
            <w:rStyle w:val="Hyperlink"/>
            <w:rFonts w:ascii="Trebuchet MS" w:hAnsi="Trebuchet M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NON-SABBATICAL OFFICERS</w:t>
        </w:r>
        <w:r w:rsidR="00E42DA1">
          <w:rPr>
            <w:noProof/>
            <w:webHidden/>
          </w:rPr>
          <w:tab/>
        </w:r>
        <w:r w:rsidR="00E42DA1">
          <w:rPr>
            <w:noProof/>
            <w:webHidden/>
          </w:rPr>
          <w:fldChar w:fldCharType="begin"/>
        </w:r>
        <w:r w:rsidR="00E42DA1">
          <w:rPr>
            <w:noProof/>
            <w:webHidden/>
          </w:rPr>
          <w:instrText xml:space="preserve"> PAGEREF _Toc505937567 \h </w:instrText>
        </w:r>
        <w:r w:rsidR="00E42DA1">
          <w:rPr>
            <w:noProof/>
            <w:webHidden/>
          </w:rPr>
        </w:r>
        <w:r w:rsidR="00E42DA1">
          <w:rPr>
            <w:noProof/>
            <w:webHidden/>
          </w:rPr>
          <w:fldChar w:fldCharType="separate"/>
        </w:r>
        <w:r w:rsidR="003E69E6">
          <w:rPr>
            <w:noProof/>
            <w:webHidden/>
          </w:rPr>
          <w:t>19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68" w:history="1">
        <w:r w:rsidR="00E42DA1" w:rsidRPr="0060549A">
          <w:rPr>
            <w:rStyle w:val="Hyperlink"/>
            <w:rFonts w:ascii="Trebuchet MS" w:hAnsi="Trebuchet MS" w:cs="Trebuchet MS"/>
            <w:noProof/>
          </w:rPr>
          <w:t>3.</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REVIEW OF ROLES</w:t>
        </w:r>
        <w:r w:rsidR="00E42DA1">
          <w:rPr>
            <w:noProof/>
            <w:webHidden/>
          </w:rPr>
          <w:tab/>
        </w:r>
        <w:r w:rsidR="00E42DA1">
          <w:rPr>
            <w:noProof/>
            <w:webHidden/>
          </w:rPr>
          <w:fldChar w:fldCharType="begin"/>
        </w:r>
        <w:r w:rsidR="00E42DA1">
          <w:rPr>
            <w:noProof/>
            <w:webHidden/>
          </w:rPr>
          <w:instrText xml:space="preserve"> PAGEREF _Toc505937568 \h </w:instrText>
        </w:r>
        <w:r w:rsidR="00E42DA1">
          <w:rPr>
            <w:noProof/>
            <w:webHidden/>
          </w:rPr>
        </w:r>
        <w:r w:rsidR="00E42DA1">
          <w:rPr>
            <w:noProof/>
            <w:webHidden/>
          </w:rPr>
          <w:fldChar w:fldCharType="separate"/>
        </w:r>
        <w:r w:rsidR="003E69E6">
          <w:rPr>
            <w:noProof/>
            <w:webHidden/>
          </w:rPr>
          <w:t>19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69" w:history="1">
        <w:r w:rsidR="00E42DA1" w:rsidRPr="0060549A">
          <w:rPr>
            <w:rStyle w:val="Hyperlink"/>
            <w:rFonts w:ascii="Trebuchet MS" w:hAnsi="Trebuchet MS"/>
            <w:noProof/>
          </w:rPr>
          <w:t>4.</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SABBATICAL OFFICER CONDITIONS OF SERVICE</w:t>
        </w:r>
        <w:r w:rsidR="00E42DA1">
          <w:rPr>
            <w:noProof/>
            <w:webHidden/>
          </w:rPr>
          <w:tab/>
        </w:r>
        <w:r w:rsidR="00E42DA1">
          <w:rPr>
            <w:noProof/>
            <w:webHidden/>
          </w:rPr>
          <w:fldChar w:fldCharType="begin"/>
        </w:r>
        <w:r w:rsidR="00E42DA1">
          <w:rPr>
            <w:noProof/>
            <w:webHidden/>
          </w:rPr>
          <w:instrText xml:space="preserve"> PAGEREF _Toc505937569 \h </w:instrText>
        </w:r>
        <w:r w:rsidR="00E42DA1">
          <w:rPr>
            <w:noProof/>
            <w:webHidden/>
          </w:rPr>
        </w:r>
        <w:r w:rsidR="00E42DA1">
          <w:rPr>
            <w:noProof/>
            <w:webHidden/>
          </w:rPr>
          <w:fldChar w:fldCharType="separate"/>
        </w:r>
        <w:r w:rsidR="003E69E6">
          <w:rPr>
            <w:noProof/>
            <w:webHidden/>
          </w:rPr>
          <w:t>20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70" w:history="1">
        <w:r w:rsidR="00E42DA1" w:rsidRPr="0060549A">
          <w:rPr>
            <w:rStyle w:val="Hyperlink"/>
            <w:rFonts w:ascii="Trebuchet MS" w:hAnsi="Trebuchet MS"/>
            <w:noProof/>
          </w:rPr>
          <w:t>5.</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NON-SABBATICAL OFFICER CONDITIONS OF SERVICE</w:t>
        </w:r>
        <w:r w:rsidR="00E42DA1">
          <w:rPr>
            <w:noProof/>
            <w:webHidden/>
          </w:rPr>
          <w:tab/>
        </w:r>
        <w:r w:rsidR="00E42DA1">
          <w:rPr>
            <w:noProof/>
            <w:webHidden/>
          </w:rPr>
          <w:fldChar w:fldCharType="begin"/>
        </w:r>
        <w:r w:rsidR="00E42DA1">
          <w:rPr>
            <w:noProof/>
            <w:webHidden/>
          </w:rPr>
          <w:instrText xml:space="preserve"> PAGEREF _Toc505937570 \h </w:instrText>
        </w:r>
        <w:r w:rsidR="00E42DA1">
          <w:rPr>
            <w:noProof/>
            <w:webHidden/>
          </w:rPr>
        </w:r>
        <w:r w:rsidR="00E42DA1">
          <w:rPr>
            <w:noProof/>
            <w:webHidden/>
          </w:rPr>
          <w:fldChar w:fldCharType="separate"/>
        </w:r>
        <w:r w:rsidR="003E69E6">
          <w:rPr>
            <w:noProof/>
            <w:webHidden/>
          </w:rPr>
          <w:t>21</w:t>
        </w:r>
        <w:r w:rsidR="00E42DA1">
          <w:rPr>
            <w:noProof/>
            <w:webHidden/>
          </w:rPr>
          <w:fldChar w:fldCharType="end"/>
        </w:r>
      </w:hyperlink>
    </w:p>
    <w:p w:rsidR="00E42DA1" w:rsidRP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571" w:history="1">
        <w:r w:rsidR="00E42DA1" w:rsidRPr="00E42DA1">
          <w:rPr>
            <w:rStyle w:val="Hyperlink"/>
            <w:rFonts w:ascii="Trebuchet MS" w:eastAsia="Times New Roman" w:hAnsi="Trebuchet MS" w:cs="Times New Roman"/>
            <w:bCs/>
            <w:noProof/>
            <w:kern w:val="32"/>
          </w:rPr>
          <w:t>SCHEDULE 5 – ELECTIONS FOR UNION OFFICERS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_Toc505937571 \h </w:instrText>
        </w:r>
        <w:r w:rsidR="00E42DA1" w:rsidRPr="00E42DA1">
          <w:rPr>
            <w:noProof/>
            <w:webHidden/>
          </w:rPr>
        </w:r>
        <w:r w:rsidR="00E42DA1" w:rsidRPr="00E42DA1">
          <w:rPr>
            <w:noProof/>
            <w:webHidden/>
          </w:rPr>
          <w:fldChar w:fldCharType="separate"/>
        </w:r>
        <w:r w:rsidR="003E69E6">
          <w:rPr>
            <w:noProof/>
            <w:webHidden/>
          </w:rPr>
          <w:t>22</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72" w:history="1">
        <w:r w:rsidR="00E42DA1" w:rsidRPr="00E42DA1">
          <w:rPr>
            <w:rStyle w:val="Hyperlink"/>
            <w:rFonts w:ascii="Trebuchet MS" w:hAnsi="Trebuchet MS"/>
            <w:noProof/>
          </w:rPr>
          <w:t>1.</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VOTING</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_Toc505937572 \h </w:instrText>
        </w:r>
        <w:r w:rsidR="00E42DA1" w:rsidRPr="00E42DA1">
          <w:rPr>
            <w:noProof/>
            <w:webHidden/>
          </w:rPr>
        </w:r>
        <w:r w:rsidR="00E42DA1" w:rsidRPr="00E42DA1">
          <w:rPr>
            <w:noProof/>
            <w:webHidden/>
          </w:rPr>
          <w:fldChar w:fldCharType="separate"/>
        </w:r>
        <w:r w:rsidR="003E69E6">
          <w:rPr>
            <w:noProof/>
            <w:webHidden/>
          </w:rPr>
          <w:t>22</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73" w:history="1">
        <w:r w:rsidR="00E42DA1" w:rsidRPr="00E42DA1">
          <w:rPr>
            <w:rStyle w:val="Hyperlink"/>
            <w:rFonts w:ascii="Trebuchet MS" w:hAnsi="Trebuchet MS"/>
            <w:noProof/>
          </w:rPr>
          <w:t>2.</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APPOINTMENT OF RETURNING OFFICERS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_Toc505937573 \h </w:instrText>
        </w:r>
        <w:r w:rsidR="00E42DA1" w:rsidRPr="00E42DA1">
          <w:rPr>
            <w:noProof/>
            <w:webHidden/>
          </w:rPr>
        </w:r>
        <w:r w:rsidR="00E42DA1" w:rsidRPr="00E42DA1">
          <w:rPr>
            <w:noProof/>
            <w:webHidden/>
          </w:rPr>
          <w:fldChar w:fldCharType="separate"/>
        </w:r>
        <w:r w:rsidR="003E69E6">
          <w:rPr>
            <w:noProof/>
            <w:webHidden/>
          </w:rPr>
          <w:t>22</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74" w:history="1">
        <w:r w:rsidR="00E42DA1" w:rsidRPr="00E42DA1">
          <w:rPr>
            <w:rStyle w:val="Hyperlink"/>
            <w:rFonts w:ascii="Trebuchet MS" w:hAnsi="Trebuchet MS"/>
            <w:noProof/>
          </w:rPr>
          <w:t>3.</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RETURNING OFFICERS’ DUTIES AND POWERS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_Toc505937574 \h </w:instrText>
        </w:r>
        <w:r w:rsidR="00E42DA1" w:rsidRPr="00E42DA1">
          <w:rPr>
            <w:noProof/>
            <w:webHidden/>
          </w:rPr>
        </w:r>
        <w:r w:rsidR="00E42DA1" w:rsidRPr="00E42DA1">
          <w:rPr>
            <w:noProof/>
            <w:webHidden/>
          </w:rPr>
          <w:fldChar w:fldCharType="separate"/>
        </w:r>
        <w:r w:rsidR="003E69E6">
          <w:rPr>
            <w:noProof/>
            <w:webHidden/>
          </w:rPr>
          <w:t>24</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75" w:history="1">
        <w:r w:rsidR="00E42DA1" w:rsidRPr="00E42DA1">
          <w:rPr>
            <w:rStyle w:val="Hyperlink"/>
            <w:rFonts w:ascii="Trebuchet MS" w:hAnsi="Trebuchet MS"/>
            <w:noProof/>
          </w:rPr>
          <w:t>4.</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EXTERNAL ELECTIONS APPOINTMENTS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_Toc505937575 \h </w:instrText>
        </w:r>
        <w:r w:rsidR="00E42DA1" w:rsidRPr="00E42DA1">
          <w:rPr>
            <w:noProof/>
            <w:webHidden/>
          </w:rPr>
        </w:r>
        <w:r w:rsidR="00E42DA1" w:rsidRPr="00E42DA1">
          <w:rPr>
            <w:noProof/>
            <w:webHidden/>
          </w:rPr>
          <w:fldChar w:fldCharType="separate"/>
        </w:r>
        <w:r w:rsidR="003E69E6">
          <w:rPr>
            <w:noProof/>
            <w:webHidden/>
          </w:rPr>
          <w:t>25</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77" w:history="1">
        <w:r w:rsidR="00E42DA1" w:rsidRPr="00E42DA1">
          <w:rPr>
            <w:rStyle w:val="Hyperlink"/>
            <w:rFonts w:ascii="Trebuchet MS" w:hAnsi="Trebuchet MS"/>
            <w:noProof/>
          </w:rPr>
          <w:t>5.</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NOTICE AND NOMINATIONS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_Toc505937577 \h </w:instrText>
        </w:r>
        <w:r w:rsidR="00E42DA1" w:rsidRPr="00E42DA1">
          <w:rPr>
            <w:noProof/>
            <w:webHidden/>
          </w:rPr>
        </w:r>
        <w:r w:rsidR="00E42DA1" w:rsidRPr="00E42DA1">
          <w:rPr>
            <w:noProof/>
            <w:webHidden/>
          </w:rPr>
          <w:fldChar w:fldCharType="separate"/>
        </w:r>
        <w:r w:rsidR="003E69E6">
          <w:rPr>
            <w:noProof/>
            <w:webHidden/>
          </w:rPr>
          <w:t>27</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78" w:history="1">
        <w:r w:rsidR="00E42DA1" w:rsidRPr="00E42DA1">
          <w:rPr>
            <w:rStyle w:val="Hyperlink"/>
            <w:rFonts w:ascii="Trebuchet MS" w:hAnsi="Trebuchet MS"/>
            <w:noProof/>
          </w:rPr>
          <w:t>6.</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CAMPAIGNING AND HUSTINGS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_Toc505937578 \h </w:instrText>
        </w:r>
        <w:r w:rsidR="00E42DA1" w:rsidRPr="00E42DA1">
          <w:rPr>
            <w:noProof/>
            <w:webHidden/>
          </w:rPr>
        </w:r>
        <w:r w:rsidR="00E42DA1" w:rsidRPr="00E42DA1">
          <w:rPr>
            <w:noProof/>
            <w:webHidden/>
          </w:rPr>
          <w:fldChar w:fldCharType="separate"/>
        </w:r>
        <w:r w:rsidR="003E69E6">
          <w:rPr>
            <w:noProof/>
            <w:webHidden/>
          </w:rPr>
          <w:t>27</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79" w:history="1">
        <w:r w:rsidR="00E42DA1" w:rsidRPr="00E42DA1">
          <w:rPr>
            <w:rStyle w:val="Hyperlink"/>
            <w:rFonts w:ascii="Trebuchet MS" w:hAnsi="Trebuchet MS"/>
            <w:noProof/>
          </w:rPr>
          <w:t>7.</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POLLING</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_Toc505937579 \h </w:instrText>
        </w:r>
        <w:r w:rsidR="00E42DA1" w:rsidRPr="00E42DA1">
          <w:rPr>
            <w:noProof/>
            <w:webHidden/>
          </w:rPr>
        </w:r>
        <w:r w:rsidR="00E42DA1" w:rsidRPr="00E42DA1">
          <w:rPr>
            <w:noProof/>
            <w:webHidden/>
          </w:rPr>
          <w:fldChar w:fldCharType="separate"/>
        </w:r>
        <w:r w:rsidR="003E69E6">
          <w:rPr>
            <w:noProof/>
            <w:webHidden/>
          </w:rPr>
          <w:t>28</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80" w:history="1">
        <w:r w:rsidR="00E42DA1" w:rsidRPr="00E42DA1">
          <w:rPr>
            <w:rStyle w:val="Hyperlink"/>
            <w:rFonts w:ascii="Trebuchet MS" w:hAnsi="Trebuchet MS"/>
            <w:noProof/>
          </w:rPr>
          <w:t>8.</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COUNTING</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_Toc505937580 \h </w:instrText>
        </w:r>
        <w:r w:rsidR="00E42DA1" w:rsidRPr="00E42DA1">
          <w:rPr>
            <w:noProof/>
            <w:webHidden/>
          </w:rPr>
        </w:r>
        <w:r w:rsidR="00E42DA1" w:rsidRPr="00E42DA1">
          <w:rPr>
            <w:noProof/>
            <w:webHidden/>
          </w:rPr>
          <w:fldChar w:fldCharType="separate"/>
        </w:r>
        <w:r w:rsidR="003E69E6">
          <w:rPr>
            <w:noProof/>
            <w:webHidden/>
          </w:rPr>
          <w:t>29</w:t>
        </w:r>
        <w:r w:rsidR="00E42DA1" w:rsidRPr="00E42DA1">
          <w:rPr>
            <w:noProof/>
            <w:webHidden/>
          </w:rPr>
          <w:fldChar w:fldCharType="end"/>
        </w:r>
      </w:hyperlink>
    </w:p>
    <w:p w:rsidR="00E42DA1" w:rsidRP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81" w:history="1">
        <w:r w:rsidR="00E42DA1" w:rsidRPr="00E42DA1">
          <w:rPr>
            <w:rStyle w:val="Hyperlink"/>
            <w:rFonts w:ascii="Trebuchet MS" w:hAnsi="Trebuchet MS"/>
            <w:noProof/>
          </w:rPr>
          <w:t>9.</w:t>
        </w:r>
        <w:r w:rsidR="00E42DA1" w:rsidRPr="00E42DA1">
          <w:rPr>
            <w:rFonts w:asciiTheme="minorHAnsi" w:eastAsiaTheme="minorEastAsia" w:hAnsiTheme="minorHAnsi" w:cstheme="minorBidi"/>
            <w:noProof/>
            <w:lang w:val="en-GB" w:eastAsia="en-GB"/>
          </w:rPr>
          <w:tab/>
        </w:r>
        <w:r w:rsidR="00E42DA1" w:rsidRPr="00E42DA1">
          <w:rPr>
            <w:rStyle w:val="Hyperlink"/>
            <w:rFonts w:ascii="Trebuchet MS" w:hAnsi="Trebuchet MS"/>
            <w:noProof/>
          </w:rPr>
          <w:t>CANDIDATES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_Toc505937581 \h </w:instrText>
        </w:r>
        <w:r w:rsidR="00E42DA1" w:rsidRPr="00E42DA1">
          <w:rPr>
            <w:noProof/>
            <w:webHidden/>
          </w:rPr>
        </w:r>
        <w:r w:rsidR="00E42DA1" w:rsidRPr="00E42DA1">
          <w:rPr>
            <w:noProof/>
            <w:webHidden/>
          </w:rPr>
          <w:fldChar w:fldCharType="separate"/>
        </w:r>
        <w:r w:rsidR="003E69E6">
          <w:rPr>
            <w:noProof/>
            <w:webHidden/>
          </w:rPr>
          <w:t>30</w:t>
        </w:r>
        <w:r w:rsidR="00E42DA1" w:rsidRPr="00E42DA1">
          <w:rPr>
            <w:noProof/>
            <w:webHidden/>
          </w:rPr>
          <w:fldChar w:fldCharType="end"/>
        </w:r>
      </w:hyperlink>
    </w:p>
    <w:p w:rsidR="00E42DA1" w:rsidRP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82" w:history="1">
        <w:r w:rsidR="00E42DA1" w:rsidRPr="00E42DA1">
          <w:rPr>
            <w:rStyle w:val="Hyperlink"/>
            <w:rFonts w:ascii="Trebuchet MS" w:hAnsi="Trebuchet MS" w:cs="Trebuchet MS"/>
            <w:noProof/>
          </w:rPr>
          <w:t>10.</w:t>
        </w:r>
        <w:r w:rsidR="00050371">
          <w:rPr>
            <w:rFonts w:asciiTheme="minorHAnsi" w:eastAsiaTheme="minorEastAsia" w:hAnsiTheme="minorHAnsi" w:cstheme="minorBidi"/>
            <w:noProof/>
            <w:lang w:val="en-GB" w:eastAsia="en-GB"/>
          </w:rPr>
          <w:t xml:space="preserve">   </w:t>
        </w:r>
        <w:r w:rsidR="00E42DA1" w:rsidRPr="00E42DA1">
          <w:rPr>
            <w:rStyle w:val="Hyperlink"/>
            <w:rFonts w:ascii="Trebuchet MS" w:hAnsi="Trebuchet MS"/>
            <w:noProof/>
          </w:rPr>
          <w:t>DATES OF ELECTIONS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_Toc505937582 \h </w:instrText>
        </w:r>
        <w:r w:rsidR="00E42DA1" w:rsidRPr="00E42DA1">
          <w:rPr>
            <w:noProof/>
            <w:webHidden/>
          </w:rPr>
        </w:r>
        <w:r w:rsidR="00E42DA1" w:rsidRPr="00E42DA1">
          <w:rPr>
            <w:noProof/>
            <w:webHidden/>
          </w:rPr>
          <w:fldChar w:fldCharType="separate"/>
        </w:r>
        <w:r w:rsidR="003E69E6">
          <w:rPr>
            <w:noProof/>
            <w:webHidden/>
          </w:rPr>
          <w:t>30</w:t>
        </w:r>
        <w:r w:rsidR="00E42DA1" w:rsidRPr="00E42DA1">
          <w:rPr>
            <w:noProof/>
            <w:webHidden/>
          </w:rPr>
          <w:fldChar w:fldCharType="end"/>
        </w:r>
      </w:hyperlink>
    </w:p>
    <w:p w:rsidR="00E42DA1" w:rsidRP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83" w:history="1">
        <w:r w:rsidR="00E42DA1" w:rsidRPr="00E42DA1">
          <w:rPr>
            <w:rStyle w:val="Hyperlink"/>
            <w:rFonts w:ascii="Trebuchet MS" w:hAnsi="Trebuchet MS"/>
            <w:noProof/>
          </w:rPr>
          <w:t>11.</w:t>
        </w:r>
        <w:r w:rsidR="00050371">
          <w:rPr>
            <w:rFonts w:asciiTheme="minorHAnsi" w:eastAsiaTheme="minorEastAsia" w:hAnsiTheme="minorHAnsi" w:cstheme="minorBidi"/>
            <w:noProof/>
            <w:lang w:val="en-GB" w:eastAsia="en-GB"/>
          </w:rPr>
          <w:t xml:space="preserve">   </w:t>
        </w:r>
        <w:r w:rsidR="00E42DA1" w:rsidRPr="00E42DA1">
          <w:rPr>
            <w:rStyle w:val="Hyperlink"/>
            <w:rFonts w:ascii="Trebuchet MS" w:hAnsi="Trebuchet MS"/>
            <w:noProof/>
          </w:rPr>
          <w:t>COMPLAINTS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_Toc505937583 \h </w:instrText>
        </w:r>
        <w:r w:rsidR="00E42DA1" w:rsidRPr="00E42DA1">
          <w:rPr>
            <w:noProof/>
            <w:webHidden/>
          </w:rPr>
        </w:r>
        <w:r w:rsidR="00E42DA1" w:rsidRPr="00E42DA1">
          <w:rPr>
            <w:noProof/>
            <w:webHidden/>
          </w:rPr>
          <w:fldChar w:fldCharType="separate"/>
        </w:r>
        <w:r w:rsidR="003E69E6">
          <w:rPr>
            <w:noProof/>
            <w:webHidden/>
          </w:rPr>
          <w:t>30</w:t>
        </w:r>
        <w:r w:rsidR="00E42DA1" w:rsidRPr="00E42DA1">
          <w:rPr>
            <w:noProof/>
            <w:webHidden/>
          </w:rPr>
          <w:fldChar w:fldCharType="end"/>
        </w:r>
      </w:hyperlink>
    </w:p>
    <w:p w:rsidR="00E42DA1" w:rsidRP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84" w:history="1">
        <w:r w:rsidR="00E42DA1" w:rsidRPr="00E42DA1">
          <w:rPr>
            <w:rStyle w:val="Hyperlink"/>
            <w:rFonts w:ascii="Trebuchet MS" w:hAnsi="Trebuchet MS"/>
            <w:noProof/>
          </w:rPr>
          <w:t>12.</w:t>
        </w:r>
        <w:r w:rsidR="00050371">
          <w:rPr>
            <w:rFonts w:asciiTheme="minorHAnsi" w:eastAsiaTheme="minorEastAsia" w:hAnsiTheme="minorHAnsi" w:cstheme="minorBidi"/>
            <w:noProof/>
            <w:lang w:val="en-GB" w:eastAsia="en-GB"/>
          </w:rPr>
          <w:t xml:space="preserve">   </w:t>
        </w:r>
        <w:r w:rsidR="00E42DA1" w:rsidRPr="00E42DA1">
          <w:rPr>
            <w:rStyle w:val="Hyperlink"/>
            <w:rFonts w:ascii="Trebuchet MS" w:hAnsi="Trebuchet MS"/>
            <w:noProof/>
          </w:rPr>
          <w:t>APPEALS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_Toc505937584 \h </w:instrText>
        </w:r>
        <w:r w:rsidR="00E42DA1" w:rsidRPr="00E42DA1">
          <w:rPr>
            <w:noProof/>
            <w:webHidden/>
          </w:rPr>
        </w:r>
        <w:r w:rsidR="00E42DA1" w:rsidRPr="00E42DA1">
          <w:rPr>
            <w:noProof/>
            <w:webHidden/>
          </w:rPr>
          <w:fldChar w:fldCharType="separate"/>
        </w:r>
        <w:r w:rsidR="003E69E6">
          <w:rPr>
            <w:noProof/>
            <w:webHidden/>
          </w:rPr>
          <w:t>34</w:t>
        </w:r>
        <w:r w:rsidR="00E42DA1" w:rsidRPr="00E42DA1">
          <w:rPr>
            <w:noProof/>
            <w:webHidden/>
          </w:rPr>
          <w:fldChar w:fldCharType="end"/>
        </w:r>
      </w:hyperlink>
    </w:p>
    <w:p w:rsidR="00E42DA1" w:rsidRPr="00E42DA1" w:rsidRDefault="00E55A04">
      <w:pPr>
        <w:pStyle w:val="TOC1"/>
        <w:tabs>
          <w:tab w:val="left" w:pos="660"/>
          <w:tab w:val="right" w:leader="dot" w:pos="9742"/>
        </w:tabs>
        <w:rPr>
          <w:rFonts w:asciiTheme="minorHAnsi" w:eastAsiaTheme="minorEastAsia" w:hAnsiTheme="minorHAnsi" w:cstheme="minorBidi"/>
          <w:noProof/>
          <w:lang w:val="en-GB" w:eastAsia="en-GB"/>
        </w:rPr>
      </w:pPr>
      <w:hyperlink w:anchor="_Toc505937586" w:history="1">
        <w:r w:rsidR="00E42DA1" w:rsidRPr="00E42DA1">
          <w:rPr>
            <w:rStyle w:val="Hyperlink"/>
            <w:rFonts w:ascii="Trebuchet MS" w:hAnsi="Trebuchet MS"/>
            <w:noProof/>
          </w:rPr>
          <w:t>13.</w:t>
        </w:r>
        <w:r w:rsidR="00050371">
          <w:rPr>
            <w:rFonts w:asciiTheme="minorHAnsi" w:eastAsiaTheme="minorEastAsia" w:hAnsiTheme="minorHAnsi" w:cstheme="minorBidi"/>
            <w:noProof/>
            <w:lang w:val="en-GB" w:eastAsia="en-GB"/>
          </w:rPr>
          <w:t xml:space="preserve">   </w:t>
        </w:r>
        <w:r w:rsidR="00E42DA1" w:rsidRPr="00E42DA1">
          <w:rPr>
            <w:rStyle w:val="Hyperlink"/>
            <w:rFonts w:ascii="Trebuchet MS" w:hAnsi="Trebuchet MS"/>
            <w:noProof/>
          </w:rPr>
          <w:t>SUMMARY OF COMPLAINT AND APPEAL OUTCOMES</w:t>
        </w:r>
        <w:r w:rsidR="00E42DA1" w:rsidRPr="00E42DA1">
          <w:rPr>
            <w:noProof/>
            <w:webHidden/>
          </w:rPr>
          <w:tab/>
        </w:r>
        <w:r w:rsidR="00E42DA1" w:rsidRPr="00E42DA1">
          <w:rPr>
            <w:noProof/>
            <w:webHidden/>
          </w:rPr>
          <w:fldChar w:fldCharType="begin"/>
        </w:r>
        <w:r w:rsidR="00E42DA1" w:rsidRPr="00E42DA1">
          <w:rPr>
            <w:noProof/>
            <w:webHidden/>
          </w:rPr>
          <w:instrText xml:space="preserve"> PAGEREF _Toc505937586 \h </w:instrText>
        </w:r>
        <w:r w:rsidR="00E42DA1" w:rsidRPr="00E42DA1">
          <w:rPr>
            <w:noProof/>
            <w:webHidden/>
          </w:rPr>
        </w:r>
        <w:r w:rsidR="00E42DA1" w:rsidRPr="00E42DA1">
          <w:rPr>
            <w:noProof/>
            <w:webHidden/>
          </w:rPr>
          <w:fldChar w:fldCharType="separate"/>
        </w:r>
        <w:r w:rsidR="003E69E6">
          <w:rPr>
            <w:noProof/>
            <w:webHidden/>
          </w:rPr>
          <w:t>37</w:t>
        </w:r>
        <w:r w:rsidR="00E42DA1" w:rsidRP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587" w:history="1">
        <w:r w:rsidR="00E42DA1" w:rsidRPr="0060549A">
          <w:rPr>
            <w:rStyle w:val="Hyperlink"/>
            <w:rFonts w:ascii="Trebuchet MS" w:hAnsi="Trebuchet MS"/>
            <w:noProof/>
          </w:rPr>
          <w:t>SCHEDULE 6 – STAFF</w:t>
        </w:r>
        <w:r w:rsidR="00E42DA1">
          <w:rPr>
            <w:noProof/>
            <w:webHidden/>
          </w:rPr>
          <w:tab/>
        </w:r>
        <w:r w:rsidR="00E42DA1">
          <w:rPr>
            <w:noProof/>
            <w:webHidden/>
          </w:rPr>
          <w:fldChar w:fldCharType="begin"/>
        </w:r>
        <w:r w:rsidR="00E42DA1">
          <w:rPr>
            <w:noProof/>
            <w:webHidden/>
          </w:rPr>
          <w:instrText xml:space="preserve"> PAGEREF _Toc505937587 \h </w:instrText>
        </w:r>
        <w:r w:rsidR="00E42DA1">
          <w:rPr>
            <w:noProof/>
            <w:webHidden/>
          </w:rPr>
        </w:r>
        <w:r w:rsidR="00E42DA1">
          <w:rPr>
            <w:noProof/>
            <w:webHidden/>
          </w:rPr>
          <w:fldChar w:fldCharType="separate"/>
        </w:r>
        <w:r w:rsidR="003E69E6">
          <w:rPr>
            <w:noProof/>
            <w:webHidden/>
          </w:rPr>
          <w:t>38</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588" w:history="1">
        <w:r w:rsidR="00E42DA1" w:rsidRPr="0060549A">
          <w:rPr>
            <w:rStyle w:val="Hyperlink"/>
            <w:rFonts w:ascii="Trebuchet MS" w:hAnsi="Trebuchet MS"/>
            <w:noProof/>
          </w:rPr>
          <w:t>SCHEDULE 7 – STANDING ORDERS FOR THE CONDUCT OF GENERAL MEETINGS</w:t>
        </w:r>
        <w:r w:rsidR="00E42DA1">
          <w:rPr>
            <w:noProof/>
            <w:webHidden/>
          </w:rPr>
          <w:tab/>
        </w:r>
        <w:r w:rsidR="00E42DA1">
          <w:rPr>
            <w:noProof/>
            <w:webHidden/>
          </w:rPr>
          <w:fldChar w:fldCharType="begin"/>
        </w:r>
        <w:r w:rsidR="00E42DA1">
          <w:rPr>
            <w:noProof/>
            <w:webHidden/>
          </w:rPr>
          <w:instrText xml:space="preserve"> PAGEREF _Toc505937588 \h </w:instrText>
        </w:r>
        <w:r w:rsidR="00E42DA1">
          <w:rPr>
            <w:noProof/>
            <w:webHidden/>
          </w:rPr>
        </w:r>
        <w:r w:rsidR="00E42DA1">
          <w:rPr>
            <w:noProof/>
            <w:webHidden/>
          </w:rPr>
          <w:fldChar w:fldCharType="separate"/>
        </w:r>
        <w:r w:rsidR="003E69E6">
          <w:rPr>
            <w:noProof/>
            <w:webHidden/>
          </w:rPr>
          <w:t>39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89" w:history="1">
        <w:r w:rsidR="00E42DA1" w:rsidRPr="0060549A">
          <w:rPr>
            <w:rStyle w:val="Hyperlink"/>
            <w:rFonts w:ascii="Trebuchet MS" w:hAnsi="Trebuchet M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STANDING ORDERS</w:t>
        </w:r>
        <w:r w:rsidR="00E42DA1">
          <w:rPr>
            <w:noProof/>
            <w:webHidden/>
          </w:rPr>
          <w:tab/>
        </w:r>
        <w:r w:rsidR="00E42DA1">
          <w:rPr>
            <w:noProof/>
            <w:webHidden/>
          </w:rPr>
          <w:fldChar w:fldCharType="begin"/>
        </w:r>
        <w:r w:rsidR="00E42DA1">
          <w:rPr>
            <w:noProof/>
            <w:webHidden/>
          </w:rPr>
          <w:instrText xml:space="preserve"> PAGEREF _Toc505937589 \h </w:instrText>
        </w:r>
        <w:r w:rsidR="00E42DA1">
          <w:rPr>
            <w:noProof/>
            <w:webHidden/>
          </w:rPr>
        </w:r>
        <w:r w:rsidR="00E42DA1">
          <w:rPr>
            <w:noProof/>
            <w:webHidden/>
          </w:rPr>
          <w:fldChar w:fldCharType="separate"/>
        </w:r>
        <w:r w:rsidR="003E69E6">
          <w:rPr>
            <w:noProof/>
            <w:webHidden/>
          </w:rPr>
          <w:t>39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0" w:history="1">
        <w:r w:rsidR="00E42DA1" w:rsidRPr="0060549A">
          <w:rPr>
            <w:rStyle w:val="Hyperlink"/>
            <w:rFonts w:ascii="Trebuchet MS" w:hAnsi="Trebuchet M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SPEAKING, VOTING AND OBSERVING</w:t>
        </w:r>
        <w:r w:rsidR="00E42DA1">
          <w:rPr>
            <w:noProof/>
            <w:webHidden/>
          </w:rPr>
          <w:tab/>
        </w:r>
        <w:r w:rsidR="00E42DA1">
          <w:rPr>
            <w:noProof/>
            <w:webHidden/>
          </w:rPr>
          <w:fldChar w:fldCharType="begin"/>
        </w:r>
        <w:r w:rsidR="00E42DA1">
          <w:rPr>
            <w:noProof/>
            <w:webHidden/>
          </w:rPr>
          <w:instrText xml:space="preserve"> PAGEREF _Toc505937590 \h </w:instrText>
        </w:r>
        <w:r w:rsidR="00E42DA1">
          <w:rPr>
            <w:noProof/>
            <w:webHidden/>
          </w:rPr>
        </w:r>
        <w:r w:rsidR="00E42DA1">
          <w:rPr>
            <w:noProof/>
            <w:webHidden/>
          </w:rPr>
          <w:fldChar w:fldCharType="separate"/>
        </w:r>
        <w:r w:rsidR="003E69E6">
          <w:rPr>
            <w:noProof/>
            <w:webHidden/>
          </w:rPr>
          <w:t>39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1" w:history="1">
        <w:r w:rsidR="00E42DA1" w:rsidRPr="0060549A">
          <w:rPr>
            <w:rStyle w:val="Hyperlink"/>
            <w:rFonts w:ascii="Trebuchet MS" w:hAnsi="Trebuchet MS"/>
            <w:noProof/>
          </w:rPr>
          <w:t>3.</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TIMING OF GENERAL MEETINGS</w:t>
        </w:r>
        <w:r w:rsidR="00E42DA1">
          <w:rPr>
            <w:noProof/>
            <w:webHidden/>
          </w:rPr>
          <w:tab/>
        </w:r>
        <w:r w:rsidR="00E42DA1">
          <w:rPr>
            <w:noProof/>
            <w:webHidden/>
          </w:rPr>
          <w:fldChar w:fldCharType="begin"/>
        </w:r>
        <w:r w:rsidR="00E42DA1">
          <w:rPr>
            <w:noProof/>
            <w:webHidden/>
          </w:rPr>
          <w:instrText xml:space="preserve"> PAGEREF _Toc505937591 \h </w:instrText>
        </w:r>
        <w:r w:rsidR="00E42DA1">
          <w:rPr>
            <w:noProof/>
            <w:webHidden/>
          </w:rPr>
        </w:r>
        <w:r w:rsidR="00E42DA1">
          <w:rPr>
            <w:noProof/>
            <w:webHidden/>
          </w:rPr>
          <w:fldChar w:fldCharType="separate"/>
        </w:r>
        <w:r w:rsidR="003E69E6">
          <w:rPr>
            <w:noProof/>
            <w:webHidden/>
          </w:rPr>
          <w:t>39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2" w:history="1">
        <w:r w:rsidR="00E42DA1" w:rsidRPr="0060549A">
          <w:rPr>
            <w:rStyle w:val="Hyperlink"/>
            <w:rFonts w:ascii="Trebuchet MS" w:hAnsi="Trebuchet MS"/>
            <w:noProof/>
          </w:rPr>
          <w:t>4.</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EXTRAORDINARY GENERAL MEETINGS</w:t>
        </w:r>
        <w:r w:rsidR="00E42DA1">
          <w:rPr>
            <w:noProof/>
            <w:webHidden/>
          </w:rPr>
          <w:tab/>
        </w:r>
        <w:r w:rsidR="00E42DA1">
          <w:rPr>
            <w:noProof/>
            <w:webHidden/>
          </w:rPr>
          <w:fldChar w:fldCharType="begin"/>
        </w:r>
        <w:r w:rsidR="00E42DA1">
          <w:rPr>
            <w:noProof/>
            <w:webHidden/>
          </w:rPr>
          <w:instrText xml:space="preserve"> PAGEREF _Toc505937592 \h </w:instrText>
        </w:r>
        <w:r w:rsidR="00E42DA1">
          <w:rPr>
            <w:noProof/>
            <w:webHidden/>
          </w:rPr>
        </w:r>
        <w:r w:rsidR="00E42DA1">
          <w:rPr>
            <w:noProof/>
            <w:webHidden/>
          </w:rPr>
          <w:fldChar w:fldCharType="separate"/>
        </w:r>
        <w:r w:rsidR="003E69E6">
          <w:rPr>
            <w:noProof/>
            <w:webHidden/>
          </w:rPr>
          <w:t>39</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3" w:history="1">
        <w:r w:rsidR="00E42DA1" w:rsidRPr="0060549A">
          <w:rPr>
            <w:rStyle w:val="Hyperlink"/>
            <w:rFonts w:ascii="Trebuchet MS" w:hAnsi="Trebuchet MS"/>
            <w:noProof/>
          </w:rPr>
          <w:t>5.</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AGENDA</w:t>
        </w:r>
        <w:r w:rsidR="00E42DA1">
          <w:rPr>
            <w:noProof/>
            <w:webHidden/>
          </w:rPr>
          <w:tab/>
        </w:r>
        <w:r w:rsidR="00E42DA1">
          <w:rPr>
            <w:noProof/>
            <w:webHidden/>
          </w:rPr>
          <w:fldChar w:fldCharType="begin"/>
        </w:r>
        <w:r w:rsidR="00E42DA1">
          <w:rPr>
            <w:noProof/>
            <w:webHidden/>
          </w:rPr>
          <w:instrText xml:space="preserve"> PAGEREF _Toc505937593 \h </w:instrText>
        </w:r>
        <w:r w:rsidR="00E42DA1">
          <w:rPr>
            <w:noProof/>
            <w:webHidden/>
          </w:rPr>
        </w:r>
        <w:r w:rsidR="00E42DA1">
          <w:rPr>
            <w:noProof/>
            <w:webHidden/>
          </w:rPr>
          <w:fldChar w:fldCharType="separate"/>
        </w:r>
        <w:r w:rsidR="003E69E6">
          <w:rPr>
            <w:noProof/>
            <w:webHidden/>
          </w:rPr>
          <w:t>40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4" w:history="1">
        <w:r w:rsidR="00E42DA1" w:rsidRPr="0060549A">
          <w:rPr>
            <w:rStyle w:val="Hyperlink"/>
            <w:rFonts w:ascii="Trebuchet MS" w:hAnsi="Trebuchet MS"/>
            <w:noProof/>
          </w:rPr>
          <w:t>6.</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RULES OF PROCEDURE</w:t>
        </w:r>
        <w:r w:rsidR="00E42DA1">
          <w:rPr>
            <w:noProof/>
            <w:webHidden/>
          </w:rPr>
          <w:tab/>
        </w:r>
        <w:r w:rsidR="00E42DA1">
          <w:rPr>
            <w:noProof/>
            <w:webHidden/>
          </w:rPr>
          <w:fldChar w:fldCharType="begin"/>
        </w:r>
        <w:r w:rsidR="00E42DA1">
          <w:rPr>
            <w:noProof/>
            <w:webHidden/>
          </w:rPr>
          <w:instrText xml:space="preserve"> PAGEREF _Toc505937594 \h </w:instrText>
        </w:r>
        <w:r w:rsidR="00E42DA1">
          <w:rPr>
            <w:noProof/>
            <w:webHidden/>
          </w:rPr>
        </w:r>
        <w:r w:rsidR="00E42DA1">
          <w:rPr>
            <w:noProof/>
            <w:webHidden/>
          </w:rPr>
          <w:fldChar w:fldCharType="separate"/>
        </w:r>
        <w:r w:rsidR="003E69E6">
          <w:rPr>
            <w:noProof/>
            <w:webHidden/>
          </w:rPr>
          <w:t>40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5" w:history="1">
        <w:r w:rsidR="00E42DA1" w:rsidRPr="0060549A">
          <w:rPr>
            <w:rStyle w:val="Hyperlink"/>
            <w:rFonts w:ascii="Trebuchet MS" w:hAnsi="Trebuchet MS"/>
            <w:noProof/>
          </w:rPr>
          <w:t>7.</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VOTING</w:t>
        </w:r>
        <w:r w:rsidR="00E42DA1">
          <w:rPr>
            <w:noProof/>
            <w:webHidden/>
          </w:rPr>
          <w:tab/>
        </w:r>
        <w:r w:rsidR="00E42DA1">
          <w:rPr>
            <w:noProof/>
            <w:webHidden/>
          </w:rPr>
          <w:fldChar w:fldCharType="begin"/>
        </w:r>
        <w:r w:rsidR="00E42DA1">
          <w:rPr>
            <w:noProof/>
            <w:webHidden/>
          </w:rPr>
          <w:instrText xml:space="preserve"> PAGEREF _Toc505937595 \h </w:instrText>
        </w:r>
        <w:r w:rsidR="00E42DA1">
          <w:rPr>
            <w:noProof/>
            <w:webHidden/>
          </w:rPr>
        </w:r>
        <w:r w:rsidR="00E42DA1">
          <w:rPr>
            <w:noProof/>
            <w:webHidden/>
          </w:rPr>
          <w:fldChar w:fldCharType="separate"/>
        </w:r>
        <w:r w:rsidR="003E69E6">
          <w:rPr>
            <w:noProof/>
            <w:webHidden/>
          </w:rPr>
          <w:t>41</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6" w:history="1">
        <w:r w:rsidR="00E42DA1" w:rsidRPr="0060549A">
          <w:rPr>
            <w:rStyle w:val="Hyperlink"/>
            <w:rFonts w:ascii="Trebuchet MS" w:hAnsi="Trebuchet MS"/>
            <w:noProof/>
          </w:rPr>
          <w:t>8.</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PROCEDURAL MOTIONS</w:t>
        </w:r>
        <w:r w:rsidR="00E42DA1">
          <w:rPr>
            <w:noProof/>
            <w:webHidden/>
          </w:rPr>
          <w:tab/>
        </w:r>
        <w:r w:rsidR="00E42DA1">
          <w:rPr>
            <w:noProof/>
            <w:webHidden/>
          </w:rPr>
          <w:fldChar w:fldCharType="begin"/>
        </w:r>
        <w:r w:rsidR="00E42DA1">
          <w:rPr>
            <w:noProof/>
            <w:webHidden/>
          </w:rPr>
          <w:instrText xml:space="preserve"> PAGEREF _Toc505937596 \h </w:instrText>
        </w:r>
        <w:r w:rsidR="00E42DA1">
          <w:rPr>
            <w:noProof/>
            <w:webHidden/>
          </w:rPr>
        </w:r>
        <w:r w:rsidR="00E42DA1">
          <w:rPr>
            <w:noProof/>
            <w:webHidden/>
          </w:rPr>
          <w:fldChar w:fldCharType="separate"/>
        </w:r>
        <w:r w:rsidR="003E69E6">
          <w:rPr>
            <w:noProof/>
            <w:webHidden/>
          </w:rPr>
          <w:t>42</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7" w:history="1">
        <w:r w:rsidR="00E42DA1" w:rsidRPr="0060549A">
          <w:rPr>
            <w:rStyle w:val="Hyperlink"/>
            <w:rFonts w:ascii="Trebuchet MS" w:hAnsi="Trebuchet MS"/>
            <w:noProof/>
          </w:rPr>
          <w:t>9.</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MOTIONS OF NO CONFIDENCE OR CENSURE</w:t>
        </w:r>
        <w:r w:rsidR="00E42DA1">
          <w:rPr>
            <w:noProof/>
            <w:webHidden/>
          </w:rPr>
          <w:tab/>
        </w:r>
        <w:r w:rsidR="00E42DA1">
          <w:rPr>
            <w:noProof/>
            <w:webHidden/>
          </w:rPr>
          <w:fldChar w:fldCharType="begin"/>
        </w:r>
        <w:r w:rsidR="00E42DA1">
          <w:rPr>
            <w:noProof/>
            <w:webHidden/>
          </w:rPr>
          <w:instrText xml:space="preserve"> PAGEREF _Toc505937597 \h </w:instrText>
        </w:r>
        <w:r w:rsidR="00E42DA1">
          <w:rPr>
            <w:noProof/>
            <w:webHidden/>
          </w:rPr>
        </w:r>
        <w:r w:rsidR="00E42DA1">
          <w:rPr>
            <w:noProof/>
            <w:webHidden/>
          </w:rPr>
          <w:fldChar w:fldCharType="separate"/>
        </w:r>
        <w:r w:rsidR="003E69E6">
          <w:rPr>
            <w:noProof/>
            <w:webHidden/>
          </w:rPr>
          <w:t>42</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598" w:history="1">
        <w:r w:rsidR="00E42DA1" w:rsidRPr="0060549A">
          <w:rPr>
            <w:rStyle w:val="Hyperlink"/>
            <w:rFonts w:ascii="Trebuchet MS" w:hAnsi="Trebuchet MS"/>
            <w:noProof/>
          </w:rPr>
          <w:t>SCHEDULE 8 – DISCIPLINARY CODE</w:t>
        </w:r>
        <w:r w:rsidR="00E42DA1">
          <w:rPr>
            <w:noProof/>
            <w:webHidden/>
          </w:rPr>
          <w:tab/>
        </w:r>
        <w:r w:rsidR="00E42DA1">
          <w:rPr>
            <w:noProof/>
            <w:webHidden/>
          </w:rPr>
          <w:fldChar w:fldCharType="begin"/>
        </w:r>
        <w:r w:rsidR="00E42DA1">
          <w:rPr>
            <w:noProof/>
            <w:webHidden/>
          </w:rPr>
          <w:instrText xml:space="preserve"> PAGEREF _Toc505937598 \h </w:instrText>
        </w:r>
        <w:r w:rsidR="00E42DA1">
          <w:rPr>
            <w:noProof/>
            <w:webHidden/>
          </w:rPr>
        </w:r>
        <w:r w:rsidR="00E42DA1">
          <w:rPr>
            <w:noProof/>
            <w:webHidden/>
          </w:rPr>
          <w:fldChar w:fldCharType="separate"/>
        </w:r>
        <w:r w:rsidR="003E69E6">
          <w:rPr>
            <w:noProof/>
            <w:webHidden/>
          </w:rPr>
          <w:t>45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599" w:history="1">
        <w:r w:rsidR="00E42DA1" w:rsidRPr="0060549A">
          <w:rPr>
            <w:rStyle w:val="Hyperlink"/>
            <w:rFonts w:ascii="Trebuchet MS" w:hAnsi="Trebuchet M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CONDUCT</w:t>
        </w:r>
        <w:r w:rsidR="00E42DA1">
          <w:rPr>
            <w:noProof/>
            <w:webHidden/>
          </w:rPr>
          <w:tab/>
        </w:r>
        <w:r w:rsidR="00E42DA1">
          <w:rPr>
            <w:noProof/>
            <w:webHidden/>
          </w:rPr>
          <w:fldChar w:fldCharType="begin"/>
        </w:r>
        <w:r w:rsidR="00E42DA1">
          <w:rPr>
            <w:noProof/>
            <w:webHidden/>
          </w:rPr>
          <w:instrText xml:space="preserve"> PAGEREF _Toc505937599 \h </w:instrText>
        </w:r>
        <w:r w:rsidR="00E42DA1">
          <w:rPr>
            <w:noProof/>
            <w:webHidden/>
          </w:rPr>
        </w:r>
        <w:r w:rsidR="00E42DA1">
          <w:rPr>
            <w:noProof/>
            <w:webHidden/>
          </w:rPr>
          <w:fldChar w:fldCharType="separate"/>
        </w:r>
        <w:r w:rsidR="003E69E6">
          <w:rPr>
            <w:noProof/>
            <w:webHidden/>
          </w:rPr>
          <w:t>45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00" w:history="1">
        <w:r w:rsidR="00E42DA1" w:rsidRPr="0060549A">
          <w:rPr>
            <w:rStyle w:val="Hyperlink"/>
            <w:rFonts w:ascii="Trebuchet MS" w:hAnsi="Trebuchet M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BREACHES OF GOOD CONDUCT</w:t>
        </w:r>
        <w:r w:rsidR="00E42DA1">
          <w:rPr>
            <w:noProof/>
            <w:webHidden/>
          </w:rPr>
          <w:tab/>
        </w:r>
        <w:r w:rsidR="00E42DA1">
          <w:rPr>
            <w:noProof/>
            <w:webHidden/>
          </w:rPr>
          <w:fldChar w:fldCharType="begin"/>
        </w:r>
        <w:r w:rsidR="00E42DA1">
          <w:rPr>
            <w:noProof/>
            <w:webHidden/>
          </w:rPr>
          <w:instrText xml:space="preserve"> PAGEREF _Toc505937600 \h </w:instrText>
        </w:r>
        <w:r w:rsidR="00E42DA1">
          <w:rPr>
            <w:noProof/>
            <w:webHidden/>
          </w:rPr>
        </w:r>
        <w:r w:rsidR="00E42DA1">
          <w:rPr>
            <w:noProof/>
            <w:webHidden/>
          </w:rPr>
          <w:fldChar w:fldCharType="separate"/>
        </w:r>
        <w:r w:rsidR="003E69E6">
          <w:rPr>
            <w:noProof/>
            <w:webHidden/>
          </w:rPr>
          <w:t>45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01" w:history="1">
        <w:r w:rsidR="00E42DA1" w:rsidRPr="0060549A">
          <w:rPr>
            <w:rStyle w:val="Hyperlink"/>
            <w:rFonts w:ascii="Trebuchet MS" w:hAnsi="Trebuchet MS"/>
            <w:noProof/>
          </w:rPr>
          <w:t>3.</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CONDUCT IN PARTICULAR UNION FACILITIES</w:t>
        </w:r>
        <w:r w:rsidR="00E42DA1">
          <w:rPr>
            <w:noProof/>
            <w:webHidden/>
          </w:rPr>
          <w:tab/>
        </w:r>
        <w:r w:rsidR="00E42DA1">
          <w:rPr>
            <w:noProof/>
            <w:webHidden/>
          </w:rPr>
          <w:fldChar w:fldCharType="begin"/>
        </w:r>
        <w:r w:rsidR="00E42DA1">
          <w:rPr>
            <w:noProof/>
            <w:webHidden/>
          </w:rPr>
          <w:instrText xml:space="preserve"> PAGEREF _Toc505937601 \h </w:instrText>
        </w:r>
        <w:r w:rsidR="00E42DA1">
          <w:rPr>
            <w:noProof/>
            <w:webHidden/>
          </w:rPr>
        </w:r>
        <w:r w:rsidR="00E42DA1">
          <w:rPr>
            <w:noProof/>
            <w:webHidden/>
          </w:rPr>
          <w:fldChar w:fldCharType="separate"/>
        </w:r>
        <w:r w:rsidR="003E69E6">
          <w:rPr>
            <w:noProof/>
            <w:webHidden/>
          </w:rPr>
          <w:t>45</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02" w:history="1">
        <w:r w:rsidR="00E42DA1" w:rsidRPr="0060549A">
          <w:rPr>
            <w:rStyle w:val="Hyperlink"/>
            <w:rFonts w:ascii="Trebuchet MS" w:hAnsi="Trebuchet MS"/>
            <w:noProof/>
          </w:rPr>
          <w:t>4.</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UNION DISCIPLINARY PANEL</w:t>
        </w:r>
        <w:r w:rsidR="00E42DA1">
          <w:rPr>
            <w:noProof/>
            <w:webHidden/>
          </w:rPr>
          <w:tab/>
        </w:r>
        <w:r w:rsidR="00E42DA1">
          <w:rPr>
            <w:noProof/>
            <w:webHidden/>
          </w:rPr>
          <w:fldChar w:fldCharType="begin"/>
        </w:r>
        <w:r w:rsidR="00E42DA1">
          <w:rPr>
            <w:noProof/>
            <w:webHidden/>
          </w:rPr>
          <w:instrText xml:space="preserve"> PAGEREF _Toc505937602 \h </w:instrText>
        </w:r>
        <w:r w:rsidR="00E42DA1">
          <w:rPr>
            <w:noProof/>
            <w:webHidden/>
          </w:rPr>
        </w:r>
        <w:r w:rsidR="00E42DA1">
          <w:rPr>
            <w:noProof/>
            <w:webHidden/>
          </w:rPr>
          <w:fldChar w:fldCharType="separate"/>
        </w:r>
        <w:r w:rsidR="003E69E6">
          <w:rPr>
            <w:noProof/>
            <w:webHidden/>
          </w:rPr>
          <w:t>46</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03" w:history="1">
        <w:r w:rsidR="00E42DA1" w:rsidRPr="0060549A">
          <w:rPr>
            <w:rStyle w:val="Hyperlink"/>
            <w:rFonts w:ascii="Trebuchet MS" w:hAnsi="Trebuchet MS"/>
            <w:noProof/>
          </w:rPr>
          <w:t>5.</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UDP HEARINGS</w:t>
        </w:r>
        <w:r w:rsidR="00E42DA1">
          <w:rPr>
            <w:noProof/>
            <w:webHidden/>
          </w:rPr>
          <w:tab/>
        </w:r>
        <w:r w:rsidR="00E42DA1">
          <w:rPr>
            <w:noProof/>
            <w:webHidden/>
          </w:rPr>
          <w:fldChar w:fldCharType="begin"/>
        </w:r>
        <w:r w:rsidR="00E42DA1">
          <w:rPr>
            <w:noProof/>
            <w:webHidden/>
          </w:rPr>
          <w:instrText xml:space="preserve"> PAGEREF _Toc505937603 \h </w:instrText>
        </w:r>
        <w:r w:rsidR="00E42DA1">
          <w:rPr>
            <w:noProof/>
            <w:webHidden/>
          </w:rPr>
        </w:r>
        <w:r w:rsidR="00E42DA1">
          <w:rPr>
            <w:noProof/>
            <w:webHidden/>
          </w:rPr>
          <w:fldChar w:fldCharType="separate"/>
        </w:r>
        <w:r w:rsidR="003E69E6">
          <w:rPr>
            <w:noProof/>
            <w:webHidden/>
          </w:rPr>
          <w:t>46</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04" w:history="1">
        <w:r w:rsidR="00E42DA1" w:rsidRPr="0060549A">
          <w:rPr>
            <w:rStyle w:val="Hyperlink"/>
            <w:rFonts w:ascii="Trebuchet MS" w:hAnsi="Trebuchet MS"/>
            <w:noProof/>
          </w:rPr>
          <w:t>6.</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PENALTIES AND APPEALS</w:t>
        </w:r>
        <w:r w:rsidR="00E42DA1">
          <w:rPr>
            <w:noProof/>
            <w:webHidden/>
          </w:rPr>
          <w:tab/>
        </w:r>
        <w:r w:rsidR="00E42DA1">
          <w:rPr>
            <w:noProof/>
            <w:webHidden/>
          </w:rPr>
          <w:fldChar w:fldCharType="begin"/>
        </w:r>
        <w:r w:rsidR="00E42DA1">
          <w:rPr>
            <w:noProof/>
            <w:webHidden/>
          </w:rPr>
          <w:instrText xml:space="preserve"> PAGEREF _Toc505937604 \h </w:instrText>
        </w:r>
        <w:r w:rsidR="00E42DA1">
          <w:rPr>
            <w:noProof/>
            <w:webHidden/>
          </w:rPr>
        </w:r>
        <w:r w:rsidR="00E42DA1">
          <w:rPr>
            <w:noProof/>
            <w:webHidden/>
          </w:rPr>
          <w:fldChar w:fldCharType="separate"/>
        </w:r>
        <w:r w:rsidR="003E69E6">
          <w:rPr>
            <w:noProof/>
            <w:webHidden/>
          </w:rPr>
          <w:t>47</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605" w:history="1">
        <w:r w:rsidR="00E42DA1" w:rsidRPr="0060549A">
          <w:rPr>
            <w:rStyle w:val="Hyperlink"/>
            <w:rFonts w:ascii="Trebuchet MS" w:hAnsi="Trebuchet MS"/>
            <w:noProof/>
          </w:rPr>
          <w:t>SCHEDULE 8A – DISCIPLINARY APPEALS PROCESS</w:t>
        </w:r>
        <w:r w:rsidR="00E42DA1">
          <w:rPr>
            <w:noProof/>
            <w:webHidden/>
          </w:rPr>
          <w:tab/>
        </w:r>
        <w:r w:rsidR="00E42DA1">
          <w:rPr>
            <w:noProof/>
            <w:webHidden/>
          </w:rPr>
          <w:fldChar w:fldCharType="begin"/>
        </w:r>
        <w:r w:rsidR="00E42DA1">
          <w:rPr>
            <w:noProof/>
            <w:webHidden/>
          </w:rPr>
          <w:instrText xml:space="preserve"> PAGEREF _Toc505937605 \h </w:instrText>
        </w:r>
        <w:r w:rsidR="00E42DA1">
          <w:rPr>
            <w:noProof/>
            <w:webHidden/>
          </w:rPr>
        </w:r>
        <w:r w:rsidR="00E42DA1">
          <w:rPr>
            <w:noProof/>
            <w:webHidden/>
          </w:rPr>
          <w:fldChar w:fldCharType="separate"/>
        </w:r>
        <w:r w:rsidR="003E69E6">
          <w:rPr>
            <w:noProof/>
            <w:webHidden/>
          </w:rPr>
          <w:t>48</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606" w:history="1">
        <w:r w:rsidR="00E42DA1" w:rsidRPr="0060549A">
          <w:rPr>
            <w:rStyle w:val="Hyperlink"/>
            <w:rFonts w:ascii="Trebuchet MS" w:hAnsi="Trebuchet MS"/>
            <w:noProof/>
          </w:rPr>
          <w:t>A – APPEALS RELATING TO PENALTIES IMPOSED BY FACILITIES MANAGERS</w:t>
        </w:r>
        <w:r w:rsidR="00E42DA1">
          <w:rPr>
            <w:noProof/>
            <w:webHidden/>
          </w:rPr>
          <w:tab/>
        </w:r>
        <w:r w:rsidR="00E42DA1">
          <w:rPr>
            <w:noProof/>
            <w:webHidden/>
          </w:rPr>
          <w:fldChar w:fldCharType="begin"/>
        </w:r>
        <w:r w:rsidR="00E42DA1">
          <w:rPr>
            <w:noProof/>
            <w:webHidden/>
          </w:rPr>
          <w:instrText xml:space="preserve"> PAGEREF _Toc505937606 \h </w:instrText>
        </w:r>
        <w:r w:rsidR="00E42DA1">
          <w:rPr>
            <w:noProof/>
            <w:webHidden/>
          </w:rPr>
        </w:r>
        <w:r w:rsidR="00E42DA1">
          <w:rPr>
            <w:noProof/>
            <w:webHidden/>
          </w:rPr>
          <w:fldChar w:fldCharType="separate"/>
        </w:r>
        <w:r w:rsidR="003E69E6">
          <w:rPr>
            <w:noProof/>
            <w:webHidden/>
          </w:rPr>
          <w:t>48</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607" w:history="1">
        <w:r w:rsidR="00E42DA1" w:rsidRPr="0060549A">
          <w:rPr>
            <w:rStyle w:val="Hyperlink"/>
            <w:rFonts w:ascii="Trebuchet MS" w:hAnsi="Trebuchet MS"/>
            <w:noProof/>
          </w:rPr>
          <w:t>B – APPEALS RELATING TO DECISIONS OF THE UDP</w:t>
        </w:r>
        <w:r w:rsidR="00E42DA1">
          <w:rPr>
            <w:noProof/>
            <w:webHidden/>
          </w:rPr>
          <w:tab/>
        </w:r>
        <w:r w:rsidR="00E42DA1">
          <w:rPr>
            <w:noProof/>
            <w:webHidden/>
          </w:rPr>
          <w:fldChar w:fldCharType="begin"/>
        </w:r>
        <w:r w:rsidR="00E42DA1">
          <w:rPr>
            <w:noProof/>
            <w:webHidden/>
          </w:rPr>
          <w:instrText xml:space="preserve"> PAGEREF _Toc505937607 \h </w:instrText>
        </w:r>
        <w:r w:rsidR="00E42DA1">
          <w:rPr>
            <w:noProof/>
            <w:webHidden/>
          </w:rPr>
        </w:r>
        <w:r w:rsidR="00E42DA1">
          <w:rPr>
            <w:noProof/>
            <w:webHidden/>
          </w:rPr>
          <w:fldChar w:fldCharType="separate"/>
        </w:r>
        <w:r w:rsidR="003E69E6">
          <w:rPr>
            <w:noProof/>
            <w:webHidden/>
          </w:rPr>
          <w:t>48</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608" w:history="1">
        <w:r w:rsidR="00E42DA1" w:rsidRPr="0060549A">
          <w:rPr>
            <w:rStyle w:val="Hyperlink"/>
            <w:rFonts w:ascii="Trebuchet MS" w:hAnsi="Trebuchet MS"/>
            <w:noProof/>
          </w:rPr>
          <w:t>SCHEDULE 9 – E-DEMOCRACY</w:t>
        </w:r>
        <w:r w:rsidR="00E42DA1">
          <w:rPr>
            <w:noProof/>
            <w:webHidden/>
          </w:rPr>
          <w:tab/>
        </w:r>
        <w:r w:rsidR="00E42DA1">
          <w:rPr>
            <w:noProof/>
            <w:webHidden/>
          </w:rPr>
          <w:fldChar w:fldCharType="begin"/>
        </w:r>
        <w:r w:rsidR="00E42DA1">
          <w:rPr>
            <w:noProof/>
            <w:webHidden/>
          </w:rPr>
          <w:instrText xml:space="preserve"> PAGEREF _Toc505937608 \h </w:instrText>
        </w:r>
        <w:r w:rsidR="00E42DA1">
          <w:rPr>
            <w:noProof/>
            <w:webHidden/>
          </w:rPr>
        </w:r>
        <w:r w:rsidR="00E42DA1">
          <w:rPr>
            <w:noProof/>
            <w:webHidden/>
          </w:rPr>
          <w:fldChar w:fldCharType="separate"/>
        </w:r>
        <w:r w:rsidR="003E69E6">
          <w:rPr>
            <w:noProof/>
            <w:webHidden/>
          </w:rPr>
          <w:t>50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09" w:history="1">
        <w:r w:rsidR="00E42DA1" w:rsidRPr="0060549A">
          <w:rPr>
            <w:rStyle w:val="Hyperlink"/>
            <w:rFonts w:ascii="Trebuchet MS" w:hAnsi="Trebuchet M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PETITIONS</w:t>
        </w:r>
        <w:r w:rsidR="00E42DA1">
          <w:rPr>
            <w:noProof/>
            <w:webHidden/>
          </w:rPr>
          <w:tab/>
        </w:r>
        <w:r w:rsidR="00E42DA1">
          <w:rPr>
            <w:noProof/>
            <w:webHidden/>
          </w:rPr>
          <w:fldChar w:fldCharType="begin"/>
        </w:r>
        <w:r w:rsidR="00E42DA1">
          <w:rPr>
            <w:noProof/>
            <w:webHidden/>
          </w:rPr>
          <w:instrText xml:space="preserve"> PAGEREF _Toc505937609 \h </w:instrText>
        </w:r>
        <w:r w:rsidR="00E42DA1">
          <w:rPr>
            <w:noProof/>
            <w:webHidden/>
          </w:rPr>
        </w:r>
        <w:r w:rsidR="00E42DA1">
          <w:rPr>
            <w:noProof/>
            <w:webHidden/>
          </w:rPr>
          <w:fldChar w:fldCharType="separate"/>
        </w:r>
        <w:r w:rsidR="003E69E6">
          <w:rPr>
            <w:noProof/>
            <w:webHidden/>
          </w:rPr>
          <w:t>50</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10" w:history="1">
        <w:r w:rsidR="00E42DA1" w:rsidRPr="0060549A">
          <w:rPr>
            <w:rStyle w:val="Hyperlink"/>
            <w:rFonts w:ascii="Trebuchet MS" w:hAnsi="Trebuchet M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noProof/>
          </w:rPr>
          <w:t>REFERENDUMS</w:t>
        </w:r>
        <w:r w:rsidR="00E42DA1">
          <w:rPr>
            <w:noProof/>
            <w:webHidden/>
          </w:rPr>
          <w:tab/>
        </w:r>
        <w:r w:rsidR="00E42DA1">
          <w:rPr>
            <w:noProof/>
            <w:webHidden/>
          </w:rPr>
          <w:fldChar w:fldCharType="begin"/>
        </w:r>
        <w:r w:rsidR="00E42DA1">
          <w:rPr>
            <w:noProof/>
            <w:webHidden/>
          </w:rPr>
          <w:instrText xml:space="preserve"> PAGEREF _Toc505937610 \h </w:instrText>
        </w:r>
        <w:r w:rsidR="00E42DA1">
          <w:rPr>
            <w:noProof/>
            <w:webHidden/>
          </w:rPr>
        </w:r>
        <w:r w:rsidR="00E42DA1">
          <w:rPr>
            <w:noProof/>
            <w:webHidden/>
          </w:rPr>
          <w:fldChar w:fldCharType="separate"/>
        </w:r>
        <w:r w:rsidR="003E69E6">
          <w:rPr>
            <w:noProof/>
            <w:webHidden/>
          </w:rPr>
          <w:t>50</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611" w:history="1">
        <w:r w:rsidR="00E42DA1" w:rsidRPr="0060549A">
          <w:rPr>
            <w:rStyle w:val="Hyperlink"/>
            <w:rFonts w:ascii="Trebuchet MS" w:hAnsi="Trebuchet MS"/>
            <w:noProof/>
          </w:rPr>
          <w:t>SCHEDULE 10 – CLUBS AND SOCIETIES</w:t>
        </w:r>
        <w:r w:rsidR="00E42DA1">
          <w:rPr>
            <w:noProof/>
            <w:webHidden/>
          </w:rPr>
          <w:tab/>
        </w:r>
        <w:r w:rsidR="00E42DA1">
          <w:rPr>
            <w:noProof/>
            <w:webHidden/>
          </w:rPr>
          <w:fldChar w:fldCharType="begin"/>
        </w:r>
        <w:r w:rsidR="00E42DA1">
          <w:rPr>
            <w:noProof/>
            <w:webHidden/>
          </w:rPr>
          <w:instrText xml:space="preserve"> PAGEREF _Toc505937611 \h </w:instrText>
        </w:r>
        <w:r w:rsidR="00E42DA1">
          <w:rPr>
            <w:noProof/>
            <w:webHidden/>
          </w:rPr>
        </w:r>
        <w:r w:rsidR="00E42DA1">
          <w:rPr>
            <w:noProof/>
            <w:webHidden/>
          </w:rPr>
          <w:fldChar w:fldCharType="separate"/>
        </w:r>
        <w:r w:rsidR="003E69E6">
          <w:rPr>
            <w:noProof/>
            <w:webHidden/>
          </w:rPr>
          <w:t>52</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12" w:history="1">
        <w:r w:rsidR="00E42DA1" w:rsidRPr="0060549A">
          <w:rPr>
            <w:rStyle w:val="Hyperlink"/>
            <w:rFonts w:ascii="Trebuchet MS" w:hAnsi="Trebuchet MS"/>
            <w:caps/>
            <w:noProof/>
          </w:rPr>
          <w:t>1.</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Recognition</w:t>
        </w:r>
        <w:r w:rsidR="00E42DA1">
          <w:rPr>
            <w:noProof/>
            <w:webHidden/>
          </w:rPr>
          <w:tab/>
        </w:r>
        <w:r w:rsidR="00E42DA1">
          <w:rPr>
            <w:noProof/>
            <w:webHidden/>
          </w:rPr>
          <w:fldChar w:fldCharType="begin"/>
        </w:r>
        <w:r w:rsidR="00E42DA1">
          <w:rPr>
            <w:noProof/>
            <w:webHidden/>
          </w:rPr>
          <w:instrText xml:space="preserve"> PAGEREF _Toc505937612 \h </w:instrText>
        </w:r>
        <w:r w:rsidR="00E42DA1">
          <w:rPr>
            <w:noProof/>
            <w:webHidden/>
          </w:rPr>
        </w:r>
        <w:r w:rsidR="00E42DA1">
          <w:rPr>
            <w:noProof/>
            <w:webHidden/>
          </w:rPr>
          <w:fldChar w:fldCharType="separate"/>
        </w:r>
        <w:r w:rsidR="003E69E6">
          <w:rPr>
            <w:noProof/>
            <w:webHidden/>
          </w:rPr>
          <w:t>52</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13" w:history="1">
        <w:r w:rsidR="00E42DA1" w:rsidRPr="0060549A">
          <w:rPr>
            <w:rStyle w:val="Hyperlink"/>
            <w:rFonts w:ascii="Trebuchet MS" w:hAnsi="Trebuchet MS"/>
            <w:caps/>
            <w:noProof/>
          </w:rPr>
          <w:t>2.</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requirements</w:t>
        </w:r>
        <w:r w:rsidR="00E42DA1">
          <w:rPr>
            <w:noProof/>
            <w:webHidden/>
          </w:rPr>
          <w:tab/>
        </w:r>
        <w:r w:rsidR="00E42DA1">
          <w:rPr>
            <w:noProof/>
            <w:webHidden/>
          </w:rPr>
          <w:fldChar w:fldCharType="begin"/>
        </w:r>
        <w:r w:rsidR="00E42DA1">
          <w:rPr>
            <w:noProof/>
            <w:webHidden/>
          </w:rPr>
          <w:instrText xml:space="preserve"> PAGEREF _Toc505937613 \h </w:instrText>
        </w:r>
        <w:r w:rsidR="00E42DA1">
          <w:rPr>
            <w:noProof/>
            <w:webHidden/>
          </w:rPr>
        </w:r>
        <w:r w:rsidR="00E42DA1">
          <w:rPr>
            <w:noProof/>
            <w:webHidden/>
          </w:rPr>
          <w:fldChar w:fldCharType="separate"/>
        </w:r>
        <w:r w:rsidR="003E69E6">
          <w:rPr>
            <w:noProof/>
            <w:webHidden/>
          </w:rPr>
          <w:t>52</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14" w:history="1">
        <w:r w:rsidR="00E42DA1" w:rsidRPr="0060549A">
          <w:rPr>
            <w:rStyle w:val="Hyperlink"/>
            <w:rFonts w:ascii="Trebuchet MS" w:hAnsi="Trebuchet MS"/>
            <w:caps/>
            <w:noProof/>
          </w:rPr>
          <w:t>3.</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Treasury and Finance</w:t>
        </w:r>
        <w:r w:rsidR="00E42DA1">
          <w:rPr>
            <w:noProof/>
            <w:webHidden/>
          </w:rPr>
          <w:tab/>
        </w:r>
        <w:r w:rsidR="00E42DA1">
          <w:rPr>
            <w:noProof/>
            <w:webHidden/>
          </w:rPr>
          <w:fldChar w:fldCharType="begin"/>
        </w:r>
        <w:r w:rsidR="00E42DA1">
          <w:rPr>
            <w:noProof/>
            <w:webHidden/>
          </w:rPr>
          <w:instrText xml:space="preserve"> PAGEREF _Toc505937614 \h </w:instrText>
        </w:r>
        <w:r w:rsidR="00E42DA1">
          <w:rPr>
            <w:noProof/>
            <w:webHidden/>
          </w:rPr>
        </w:r>
        <w:r w:rsidR="00E42DA1">
          <w:rPr>
            <w:noProof/>
            <w:webHidden/>
          </w:rPr>
          <w:fldChar w:fldCharType="separate"/>
        </w:r>
        <w:r w:rsidR="003E69E6">
          <w:rPr>
            <w:noProof/>
            <w:webHidden/>
          </w:rPr>
          <w:t>53</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15" w:history="1">
        <w:r w:rsidR="00E42DA1" w:rsidRPr="0060549A">
          <w:rPr>
            <w:rStyle w:val="Hyperlink"/>
            <w:rFonts w:ascii="Trebuchet MS" w:hAnsi="Trebuchet MS"/>
            <w:caps/>
            <w:noProof/>
          </w:rPr>
          <w:t>4.</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General Meetings</w:t>
        </w:r>
        <w:r w:rsidR="00E42DA1">
          <w:rPr>
            <w:noProof/>
            <w:webHidden/>
          </w:rPr>
          <w:tab/>
        </w:r>
        <w:r w:rsidR="00E42DA1">
          <w:rPr>
            <w:noProof/>
            <w:webHidden/>
          </w:rPr>
          <w:fldChar w:fldCharType="begin"/>
        </w:r>
        <w:r w:rsidR="00E42DA1">
          <w:rPr>
            <w:noProof/>
            <w:webHidden/>
          </w:rPr>
          <w:instrText xml:space="preserve"> PAGEREF _Toc505937615 \h </w:instrText>
        </w:r>
        <w:r w:rsidR="00E42DA1">
          <w:rPr>
            <w:noProof/>
            <w:webHidden/>
          </w:rPr>
        </w:r>
        <w:r w:rsidR="00E42DA1">
          <w:rPr>
            <w:noProof/>
            <w:webHidden/>
          </w:rPr>
          <w:fldChar w:fldCharType="separate"/>
        </w:r>
        <w:r w:rsidR="003E69E6">
          <w:rPr>
            <w:noProof/>
            <w:webHidden/>
          </w:rPr>
          <w:t>53</w:t>
        </w:r>
        <w:r w:rsidR="00E42DA1">
          <w:rPr>
            <w:noProof/>
            <w:webHidden/>
          </w:rPr>
          <w:fldChar w:fldCharType="end"/>
        </w:r>
      </w:hyperlink>
    </w:p>
    <w:p w:rsidR="00E42DA1" w:rsidRDefault="00E55A04">
      <w:pPr>
        <w:pStyle w:val="TOC1"/>
        <w:tabs>
          <w:tab w:val="left" w:pos="440"/>
          <w:tab w:val="right" w:leader="dot" w:pos="9742"/>
        </w:tabs>
        <w:rPr>
          <w:rFonts w:asciiTheme="minorHAnsi" w:eastAsiaTheme="minorEastAsia" w:hAnsiTheme="minorHAnsi" w:cstheme="minorBidi"/>
          <w:noProof/>
          <w:lang w:val="en-GB" w:eastAsia="en-GB"/>
        </w:rPr>
      </w:pPr>
      <w:hyperlink w:anchor="_Toc505937616" w:history="1">
        <w:r w:rsidR="00E42DA1" w:rsidRPr="0060549A">
          <w:rPr>
            <w:rStyle w:val="Hyperlink"/>
            <w:rFonts w:ascii="Trebuchet MS" w:hAnsi="Trebuchet MS"/>
            <w:caps/>
            <w:noProof/>
          </w:rPr>
          <w:t>5.</w:t>
        </w:r>
        <w:r w:rsidR="00E42DA1">
          <w:rPr>
            <w:rFonts w:asciiTheme="minorHAnsi" w:eastAsiaTheme="minorEastAsia" w:hAnsiTheme="minorHAnsi" w:cstheme="minorBidi"/>
            <w:noProof/>
            <w:lang w:val="en-GB" w:eastAsia="en-GB"/>
          </w:rPr>
          <w:tab/>
        </w:r>
        <w:r w:rsidR="00E42DA1" w:rsidRPr="0060549A">
          <w:rPr>
            <w:rStyle w:val="Hyperlink"/>
            <w:rFonts w:ascii="Trebuchet MS" w:hAnsi="Trebuchet MS"/>
            <w:caps/>
            <w:noProof/>
          </w:rPr>
          <w:t>Complaints</w:t>
        </w:r>
        <w:r w:rsidR="00E42DA1">
          <w:rPr>
            <w:noProof/>
            <w:webHidden/>
          </w:rPr>
          <w:tab/>
        </w:r>
        <w:r w:rsidR="00E42DA1">
          <w:rPr>
            <w:noProof/>
            <w:webHidden/>
          </w:rPr>
          <w:fldChar w:fldCharType="begin"/>
        </w:r>
        <w:r w:rsidR="00E42DA1">
          <w:rPr>
            <w:noProof/>
            <w:webHidden/>
          </w:rPr>
          <w:instrText xml:space="preserve"> PAGEREF _Toc505937616 \h </w:instrText>
        </w:r>
        <w:r w:rsidR="00E42DA1">
          <w:rPr>
            <w:noProof/>
            <w:webHidden/>
          </w:rPr>
        </w:r>
        <w:r w:rsidR="00E42DA1">
          <w:rPr>
            <w:noProof/>
            <w:webHidden/>
          </w:rPr>
          <w:fldChar w:fldCharType="separate"/>
        </w:r>
        <w:r w:rsidR="003E69E6">
          <w:rPr>
            <w:noProof/>
            <w:webHidden/>
          </w:rPr>
          <w:t>53</w:t>
        </w:r>
        <w:r w:rsidR="00E42DA1">
          <w:rPr>
            <w:noProof/>
            <w:webHidden/>
          </w:rPr>
          <w:fldChar w:fldCharType="end"/>
        </w:r>
      </w:hyperlink>
    </w:p>
    <w:p w:rsidR="00E42DA1" w:rsidRDefault="00E55A04">
      <w:pPr>
        <w:pStyle w:val="TOC1"/>
        <w:tabs>
          <w:tab w:val="right" w:leader="dot" w:pos="9742"/>
        </w:tabs>
        <w:rPr>
          <w:rFonts w:asciiTheme="minorHAnsi" w:eastAsiaTheme="minorEastAsia" w:hAnsiTheme="minorHAnsi" w:cstheme="minorBidi"/>
          <w:noProof/>
          <w:lang w:val="en-GB" w:eastAsia="en-GB"/>
        </w:rPr>
      </w:pPr>
      <w:hyperlink w:anchor="_Toc505937617" w:history="1">
        <w:r w:rsidR="00E42DA1" w:rsidRPr="0060549A">
          <w:rPr>
            <w:rStyle w:val="Hyperlink"/>
            <w:rFonts w:ascii="Trebuchet MS" w:hAnsi="Trebuchet MS"/>
            <w:noProof/>
          </w:rPr>
          <w:t>SCHEDULE 11 – STUDENT REPRESENTATION</w:t>
        </w:r>
        <w:r w:rsidR="00E42DA1">
          <w:rPr>
            <w:noProof/>
            <w:webHidden/>
          </w:rPr>
          <w:tab/>
        </w:r>
        <w:r w:rsidR="00E42DA1">
          <w:rPr>
            <w:noProof/>
            <w:webHidden/>
          </w:rPr>
          <w:fldChar w:fldCharType="begin"/>
        </w:r>
        <w:r w:rsidR="00E42DA1">
          <w:rPr>
            <w:noProof/>
            <w:webHidden/>
          </w:rPr>
          <w:instrText xml:space="preserve"> PAGEREF _Toc505937617 \h </w:instrText>
        </w:r>
        <w:r w:rsidR="00E42DA1">
          <w:rPr>
            <w:noProof/>
            <w:webHidden/>
          </w:rPr>
        </w:r>
        <w:r w:rsidR="00E42DA1">
          <w:rPr>
            <w:noProof/>
            <w:webHidden/>
          </w:rPr>
          <w:fldChar w:fldCharType="separate"/>
        </w:r>
        <w:r w:rsidR="003E69E6">
          <w:rPr>
            <w:noProof/>
            <w:webHidden/>
          </w:rPr>
          <w:t>54</w:t>
        </w:r>
        <w:r w:rsidR="00E42DA1">
          <w:rPr>
            <w:noProof/>
            <w:webHidden/>
          </w:rPr>
          <w:fldChar w:fldCharType="end"/>
        </w:r>
      </w:hyperlink>
    </w:p>
    <w:p w:rsidR="00AD0D5D" w:rsidRPr="00984AF9" w:rsidRDefault="00C52FF4" w:rsidP="002051C2">
      <w:pPr>
        <w:tabs>
          <w:tab w:val="left" w:pos="3105"/>
        </w:tabs>
        <w:spacing w:after="120" w:line="240" w:lineRule="auto"/>
        <w:rPr>
          <w:rFonts w:ascii="Trebuchet MS" w:hAnsi="Trebuchet MS" w:cs="Trebuchet MS"/>
        </w:rPr>
      </w:pPr>
      <w:r>
        <w:rPr>
          <w:rFonts w:ascii="Trebuchet MS" w:hAnsi="Trebuchet MS" w:cs="Trebuchet MS"/>
          <w:b/>
          <w:bCs/>
        </w:rPr>
        <w:fldChar w:fldCharType="end"/>
      </w:r>
    </w:p>
    <w:p w:rsidR="00E42DA1" w:rsidRDefault="00E42DA1" w:rsidP="00712106">
      <w:pPr>
        <w:pStyle w:val="Heading1"/>
        <w:spacing w:before="0" w:after="120" w:line="240" w:lineRule="auto"/>
        <w:jc w:val="center"/>
        <w:rPr>
          <w:rFonts w:ascii="Trebuchet MS" w:hAnsi="Trebuchet MS"/>
          <w:sz w:val="22"/>
          <w:szCs w:val="22"/>
          <w:u w:val="single"/>
        </w:rPr>
      </w:pPr>
      <w:bookmarkStart w:id="1" w:name="_Toc505937536"/>
    </w:p>
    <w:p w:rsidR="00E42DA1" w:rsidRDefault="00E42DA1" w:rsidP="00712106">
      <w:pPr>
        <w:pStyle w:val="Heading1"/>
        <w:spacing w:before="0" w:after="120" w:line="240" w:lineRule="auto"/>
        <w:jc w:val="center"/>
        <w:rPr>
          <w:rFonts w:ascii="Trebuchet MS" w:hAnsi="Trebuchet MS"/>
          <w:sz w:val="22"/>
          <w:szCs w:val="22"/>
          <w:u w:val="single"/>
        </w:rPr>
      </w:pPr>
    </w:p>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Default="00E42DA1" w:rsidP="00E42DA1"/>
    <w:p w:rsidR="00E42DA1" w:rsidRPr="00E42DA1" w:rsidRDefault="00E42DA1" w:rsidP="00E42DA1"/>
    <w:p w:rsidR="00E42DA1" w:rsidRDefault="00E42DA1" w:rsidP="00E42DA1">
      <w:pPr>
        <w:pStyle w:val="Heading1"/>
        <w:spacing w:before="0" w:after="120" w:line="240" w:lineRule="auto"/>
        <w:rPr>
          <w:rFonts w:ascii="Trebuchet MS" w:hAnsi="Trebuchet MS"/>
          <w:sz w:val="22"/>
          <w:szCs w:val="22"/>
          <w:u w:val="single"/>
        </w:rPr>
      </w:pPr>
    </w:p>
    <w:p w:rsidR="00AD0D5D" w:rsidRPr="001D2DEE" w:rsidRDefault="00AD0D5D" w:rsidP="00712106">
      <w:pPr>
        <w:pStyle w:val="Heading1"/>
        <w:spacing w:before="0" w:after="120" w:line="240" w:lineRule="auto"/>
        <w:jc w:val="center"/>
        <w:rPr>
          <w:rFonts w:ascii="Trebuchet MS" w:hAnsi="Trebuchet MS"/>
          <w:sz w:val="22"/>
          <w:szCs w:val="22"/>
          <w:u w:val="single"/>
        </w:rPr>
      </w:pPr>
      <w:r w:rsidRPr="001D2DEE">
        <w:rPr>
          <w:rFonts w:ascii="Trebuchet MS" w:hAnsi="Trebuchet MS"/>
          <w:sz w:val="22"/>
          <w:szCs w:val="22"/>
          <w:u w:val="single"/>
        </w:rPr>
        <w:t>INTRODUCTION</w:t>
      </w:r>
      <w:bookmarkEnd w:id="1"/>
    </w:p>
    <w:p w:rsidR="00213A9A" w:rsidRDefault="00AD0D5D" w:rsidP="001D2DEE">
      <w:pPr>
        <w:tabs>
          <w:tab w:val="left" w:pos="4070"/>
        </w:tabs>
        <w:spacing w:after="120" w:line="240" w:lineRule="auto"/>
        <w:rPr>
          <w:rFonts w:ascii="Trebuchet MS" w:hAnsi="Trebuchet MS" w:cs="Trebuchet MS"/>
        </w:rPr>
      </w:pPr>
      <w:r w:rsidRPr="00E449C4">
        <w:rPr>
          <w:rFonts w:ascii="Trebuchet MS" w:hAnsi="Trebuchet MS" w:cs="Trebuchet MS"/>
        </w:rPr>
        <w:t xml:space="preserve">Under provisions made in the Articles of Government for Bournemouth University Higher Education Corporation, a Students’ Union shall conduct and manage its own affairs and funds in accordance with the </w:t>
      </w:r>
      <w:r w:rsidR="00BB4102">
        <w:rPr>
          <w:rFonts w:ascii="Trebuchet MS" w:hAnsi="Trebuchet MS" w:cs="Trebuchet MS"/>
        </w:rPr>
        <w:t>By-laws</w:t>
      </w:r>
      <w:r w:rsidRPr="00E449C4">
        <w:rPr>
          <w:rFonts w:ascii="Trebuchet MS" w:hAnsi="Trebuchet MS" w:cs="Trebuchet MS"/>
        </w:rPr>
        <w:t xml:space="preserve"> set out below</w:t>
      </w:r>
      <w:r w:rsidR="007047A4" w:rsidRPr="00E449C4">
        <w:rPr>
          <w:rFonts w:ascii="Trebuchet MS" w:hAnsi="Trebuchet MS" w:cs="Trebuchet MS"/>
        </w:rPr>
        <w:t>,</w:t>
      </w:r>
      <w:r w:rsidRPr="00E449C4">
        <w:rPr>
          <w:rFonts w:ascii="Trebuchet MS" w:hAnsi="Trebuchet MS" w:cs="Trebuchet MS"/>
        </w:rPr>
        <w:t xml:space="preserve"> </w:t>
      </w:r>
      <w:r w:rsidR="007047A4" w:rsidRPr="00E449C4">
        <w:rPr>
          <w:rFonts w:ascii="Trebuchet MS" w:hAnsi="Trebuchet MS" w:cs="Trebuchet MS"/>
        </w:rPr>
        <w:t>its</w:t>
      </w:r>
      <w:r w:rsidR="0026726C" w:rsidRPr="00E449C4">
        <w:rPr>
          <w:rFonts w:ascii="Trebuchet MS" w:hAnsi="Trebuchet MS" w:cs="Trebuchet MS"/>
        </w:rPr>
        <w:t xml:space="preserve"> </w:t>
      </w:r>
      <w:r w:rsidRPr="00E449C4">
        <w:rPr>
          <w:rFonts w:ascii="Trebuchet MS" w:hAnsi="Trebuchet MS" w:cs="Trebuchet MS"/>
        </w:rPr>
        <w:t xml:space="preserve">constitution (the </w:t>
      </w:r>
      <w:r w:rsidR="007047A4" w:rsidRPr="00E449C4">
        <w:rPr>
          <w:rFonts w:ascii="Trebuchet MS" w:hAnsi="Trebuchet MS" w:cs="Trebuchet MS"/>
        </w:rPr>
        <w:t>C</w:t>
      </w:r>
      <w:r w:rsidRPr="00E449C4">
        <w:rPr>
          <w:rFonts w:ascii="Trebuchet MS" w:hAnsi="Trebuchet MS" w:cs="Trebuchet MS"/>
        </w:rPr>
        <w:t>onstitution)</w:t>
      </w:r>
      <w:r w:rsidR="007047A4" w:rsidRPr="00E449C4">
        <w:rPr>
          <w:rFonts w:ascii="Trebuchet MS" w:hAnsi="Trebuchet MS" w:cs="Trebuchet MS"/>
        </w:rPr>
        <w:t xml:space="preserve"> and </w:t>
      </w:r>
      <w:r w:rsidRPr="00E449C4">
        <w:rPr>
          <w:rFonts w:ascii="Trebuchet MS" w:hAnsi="Trebuchet MS" w:cs="Trebuchet MS"/>
        </w:rPr>
        <w:t>in accordance with the Charities Act 20</w:t>
      </w:r>
      <w:r w:rsidR="00930793">
        <w:rPr>
          <w:rFonts w:ascii="Trebuchet MS" w:hAnsi="Trebuchet MS" w:cs="Trebuchet MS"/>
        </w:rPr>
        <w:t>11</w:t>
      </w:r>
      <w:r w:rsidRPr="00E449C4">
        <w:rPr>
          <w:rFonts w:ascii="Trebuchet MS" w:hAnsi="Trebuchet MS" w:cs="Trebuchet MS"/>
        </w:rPr>
        <w:t xml:space="preserve"> and the Education Act 1994</w:t>
      </w:r>
      <w:r w:rsidR="007047A4" w:rsidRPr="00E449C4">
        <w:rPr>
          <w:rFonts w:ascii="Trebuchet MS" w:hAnsi="Trebuchet MS" w:cs="Trebuchet MS"/>
        </w:rPr>
        <w:t xml:space="preserve"> (together, hereinafter referred to as the Acts)</w:t>
      </w:r>
      <w:r w:rsidRPr="00E449C4">
        <w:rPr>
          <w:rFonts w:ascii="Trebuchet MS" w:hAnsi="Trebuchet MS" w:cs="Trebuchet MS"/>
        </w:rPr>
        <w:t>.</w:t>
      </w:r>
      <w:r w:rsidR="00AE4F28" w:rsidRPr="00E449C4">
        <w:rPr>
          <w:rFonts w:ascii="Trebuchet MS" w:hAnsi="Trebuchet MS" w:cs="Trebuchet MS"/>
        </w:rPr>
        <w:t xml:space="preserve">  </w:t>
      </w:r>
    </w:p>
    <w:p w:rsidR="00AD0D5D" w:rsidRPr="00E449C4" w:rsidRDefault="00AE4F28" w:rsidP="001D2DEE">
      <w:pPr>
        <w:tabs>
          <w:tab w:val="left" w:pos="4070"/>
        </w:tabs>
        <w:spacing w:after="120" w:line="240" w:lineRule="auto"/>
        <w:rPr>
          <w:rFonts w:ascii="Trebuchet MS" w:hAnsi="Trebuchet MS" w:cs="Trebuchet MS"/>
        </w:rPr>
      </w:pPr>
      <w:r w:rsidRPr="00E449C4">
        <w:rPr>
          <w:rFonts w:ascii="Trebuchet MS" w:hAnsi="Trebuchet MS" w:cs="Trebuchet MS"/>
        </w:rPr>
        <w:t xml:space="preserve">Bournemouth University Higher Education Corporation </w:t>
      </w:r>
      <w:r w:rsidR="00D47A7D">
        <w:rPr>
          <w:rFonts w:ascii="Trebuchet MS" w:hAnsi="Trebuchet MS" w:cs="Trebuchet MS"/>
        </w:rPr>
        <w:t>is</w:t>
      </w:r>
      <w:r w:rsidRPr="00E449C4">
        <w:rPr>
          <w:rFonts w:ascii="Trebuchet MS" w:hAnsi="Trebuchet MS" w:cs="Trebuchet MS"/>
        </w:rPr>
        <w:t xml:space="preserve"> referred to in these </w:t>
      </w:r>
      <w:r w:rsidR="00BB4102">
        <w:rPr>
          <w:rFonts w:ascii="Trebuchet MS" w:hAnsi="Trebuchet MS" w:cs="Trebuchet MS"/>
        </w:rPr>
        <w:t>By-laws</w:t>
      </w:r>
      <w:r w:rsidRPr="00E449C4">
        <w:rPr>
          <w:rFonts w:ascii="Trebuchet MS" w:hAnsi="Trebuchet MS" w:cs="Trebuchet MS"/>
        </w:rPr>
        <w:t xml:space="preserve"> as the</w:t>
      </w:r>
      <w:r w:rsidR="00B97AC7">
        <w:rPr>
          <w:rFonts w:ascii="Trebuchet MS" w:hAnsi="Trebuchet MS" w:cs="Trebuchet MS"/>
        </w:rPr>
        <w:t> </w:t>
      </w:r>
      <w:r w:rsidRPr="00E449C4">
        <w:rPr>
          <w:rFonts w:ascii="Trebuchet MS" w:hAnsi="Trebuchet MS" w:cs="Trebuchet MS"/>
        </w:rPr>
        <w:t>“</w:t>
      </w:r>
      <w:r w:rsidRPr="00E5183C">
        <w:rPr>
          <w:rFonts w:ascii="Trebuchet MS" w:hAnsi="Trebuchet MS" w:cs="Trebuchet MS"/>
          <w:b/>
        </w:rPr>
        <w:t>University</w:t>
      </w:r>
      <w:r w:rsidRPr="00E449C4">
        <w:rPr>
          <w:rFonts w:ascii="Trebuchet MS" w:hAnsi="Trebuchet MS" w:cs="Trebuchet MS"/>
        </w:rPr>
        <w:t>” or “</w:t>
      </w:r>
      <w:r w:rsidRPr="00E5183C">
        <w:rPr>
          <w:rFonts w:ascii="Trebuchet MS" w:hAnsi="Trebuchet MS" w:cs="Trebuchet MS"/>
          <w:b/>
        </w:rPr>
        <w:t>BU</w:t>
      </w:r>
      <w:r w:rsidRPr="00E449C4">
        <w:rPr>
          <w:rFonts w:ascii="Trebuchet MS" w:hAnsi="Trebuchet MS" w:cs="Trebuchet MS"/>
        </w:rPr>
        <w:t>”.</w:t>
      </w:r>
      <w:r w:rsidR="00930793">
        <w:rPr>
          <w:rFonts w:ascii="Trebuchet MS" w:hAnsi="Trebuchet MS" w:cs="Trebuchet MS"/>
        </w:rPr>
        <w:t xml:space="preserve">  Other </w:t>
      </w:r>
      <w:r w:rsidR="00997F58">
        <w:rPr>
          <w:rFonts w:ascii="Trebuchet MS" w:hAnsi="Trebuchet MS" w:cs="Trebuchet MS"/>
        </w:rPr>
        <w:t>capitalised</w:t>
      </w:r>
      <w:r w:rsidR="00930793">
        <w:rPr>
          <w:rFonts w:ascii="Trebuchet MS" w:hAnsi="Trebuchet MS" w:cs="Trebuchet MS"/>
        </w:rPr>
        <w:t xml:space="preserve"> terms used in these By-laws </w:t>
      </w:r>
      <w:r w:rsidR="00997F58">
        <w:rPr>
          <w:rFonts w:ascii="Trebuchet MS" w:hAnsi="Trebuchet MS" w:cs="Trebuchet MS"/>
        </w:rPr>
        <w:t xml:space="preserve">but are not defined, </w:t>
      </w:r>
      <w:r w:rsidR="00930793">
        <w:rPr>
          <w:rFonts w:ascii="Trebuchet MS" w:hAnsi="Trebuchet MS" w:cs="Trebuchet MS"/>
        </w:rPr>
        <w:t>have the same meaning as in the Constitution.</w:t>
      </w:r>
    </w:p>
    <w:p w:rsidR="00AD0D5D" w:rsidRPr="001D2DEE" w:rsidRDefault="00AD0D5D" w:rsidP="000E4AA4">
      <w:pPr>
        <w:pStyle w:val="Heading1"/>
        <w:numPr>
          <w:ilvl w:val="0"/>
          <w:numId w:val="6"/>
        </w:numPr>
        <w:spacing w:before="120" w:after="240" w:line="240" w:lineRule="auto"/>
        <w:ind w:left="709" w:hanging="709"/>
        <w:rPr>
          <w:rFonts w:ascii="Trebuchet MS" w:hAnsi="Trebuchet MS"/>
          <w:sz w:val="22"/>
          <w:szCs w:val="22"/>
        </w:rPr>
      </w:pPr>
      <w:bookmarkStart w:id="2" w:name="_Ref287366575"/>
      <w:bookmarkStart w:id="3" w:name="_Toc505937537"/>
      <w:r w:rsidRPr="001D2DEE">
        <w:rPr>
          <w:rFonts w:ascii="Trebuchet MS" w:hAnsi="Trebuchet MS"/>
          <w:sz w:val="22"/>
          <w:szCs w:val="22"/>
        </w:rPr>
        <w:t>NAME</w:t>
      </w:r>
      <w:bookmarkEnd w:id="2"/>
      <w:bookmarkEnd w:id="3"/>
    </w:p>
    <w:p w:rsidR="00AD0D5D" w:rsidRPr="00E449C4" w:rsidRDefault="00AD0D5D" w:rsidP="008779E2">
      <w:pPr>
        <w:spacing w:after="120" w:line="240" w:lineRule="auto"/>
        <w:rPr>
          <w:rFonts w:ascii="Trebuchet MS" w:hAnsi="Trebuchet MS" w:cs="Trebuchet MS"/>
        </w:rPr>
      </w:pPr>
      <w:r w:rsidRPr="00E449C4">
        <w:rPr>
          <w:rFonts w:ascii="Trebuchet MS" w:hAnsi="Trebuchet MS" w:cs="Trebuchet MS"/>
        </w:rPr>
        <w:t xml:space="preserve">There shall </w:t>
      </w:r>
      <w:r w:rsidR="008051ED">
        <w:rPr>
          <w:rFonts w:ascii="Trebuchet MS" w:hAnsi="Trebuchet MS" w:cs="Trebuchet MS"/>
        </w:rPr>
        <w:t>be</w:t>
      </w:r>
      <w:r w:rsidR="008051ED" w:rsidRPr="00E449C4">
        <w:rPr>
          <w:rFonts w:ascii="Trebuchet MS" w:hAnsi="Trebuchet MS" w:cs="Trebuchet MS"/>
        </w:rPr>
        <w:t xml:space="preserve"> </w:t>
      </w:r>
      <w:r w:rsidRPr="00E449C4">
        <w:rPr>
          <w:rFonts w:ascii="Trebuchet MS" w:hAnsi="Trebuchet MS" w:cs="Trebuchet MS"/>
        </w:rPr>
        <w:t xml:space="preserve">a Students’ Union, the name of which </w:t>
      </w:r>
      <w:r w:rsidR="00D47A7D">
        <w:rPr>
          <w:rFonts w:ascii="Trebuchet MS" w:hAnsi="Trebuchet MS" w:cs="Trebuchet MS"/>
        </w:rPr>
        <w:t>is</w:t>
      </w:r>
      <w:r w:rsidRPr="00E449C4">
        <w:rPr>
          <w:rFonts w:ascii="Trebuchet MS" w:hAnsi="Trebuchet MS" w:cs="Trebuchet MS"/>
        </w:rPr>
        <w:t xml:space="preserve"> the</w:t>
      </w:r>
      <w:r w:rsidR="003360EB" w:rsidRPr="00E449C4">
        <w:rPr>
          <w:rFonts w:ascii="Trebuchet MS" w:hAnsi="Trebuchet MS" w:cs="Trebuchet MS"/>
        </w:rPr>
        <w:t xml:space="preserve"> </w:t>
      </w:r>
      <w:r w:rsidRPr="00E449C4">
        <w:rPr>
          <w:rFonts w:ascii="Trebuchet MS" w:hAnsi="Trebuchet MS" w:cs="Trebuchet MS"/>
        </w:rPr>
        <w:t>“</w:t>
      </w:r>
      <w:r w:rsidRPr="00044677">
        <w:rPr>
          <w:rFonts w:ascii="Trebuchet MS" w:hAnsi="Trebuchet MS" w:cs="Trebuchet MS"/>
          <w:b/>
        </w:rPr>
        <w:t>STUDENTS’ UNION AT BOURNEMOUTH UNIVERSITY</w:t>
      </w:r>
      <w:r w:rsidRPr="00E449C4">
        <w:rPr>
          <w:rFonts w:ascii="Trebuchet MS" w:hAnsi="Trebuchet MS" w:cs="Trebuchet MS"/>
        </w:rPr>
        <w:t xml:space="preserve">” </w:t>
      </w:r>
      <w:r w:rsidR="007047A4" w:rsidRPr="00E449C4">
        <w:rPr>
          <w:rFonts w:ascii="Trebuchet MS" w:hAnsi="Trebuchet MS" w:cs="Trebuchet MS"/>
        </w:rPr>
        <w:t>(</w:t>
      </w:r>
      <w:r w:rsidRPr="00E449C4">
        <w:rPr>
          <w:rFonts w:ascii="Trebuchet MS" w:hAnsi="Trebuchet MS" w:cs="Trebuchet MS"/>
        </w:rPr>
        <w:t xml:space="preserve">hereinafter referred to as </w:t>
      </w:r>
      <w:r w:rsidR="003360EB" w:rsidRPr="00E449C4">
        <w:rPr>
          <w:rFonts w:ascii="Trebuchet MS" w:hAnsi="Trebuchet MS" w:cs="Trebuchet MS"/>
        </w:rPr>
        <w:t>t</w:t>
      </w:r>
      <w:r w:rsidRPr="00E449C4">
        <w:rPr>
          <w:rFonts w:ascii="Trebuchet MS" w:hAnsi="Trebuchet MS" w:cs="Trebuchet MS"/>
        </w:rPr>
        <w:t xml:space="preserve">he </w:t>
      </w:r>
      <w:r w:rsidR="003360EB" w:rsidRPr="00E449C4">
        <w:rPr>
          <w:rFonts w:ascii="Trebuchet MS" w:hAnsi="Trebuchet MS" w:cs="Trebuchet MS"/>
        </w:rPr>
        <w:t>“</w:t>
      </w:r>
      <w:r w:rsidRPr="00E5183C">
        <w:rPr>
          <w:rFonts w:ascii="Trebuchet MS" w:hAnsi="Trebuchet MS" w:cs="Trebuchet MS"/>
          <w:b/>
        </w:rPr>
        <w:t>Union</w:t>
      </w:r>
      <w:r w:rsidR="003360EB" w:rsidRPr="00E449C4">
        <w:rPr>
          <w:rFonts w:ascii="Trebuchet MS" w:hAnsi="Trebuchet MS" w:cs="Trebuchet MS"/>
        </w:rPr>
        <w:t>"</w:t>
      </w:r>
      <w:r w:rsidR="007047A4" w:rsidRPr="00E449C4">
        <w:rPr>
          <w:rFonts w:ascii="Trebuchet MS" w:hAnsi="Trebuchet MS" w:cs="Trebuchet MS"/>
        </w:rPr>
        <w:t>)</w:t>
      </w:r>
      <w:r w:rsidRPr="00E449C4">
        <w:rPr>
          <w:rFonts w:ascii="Trebuchet MS" w:hAnsi="Trebuchet MS" w:cs="Trebuchet MS"/>
        </w:rPr>
        <w:t>.</w:t>
      </w:r>
    </w:p>
    <w:p w:rsidR="00AD0D5D" w:rsidRPr="001D2DEE" w:rsidRDefault="00AD0D5D" w:rsidP="000E4AA4">
      <w:pPr>
        <w:pStyle w:val="Heading1"/>
        <w:numPr>
          <w:ilvl w:val="0"/>
          <w:numId w:val="6"/>
        </w:numPr>
        <w:spacing w:before="120" w:after="240" w:line="240" w:lineRule="auto"/>
        <w:ind w:left="709" w:hanging="709"/>
        <w:rPr>
          <w:rFonts w:ascii="Trebuchet MS" w:hAnsi="Trebuchet MS"/>
          <w:sz w:val="22"/>
          <w:szCs w:val="22"/>
        </w:rPr>
      </w:pPr>
      <w:bookmarkStart w:id="4" w:name="_Ref287366784"/>
      <w:bookmarkStart w:id="5" w:name="_Toc505937538"/>
      <w:r w:rsidRPr="001D2DEE">
        <w:rPr>
          <w:rFonts w:ascii="Trebuchet MS" w:hAnsi="Trebuchet MS"/>
          <w:sz w:val="22"/>
          <w:szCs w:val="22"/>
        </w:rPr>
        <w:t>AI</w:t>
      </w:r>
      <w:r w:rsidR="00BF7D32" w:rsidRPr="001D2DEE">
        <w:rPr>
          <w:rFonts w:ascii="Trebuchet MS" w:hAnsi="Trebuchet MS"/>
          <w:sz w:val="22"/>
          <w:szCs w:val="22"/>
        </w:rPr>
        <w:t>M</w:t>
      </w:r>
      <w:r w:rsidRPr="001D2DEE">
        <w:rPr>
          <w:rFonts w:ascii="Trebuchet MS" w:hAnsi="Trebuchet MS"/>
          <w:sz w:val="22"/>
          <w:szCs w:val="22"/>
        </w:rPr>
        <w:t>S AND OBJECTS</w:t>
      </w:r>
      <w:bookmarkEnd w:id="4"/>
      <w:bookmarkEnd w:id="5"/>
    </w:p>
    <w:p w:rsidR="00AD0D5D" w:rsidRPr="00E449C4" w:rsidRDefault="00AD0D5D" w:rsidP="008779E2">
      <w:pPr>
        <w:spacing w:after="120" w:line="240" w:lineRule="auto"/>
        <w:rPr>
          <w:rFonts w:ascii="Trebuchet MS" w:hAnsi="Trebuchet MS" w:cs="Trebuchet MS"/>
        </w:rPr>
      </w:pPr>
      <w:r w:rsidRPr="00E449C4">
        <w:rPr>
          <w:rFonts w:ascii="Trebuchet MS" w:hAnsi="Trebuchet MS" w:cs="Trebuchet MS"/>
        </w:rPr>
        <w:t xml:space="preserve">The objects of the Union as a registered charity are in </w:t>
      </w:r>
      <w:r w:rsidR="00714F3B">
        <w:rPr>
          <w:rFonts w:ascii="Trebuchet MS" w:hAnsi="Trebuchet MS" w:cs="Trebuchet MS"/>
        </w:rPr>
        <w:t>c</w:t>
      </w:r>
      <w:r w:rsidRPr="00E449C4">
        <w:rPr>
          <w:rFonts w:ascii="Trebuchet MS" w:hAnsi="Trebuchet MS" w:cs="Trebuchet MS"/>
        </w:rPr>
        <w:t>lause 3 of the Constitution</w:t>
      </w:r>
      <w:r w:rsidR="007047A4" w:rsidRPr="00E449C4">
        <w:rPr>
          <w:rFonts w:ascii="Trebuchet MS" w:hAnsi="Trebuchet MS" w:cs="Trebuchet MS"/>
        </w:rPr>
        <w:t>.</w:t>
      </w:r>
    </w:p>
    <w:p w:rsidR="00C40019" w:rsidRPr="001D2DEE" w:rsidRDefault="00C40019" w:rsidP="000E4AA4">
      <w:pPr>
        <w:pStyle w:val="Heading1"/>
        <w:numPr>
          <w:ilvl w:val="0"/>
          <w:numId w:val="6"/>
        </w:numPr>
        <w:spacing w:before="120" w:after="240" w:line="240" w:lineRule="auto"/>
        <w:ind w:left="709" w:hanging="709"/>
        <w:rPr>
          <w:rFonts w:ascii="Trebuchet MS" w:hAnsi="Trebuchet MS"/>
          <w:sz w:val="22"/>
          <w:szCs w:val="22"/>
        </w:rPr>
      </w:pPr>
      <w:bookmarkStart w:id="6" w:name="_Toc505937539"/>
      <w:r w:rsidRPr="001D2DEE">
        <w:rPr>
          <w:rFonts w:ascii="Trebuchet MS" w:hAnsi="Trebuchet MS"/>
          <w:sz w:val="22"/>
          <w:szCs w:val="22"/>
        </w:rPr>
        <w:t>REPRESENTATION</w:t>
      </w:r>
      <w:bookmarkEnd w:id="6"/>
    </w:p>
    <w:p w:rsidR="00C40019" w:rsidRPr="00346E12" w:rsidRDefault="00C40019" w:rsidP="00F71E79">
      <w:pPr>
        <w:pStyle w:val="Heading2"/>
        <w:numPr>
          <w:ilvl w:val="1"/>
          <w:numId w:val="6"/>
        </w:numPr>
        <w:spacing w:before="0" w:after="120" w:line="240" w:lineRule="auto"/>
        <w:ind w:left="736" w:hanging="736"/>
        <w:rPr>
          <w:rFonts w:ascii="Trebuchet MS" w:hAnsi="Trebuchet MS"/>
          <w:b w:val="0"/>
          <w:i w:val="0"/>
          <w:sz w:val="22"/>
          <w:szCs w:val="22"/>
        </w:rPr>
      </w:pPr>
      <w:r w:rsidRPr="00346E12">
        <w:rPr>
          <w:rFonts w:ascii="Trebuchet MS" w:hAnsi="Trebuchet MS"/>
          <w:b w:val="0"/>
          <w:i w:val="0"/>
          <w:sz w:val="22"/>
          <w:szCs w:val="22"/>
        </w:rPr>
        <w:t xml:space="preserve">The Union </w:t>
      </w:r>
      <w:r>
        <w:rPr>
          <w:rFonts w:ascii="Trebuchet MS" w:hAnsi="Trebuchet MS"/>
          <w:b w:val="0"/>
          <w:i w:val="0"/>
          <w:sz w:val="22"/>
          <w:szCs w:val="22"/>
        </w:rPr>
        <w:t>is</w:t>
      </w:r>
      <w:r w:rsidRPr="00346E12">
        <w:rPr>
          <w:rFonts w:ascii="Trebuchet MS" w:hAnsi="Trebuchet MS"/>
          <w:b w:val="0"/>
          <w:i w:val="0"/>
          <w:sz w:val="22"/>
          <w:szCs w:val="22"/>
        </w:rPr>
        <w:t xml:space="preserve"> the only officially recognised </w:t>
      </w:r>
      <w:r>
        <w:rPr>
          <w:rFonts w:ascii="Trebuchet MS" w:hAnsi="Trebuchet MS"/>
          <w:b w:val="0"/>
          <w:i w:val="0"/>
          <w:sz w:val="22"/>
          <w:szCs w:val="22"/>
        </w:rPr>
        <w:t>stude</w:t>
      </w:r>
      <w:r w:rsidRPr="00BF6BDD">
        <w:rPr>
          <w:rFonts w:ascii="Trebuchet MS" w:eastAsia="Calibri" w:hAnsi="Trebuchet MS" w:cs="Trebuchet MS"/>
          <w:b w:val="0"/>
          <w:bCs w:val="0"/>
          <w:i w:val="0"/>
          <w:iCs w:val="0"/>
          <w:sz w:val="22"/>
          <w:szCs w:val="22"/>
        </w:rPr>
        <w:t>nt</w:t>
      </w:r>
      <w:r w:rsidR="00437312" w:rsidRPr="00BF6BDD">
        <w:rPr>
          <w:rFonts w:ascii="Trebuchet MS" w:eastAsia="Calibri" w:hAnsi="Trebuchet MS" w:cs="Trebuchet MS"/>
          <w:b w:val="0"/>
          <w:bCs w:val="0"/>
          <w:i w:val="0"/>
          <w:iCs w:val="0"/>
          <w:sz w:val="22"/>
          <w:szCs w:val="22"/>
        </w:rPr>
        <w:t>s’</w:t>
      </w:r>
      <w:r w:rsidRPr="00BF6BDD">
        <w:rPr>
          <w:rFonts w:ascii="Trebuchet MS" w:eastAsia="Calibri" w:hAnsi="Trebuchet MS" w:cs="Trebuchet MS"/>
          <w:b w:val="0"/>
          <w:bCs w:val="0"/>
          <w:i w:val="0"/>
          <w:iCs w:val="0"/>
          <w:sz w:val="22"/>
          <w:szCs w:val="22"/>
        </w:rPr>
        <w:t xml:space="preserve"> uni</w:t>
      </w:r>
      <w:r>
        <w:rPr>
          <w:rFonts w:ascii="Trebuchet MS" w:hAnsi="Trebuchet MS"/>
          <w:b w:val="0"/>
          <w:i w:val="0"/>
          <w:sz w:val="22"/>
          <w:szCs w:val="22"/>
        </w:rPr>
        <w:t>on</w:t>
      </w:r>
      <w:r w:rsidRPr="00346E12">
        <w:rPr>
          <w:rFonts w:ascii="Trebuchet MS" w:hAnsi="Trebuchet MS"/>
          <w:b w:val="0"/>
          <w:i w:val="0"/>
          <w:sz w:val="22"/>
          <w:szCs w:val="22"/>
        </w:rPr>
        <w:t xml:space="preserve"> </w:t>
      </w:r>
      <w:r>
        <w:rPr>
          <w:rFonts w:ascii="Trebuchet MS" w:hAnsi="Trebuchet MS"/>
          <w:b w:val="0"/>
          <w:i w:val="0"/>
          <w:sz w:val="22"/>
          <w:szCs w:val="22"/>
        </w:rPr>
        <w:t xml:space="preserve">at </w:t>
      </w:r>
      <w:r w:rsidRPr="00346E12">
        <w:rPr>
          <w:rFonts w:ascii="Trebuchet MS" w:hAnsi="Trebuchet MS"/>
          <w:b w:val="0"/>
          <w:i w:val="0"/>
          <w:sz w:val="22"/>
          <w:szCs w:val="22"/>
        </w:rPr>
        <w:t>BU.</w:t>
      </w:r>
    </w:p>
    <w:p w:rsidR="00C40019" w:rsidRPr="00346E12" w:rsidRDefault="00C40019"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346E12">
        <w:rPr>
          <w:rFonts w:ascii="Trebuchet MS" w:hAnsi="Trebuchet MS"/>
          <w:b w:val="0"/>
          <w:i w:val="0"/>
          <w:sz w:val="22"/>
          <w:szCs w:val="22"/>
        </w:rPr>
        <w:t xml:space="preserve">The Union shall comply with its responsibilities regarding student representation set out in </w:t>
      </w:r>
      <w:r w:rsidR="00C32F1E">
        <w:rPr>
          <w:rFonts w:ascii="Trebuchet MS" w:hAnsi="Trebuchet MS"/>
          <w:b w:val="0"/>
          <w:i w:val="0"/>
          <w:sz w:val="22"/>
          <w:szCs w:val="22"/>
        </w:rPr>
        <w:t>Schedule 11</w:t>
      </w:r>
      <w:r w:rsidRPr="00346E12">
        <w:rPr>
          <w:rFonts w:ascii="Trebuchet MS" w:hAnsi="Trebuchet MS"/>
          <w:b w:val="0"/>
          <w:i w:val="0"/>
          <w:sz w:val="22"/>
          <w:szCs w:val="22"/>
        </w:rPr>
        <w:t xml:space="preserve"> and </w:t>
      </w:r>
      <w:r>
        <w:rPr>
          <w:rFonts w:ascii="Trebuchet MS" w:hAnsi="Trebuchet MS"/>
          <w:b w:val="0"/>
          <w:i w:val="0"/>
          <w:sz w:val="22"/>
          <w:szCs w:val="22"/>
        </w:rPr>
        <w:t>the relevant BU policies and procedures from time to time</w:t>
      </w:r>
      <w:r w:rsidRPr="00346E12">
        <w:rPr>
          <w:rFonts w:ascii="Trebuchet MS" w:hAnsi="Trebuchet MS"/>
          <w:b w:val="0"/>
          <w:i w:val="0"/>
          <w:sz w:val="22"/>
          <w:szCs w:val="22"/>
        </w:rPr>
        <w:t>.</w:t>
      </w:r>
    </w:p>
    <w:p w:rsidR="00C40019" w:rsidRPr="00346E12" w:rsidRDefault="00C40019"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346E12">
        <w:rPr>
          <w:rFonts w:ascii="Trebuchet MS" w:hAnsi="Trebuchet MS"/>
          <w:b w:val="0"/>
          <w:i w:val="0"/>
          <w:sz w:val="22"/>
          <w:szCs w:val="22"/>
        </w:rPr>
        <w:t>The Union shall represent</w:t>
      </w:r>
      <w:r>
        <w:rPr>
          <w:rFonts w:ascii="Trebuchet MS" w:hAnsi="Trebuchet MS"/>
          <w:b w:val="0"/>
          <w:i w:val="0"/>
          <w:sz w:val="22"/>
          <w:szCs w:val="22"/>
        </w:rPr>
        <w:t xml:space="preserve"> BU</w:t>
      </w:r>
      <w:r w:rsidRPr="00346E12">
        <w:rPr>
          <w:rFonts w:ascii="Trebuchet MS" w:hAnsi="Trebuchet MS"/>
          <w:b w:val="0"/>
          <w:i w:val="0"/>
          <w:sz w:val="22"/>
          <w:szCs w:val="22"/>
        </w:rPr>
        <w:t xml:space="preserve"> students on </w:t>
      </w:r>
      <w:r>
        <w:rPr>
          <w:rFonts w:ascii="Trebuchet MS" w:hAnsi="Trebuchet MS"/>
          <w:b w:val="0"/>
          <w:i w:val="0"/>
          <w:sz w:val="22"/>
          <w:szCs w:val="22"/>
        </w:rPr>
        <w:t>University</w:t>
      </w:r>
      <w:r w:rsidRPr="00346E12">
        <w:rPr>
          <w:rFonts w:ascii="Trebuchet MS" w:hAnsi="Trebuchet MS"/>
          <w:b w:val="0"/>
          <w:i w:val="0"/>
          <w:sz w:val="22"/>
          <w:szCs w:val="22"/>
        </w:rPr>
        <w:t xml:space="preserve"> Committees in accordance with the terms of reference of those committees.</w:t>
      </w:r>
    </w:p>
    <w:p w:rsidR="00AB6F7D" w:rsidRPr="001047EB" w:rsidRDefault="001047EB" w:rsidP="000E4AA4">
      <w:pPr>
        <w:pStyle w:val="Heading1"/>
        <w:numPr>
          <w:ilvl w:val="0"/>
          <w:numId w:val="6"/>
        </w:numPr>
        <w:spacing w:before="120" w:after="240" w:line="240" w:lineRule="auto"/>
        <w:ind w:left="709" w:hanging="709"/>
        <w:rPr>
          <w:rFonts w:ascii="Trebuchet MS" w:hAnsi="Trebuchet MS"/>
          <w:sz w:val="22"/>
          <w:szCs w:val="22"/>
        </w:rPr>
      </w:pPr>
      <w:bookmarkStart w:id="7" w:name="_Toc505937540"/>
      <w:r>
        <w:rPr>
          <w:rFonts w:ascii="Trebuchet MS" w:hAnsi="Trebuchet MS"/>
          <w:sz w:val="22"/>
          <w:szCs w:val="22"/>
        </w:rPr>
        <w:t>FULL MEMBERSHIP</w:t>
      </w:r>
      <w:bookmarkEnd w:id="7"/>
    </w:p>
    <w:p w:rsidR="00C137C4" w:rsidRDefault="00C137C4" w:rsidP="00F71E79">
      <w:pPr>
        <w:pStyle w:val="Heading2"/>
        <w:numPr>
          <w:ilvl w:val="1"/>
          <w:numId w:val="6"/>
        </w:numPr>
        <w:spacing w:before="0" w:after="120" w:line="240" w:lineRule="auto"/>
        <w:ind w:left="736" w:hanging="736"/>
        <w:rPr>
          <w:rFonts w:ascii="Trebuchet MS" w:hAnsi="Trebuchet MS"/>
          <w:b w:val="0"/>
          <w:i w:val="0"/>
          <w:sz w:val="22"/>
          <w:szCs w:val="22"/>
        </w:rPr>
      </w:pPr>
      <w:r w:rsidRPr="001D2DEE">
        <w:rPr>
          <w:rFonts w:ascii="Trebuchet MS" w:hAnsi="Trebuchet MS"/>
          <w:b w:val="0"/>
          <w:i w:val="0"/>
          <w:sz w:val="22"/>
          <w:szCs w:val="22"/>
        </w:rPr>
        <w:t>All students shall</w:t>
      </w:r>
      <w:r>
        <w:rPr>
          <w:rFonts w:ascii="Trebuchet MS" w:hAnsi="Trebuchet MS"/>
          <w:b w:val="0"/>
          <w:i w:val="0"/>
          <w:sz w:val="22"/>
          <w:szCs w:val="22"/>
        </w:rPr>
        <w:t xml:space="preserve">, when they register </w:t>
      </w:r>
      <w:r w:rsidRPr="001D2DEE">
        <w:rPr>
          <w:rFonts w:ascii="Trebuchet MS" w:hAnsi="Trebuchet MS"/>
          <w:b w:val="0"/>
          <w:i w:val="0"/>
          <w:sz w:val="22"/>
          <w:szCs w:val="22"/>
        </w:rPr>
        <w:t xml:space="preserve">on a BU programme of study </w:t>
      </w:r>
      <w:r>
        <w:rPr>
          <w:rFonts w:ascii="Trebuchet MS" w:hAnsi="Trebuchet MS"/>
          <w:b w:val="0"/>
          <w:i w:val="0"/>
          <w:sz w:val="22"/>
          <w:szCs w:val="22"/>
        </w:rPr>
        <w:t>(i</w:t>
      </w:r>
      <w:r w:rsidRPr="001D2DEE">
        <w:rPr>
          <w:rFonts w:ascii="Trebuchet MS" w:hAnsi="Trebuchet MS"/>
          <w:b w:val="0"/>
          <w:i w:val="0"/>
          <w:sz w:val="22"/>
          <w:szCs w:val="22"/>
        </w:rPr>
        <w:t xml:space="preserve">ncluding those studying </w:t>
      </w:r>
      <w:r w:rsidR="00722057">
        <w:rPr>
          <w:rFonts w:ascii="Trebuchet MS" w:hAnsi="Trebuchet MS"/>
          <w:b w:val="0"/>
          <w:i w:val="0"/>
          <w:sz w:val="22"/>
          <w:szCs w:val="22"/>
        </w:rPr>
        <w:t xml:space="preserve">a BU </w:t>
      </w:r>
      <w:r w:rsidR="00F32C65">
        <w:rPr>
          <w:rFonts w:ascii="Trebuchet MS" w:hAnsi="Trebuchet MS"/>
          <w:b w:val="0"/>
          <w:i w:val="0"/>
          <w:sz w:val="22"/>
          <w:szCs w:val="22"/>
        </w:rPr>
        <w:t xml:space="preserve">franchised </w:t>
      </w:r>
      <w:r w:rsidR="00722057">
        <w:rPr>
          <w:rFonts w:ascii="Trebuchet MS" w:hAnsi="Trebuchet MS"/>
          <w:b w:val="0"/>
          <w:i w:val="0"/>
          <w:sz w:val="22"/>
          <w:szCs w:val="22"/>
        </w:rPr>
        <w:t xml:space="preserve">programme </w:t>
      </w:r>
      <w:r w:rsidRPr="001D2DEE">
        <w:rPr>
          <w:rFonts w:ascii="Trebuchet MS" w:hAnsi="Trebuchet MS"/>
          <w:b w:val="0"/>
          <w:i w:val="0"/>
          <w:sz w:val="22"/>
          <w:szCs w:val="22"/>
        </w:rPr>
        <w:t xml:space="preserve">at a </w:t>
      </w:r>
      <w:r w:rsidR="00995A25">
        <w:rPr>
          <w:rFonts w:ascii="Trebuchet MS" w:hAnsi="Trebuchet MS"/>
          <w:b w:val="0"/>
          <w:i w:val="0"/>
          <w:sz w:val="22"/>
          <w:szCs w:val="22"/>
        </w:rPr>
        <w:t xml:space="preserve">franchise </w:t>
      </w:r>
      <w:r w:rsidRPr="001D2DEE">
        <w:rPr>
          <w:rFonts w:ascii="Trebuchet MS" w:hAnsi="Trebuchet MS"/>
          <w:b w:val="0"/>
          <w:i w:val="0"/>
          <w:sz w:val="22"/>
          <w:szCs w:val="22"/>
        </w:rPr>
        <w:t>partner institution</w:t>
      </w:r>
      <w:r>
        <w:rPr>
          <w:rFonts w:ascii="Trebuchet MS" w:hAnsi="Trebuchet MS"/>
          <w:b w:val="0"/>
          <w:i w:val="0"/>
          <w:sz w:val="22"/>
          <w:szCs w:val="22"/>
        </w:rPr>
        <w:t xml:space="preserve">) </w:t>
      </w:r>
      <w:r w:rsidRPr="001D2DEE">
        <w:rPr>
          <w:rFonts w:ascii="Trebuchet MS" w:hAnsi="Trebuchet MS"/>
          <w:b w:val="0"/>
          <w:i w:val="0"/>
          <w:sz w:val="22"/>
          <w:szCs w:val="22"/>
        </w:rPr>
        <w:t>automatically be</w:t>
      </w:r>
      <w:r>
        <w:rPr>
          <w:rFonts w:ascii="Trebuchet MS" w:hAnsi="Trebuchet MS"/>
          <w:b w:val="0"/>
          <w:i w:val="0"/>
          <w:sz w:val="22"/>
          <w:szCs w:val="22"/>
        </w:rPr>
        <w:t>come</w:t>
      </w:r>
      <w:r w:rsidRPr="001D2DEE">
        <w:rPr>
          <w:rFonts w:ascii="Trebuchet MS" w:hAnsi="Trebuchet MS"/>
          <w:b w:val="0"/>
          <w:i w:val="0"/>
          <w:sz w:val="22"/>
          <w:szCs w:val="22"/>
        </w:rPr>
        <w:t xml:space="preserve"> full members</w:t>
      </w:r>
      <w:r>
        <w:rPr>
          <w:rFonts w:ascii="Trebuchet MS" w:hAnsi="Trebuchet MS"/>
          <w:b w:val="0"/>
          <w:i w:val="0"/>
          <w:sz w:val="22"/>
          <w:szCs w:val="22"/>
        </w:rPr>
        <w:t xml:space="preserve">, subject to payment of the membership fee referred to below.  </w:t>
      </w:r>
    </w:p>
    <w:p w:rsidR="00C137C4" w:rsidRPr="001D2DEE" w:rsidRDefault="00C137C4" w:rsidP="00F71E79">
      <w:pPr>
        <w:pStyle w:val="Heading2"/>
        <w:numPr>
          <w:ilvl w:val="1"/>
          <w:numId w:val="6"/>
        </w:numPr>
        <w:spacing w:before="0" w:after="120" w:line="240" w:lineRule="auto"/>
        <w:ind w:left="737" w:hanging="737"/>
        <w:rPr>
          <w:rFonts w:ascii="Trebuchet MS" w:hAnsi="Trebuchet MS"/>
          <w:b w:val="0"/>
          <w:i w:val="0"/>
          <w:sz w:val="22"/>
          <w:szCs w:val="22"/>
        </w:rPr>
      </w:pPr>
      <w:r>
        <w:rPr>
          <w:rFonts w:ascii="Trebuchet MS" w:hAnsi="Trebuchet MS"/>
          <w:b w:val="0"/>
          <w:i w:val="0"/>
          <w:sz w:val="22"/>
          <w:szCs w:val="22"/>
        </w:rPr>
        <w:t xml:space="preserve">Any student may choose at any time to </w:t>
      </w:r>
      <w:r w:rsidRPr="001D2DEE">
        <w:rPr>
          <w:rFonts w:ascii="Trebuchet MS" w:hAnsi="Trebuchet MS"/>
          <w:b w:val="0"/>
          <w:i w:val="0"/>
          <w:sz w:val="22"/>
          <w:szCs w:val="22"/>
        </w:rPr>
        <w:t xml:space="preserve">opt out of Union membership as described in paragraph </w:t>
      </w:r>
      <w:r w:rsidR="00E5183C">
        <w:rPr>
          <w:rFonts w:ascii="Trebuchet MS" w:hAnsi="Trebuchet MS"/>
          <w:b w:val="0"/>
          <w:i w:val="0"/>
          <w:sz w:val="22"/>
          <w:szCs w:val="22"/>
        </w:rPr>
        <w:t>5</w:t>
      </w:r>
      <w:r>
        <w:rPr>
          <w:rFonts w:ascii="Trebuchet MS" w:hAnsi="Trebuchet MS"/>
          <w:b w:val="0"/>
          <w:i w:val="0"/>
          <w:sz w:val="22"/>
          <w:szCs w:val="22"/>
        </w:rPr>
        <w:t xml:space="preserve"> </w:t>
      </w:r>
      <w:r w:rsidRPr="001D2DEE">
        <w:rPr>
          <w:rFonts w:ascii="Trebuchet MS" w:hAnsi="Trebuchet MS"/>
          <w:b w:val="0"/>
          <w:i w:val="0"/>
          <w:sz w:val="22"/>
          <w:szCs w:val="22"/>
        </w:rPr>
        <w:t xml:space="preserve">below. </w:t>
      </w:r>
    </w:p>
    <w:p w:rsidR="00C137C4" w:rsidRPr="001D2DEE" w:rsidRDefault="00C137C4" w:rsidP="00F71E79">
      <w:pPr>
        <w:pStyle w:val="Heading2"/>
        <w:numPr>
          <w:ilvl w:val="1"/>
          <w:numId w:val="6"/>
        </w:numPr>
        <w:spacing w:before="0" w:after="120" w:line="240" w:lineRule="auto"/>
        <w:ind w:left="736" w:hanging="736"/>
        <w:rPr>
          <w:rFonts w:ascii="Trebuchet MS" w:hAnsi="Trebuchet MS"/>
          <w:b w:val="0"/>
          <w:i w:val="0"/>
          <w:sz w:val="22"/>
          <w:szCs w:val="22"/>
        </w:rPr>
      </w:pPr>
      <w:r w:rsidRPr="001D2DEE">
        <w:rPr>
          <w:rFonts w:ascii="Trebuchet MS" w:hAnsi="Trebuchet MS"/>
          <w:b w:val="0"/>
          <w:i w:val="0"/>
          <w:sz w:val="22"/>
          <w:szCs w:val="22"/>
        </w:rPr>
        <w:t xml:space="preserve">If there is any dispute or it is not clear in any case, determination of whether an individual is a student registered with BU shall rest with </w:t>
      </w:r>
      <w:r w:rsidR="001F003E">
        <w:rPr>
          <w:rFonts w:ascii="Trebuchet MS" w:hAnsi="Trebuchet MS"/>
          <w:b w:val="0"/>
          <w:i w:val="0"/>
          <w:sz w:val="22"/>
          <w:szCs w:val="22"/>
        </w:rPr>
        <w:t>t</w:t>
      </w:r>
      <w:r w:rsidRPr="001D2DEE">
        <w:rPr>
          <w:rFonts w:ascii="Trebuchet MS" w:hAnsi="Trebuchet MS"/>
          <w:b w:val="0"/>
          <w:i w:val="0"/>
          <w:sz w:val="22"/>
          <w:szCs w:val="22"/>
        </w:rPr>
        <w:t>he University.</w:t>
      </w:r>
    </w:p>
    <w:p w:rsidR="009310A2" w:rsidRPr="001D2DEE" w:rsidRDefault="007047A4" w:rsidP="00F71E79">
      <w:pPr>
        <w:pStyle w:val="Heading2"/>
        <w:numPr>
          <w:ilvl w:val="1"/>
          <w:numId w:val="6"/>
        </w:numPr>
        <w:spacing w:before="0" w:after="120" w:line="240" w:lineRule="auto"/>
        <w:ind w:left="736" w:hanging="736"/>
        <w:rPr>
          <w:rFonts w:ascii="Trebuchet MS" w:hAnsi="Trebuchet MS"/>
          <w:b w:val="0"/>
          <w:i w:val="0"/>
          <w:sz w:val="22"/>
          <w:szCs w:val="22"/>
        </w:rPr>
      </w:pPr>
      <w:r w:rsidRPr="001D2DEE">
        <w:rPr>
          <w:rFonts w:ascii="Trebuchet MS" w:hAnsi="Trebuchet MS"/>
          <w:b w:val="0"/>
          <w:i w:val="0"/>
          <w:sz w:val="22"/>
          <w:szCs w:val="22"/>
        </w:rPr>
        <w:t xml:space="preserve">All students wishing to become full members of </w:t>
      </w:r>
      <w:r w:rsidR="009310A2" w:rsidRPr="001D2DEE">
        <w:rPr>
          <w:rFonts w:ascii="Trebuchet MS" w:hAnsi="Trebuchet MS"/>
          <w:b w:val="0"/>
          <w:i w:val="0"/>
          <w:sz w:val="22"/>
          <w:szCs w:val="22"/>
        </w:rPr>
        <w:t>t</w:t>
      </w:r>
      <w:r w:rsidRPr="001D2DEE">
        <w:rPr>
          <w:rFonts w:ascii="Trebuchet MS" w:hAnsi="Trebuchet MS"/>
          <w:b w:val="0"/>
          <w:i w:val="0"/>
          <w:sz w:val="22"/>
          <w:szCs w:val="22"/>
        </w:rPr>
        <w:t>he Union shall pay</w:t>
      </w:r>
      <w:r w:rsidR="00E5183C">
        <w:rPr>
          <w:rFonts w:ascii="Trebuchet MS" w:hAnsi="Trebuchet MS"/>
          <w:b w:val="0"/>
          <w:i w:val="0"/>
          <w:sz w:val="22"/>
          <w:szCs w:val="22"/>
        </w:rPr>
        <w:t xml:space="preserve"> </w:t>
      </w:r>
      <w:r w:rsidR="00E5183C" w:rsidRPr="001D2DEE">
        <w:rPr>
          <w:rFonts w:ascii="Trebuchet MS" w:hAnsi="Trebuchet MS"/>
          <w:b w:val="0"/>
          <w:i w:val="0"/>
          <w:sz w:val="22"/>
          <w:szCs w:val="22"/>
        </w:rPr>
        <w:t>the membership fee</w:t>
      </w:r>
      <w:r w:rsidR="00E5183C" w:rsidDel="00E5183C">
        <w:rPr>
          <w:rFonts w:ascii="Trebuchet MS" w:hAnsi="Trebuchet MS"/>
          <w:b w:val="0"/>
          <w:i w:val="0"/>
          <w:sz w:val="22"/>
          <w:szCs w:val="22"/>
        </w:rPr>
        <w:t xml:space="preserve"> </w:t>
      </w:r>
      <w:r w:rsidRPr="001D2DEE">
        <w:rPr>
          <w:rFonts w:ascii="Trebuchet MS" w:hAnsi="Trebuchet MS"/>
          <w:b w:val="0"/>
          <w:i w:val="0"/>
          <w:sz w:val="22"/>
          <w:szCs w:val="22"/>
        </w:rPr>
        <w:t>or have</w:t>
      </w:r>
      <w:r w:rsidR="00E5183C">
        <w:rPr>
          <w:rFonts w:ascii="Trebuchet MS" w:hAnsi="Trebuchet MS"/>
          <w:b w:val="0"/>
          <w:i w:val="0"/>
          <w:sz w:val="22"/>
          <w:szCs w:val="22"/>
        </w:rPr>
        <w:t xml:space="preserve"> it</w:t>
      </w:r>
      <w:r w:rsidRPr="001D2DEE">
        <w:rPr>
          <w:rFonts w:ascii="Trebuchet MS" w:hAnsi="Trebuchet MS"/>
          <w:b w:val="0"/>
          <w:i w:val="0"/>
          <w:sz w:val="22"/>
          <w:szCs w:val="22"/>
        </w:rPr>
        <w:t xml:space="preserve"> paid on their behalf</w:t>
      </w:r>
      <w:r w:rsidR="009310A2" w:rsidRPr="001D2DEE">
        <w:rPr>
          <w:rFonts w:ascii="Trebuchet MS" w:hAnsi="Trebuchet MS"/>
          <w:b w:val="0"/>
          <w:i w:val="0"/>
          <w:sz w:val="22"/>
          <w:szCs w:val="22"/>
        </w:rPr>
        <w:t xml:space="preserve">.  The </w:t>
      </w:r>
      <w:r w:rsidR="00F731BE" w:rsidRPr="001D2DEE">
        <w:rPr>
          <w:rFonts w:ascii="Trebuchet MS" w:hAnsi="Trebuchet MS"/>
          <w:b w:val="0"/>
          <w:i w:val="0"/>
          <w:sz w:val="22"/>
          <w:szCs w:val="22"/>
        </w:rPr>
        <w:t xml:space="preserve">Executive Committee </w:t>
      </w:r>
      <w:r w:rsidR="008051ED" w:rsidRPr="001D2DEE">
        <w:rPr>
          <w:rFonts w:ascii="Trebuchet MS" w:hAnsi="Trebuchet MS"/>
          <w:b w:val="0"/>
          <w:i w:val="0"/>
          <w:sz w:val="22"/>
          <w:szCs w:val="22"/>
        </w:rPr>
        <w:t>shall</w:t>
      </w:r>
      <w:r w:rsidRPr="001D2DEE">
        <w:rPr>
          <w:rFonts w:ascii="Trebuchet MS" w:hAnsi="Trebuchet MS"/>
          <w:b w:val="0"/>
          <w:i w:val="0"/>
          <w:sz w:val="22"/>
          <w:szCs w:val="22"/>
        </w:rPr>
        <w:t xml:space="preserve"> determine</w:t>
      </w:r>
      <w:r w:rsidR="00F731BE" w:rsidRPr="00F731BE">
        <w:rPr>
          <w:rFonts w:ascii="Trebuchet MS" w:hAnsi="Trebuchet MS"/>
          <w:b w:val="0"/>
          <w:i w:val="0"/>
          <w:sz w:val="22"/>
          <w:szCs w:val="22"/>
        </w:rPr>
        <w:t xml:space="preserve"> </w:t>
      </w:r>
      <w:r w:rsidR="00F731BE">
        <w:rPr>
          <w:rFonts w:ascii="Trebuchet MS" w:hAnsi="Trebuchet MS"/>
          <w:b w:val="0"/>
          <w:i w:val="0"/>
          <w:sz w:val="22"/>
          <w:szCs w:val="22"/>
        </w:rPr>
        <w:t xml:space="preserve">the </w:t>
      </w:r>
      <w:r w:rsidR="00F731BE" w:rsidRPr="001D2DEE">
        <w:rPr>
          <w:rFonts w:ascii="Trebuchet MS" w:hAnsi="Trebuchet MS"/>
          <w:b w:val="0"/>
          <w:i w:val="0"/>
          <w:sz w:val="22"/>
          <w:szCs w:val="22"/>
        </w:rPr>
        <w:t xml:space="preserve">membership fee </w:t>
      </w:r>
      <w:r w:rsidRPr="001D2DEE">
        <w:rPr>
          <w:rFonts w:ascii="Trebuchet MS" w:hAnsi="Trebuchet MS"/>
          <w:b w:val="0"/>
          <w:i w:val="0"/>
          <w:sz w:val="22"/>
          <w:szCs w:val="22"/>
        </w:rPr>
        <w:t xml:space="preserve">from time to </w:t>
      </w:r>
      <w:r w:rsidR="0034774B" w:rsidRPr="001D2DEE">
        <w:rPr>
          <w:rFonts w:ascii="Trebuchet MS" w:hAnsi="Trebuchet MS"/>
          <w:b w:val="0"/>
          <w:i w:val="0"/>
          <w:sz w:val="22"/>
          <w:szCs w:val="22"/>
        </w:rPr>
        <w:t>time</w:t>
      </w:r>
      <w:r w:rsidRPr="001D2DEE">
        <w:rPr>
          <w:rFonts w:ascii="Trebuchet MS" w:hAnsi="Trebuchet MS"/>
          <w:b w:val="0"/>
          <w:i w:val="0"/>
          <w:sz w:val="22"/>
          <w:szCs w:val="22"/>
        </w:rPr>
        <w:t xml:space="preserve">. </w:t>
      </w:r>
    </w:p>
    <w:p w:rsidR="00AD0D5D" w:rsidRPr="001D2DEE" w:rsidRDefault="00AD0D5D" w:rsidP="00F71E79">
      <w:pPr>
        <w:pStyle w:val="Heading2"/>
        <w:numPr>
          <w:ilvl w:val="1"/>
          <w:numId w:val="6"/>
        </w:numPr>
        <w:spacing w:before="0" w:after="120" w:line="240" w:lineRule="auto"/>
        <w:ind w:left="736" w:hanging="736"/>
        <w:rPr>
          <w:rFonts w:ascii="Trebuchet MS" w:hAnsi="Trebuchet MS"/>
          <w:b w:val="0"/>
          <w:i w:val="0"/>
          <w:sz w:val="22"/>
          <w:szCs w:val="22"/>
        </w:rPr>
      </w:pPr>
      <w:r w:rsidRPr="001D2DEE">
        <w:rPr>
          <w:rFonts w:ascii="Trebuchet MS" w:hAnsi="Trebuchet MS"/>
          <w:b w:val="0"/>
          <w:i w:val="0"/>
          <w:sz w:val="22"/>
          <w:szCs w:val="22"/>
        </w:rPr>
        <w:t>Full members</w:t>
      </w:r>
      <w:r w:rsidR="00612A9C" w:rsidRPr="001D2DEE">
        <w:rPr>
          <w:rFonts w:ascii="Trebuchet MS" w:hAnsi="Trebuchet MS"/>
          <w:b w:val="0"/>
          <w:i w:val="0"/>
          <w:sz w:val="22"/>
          <w:szCs w:val="22"/>
        </w:rPr>
        <w:t xml:space="preserve"> </w:t>
      </w:r>
      <w:r w:rsidR="00D47A7D">
        <w:rPr>
          <w:rFonts w:ascii="Trebuchet MS" w:hAnsi="Trebuchet MS"/>
          <w:b w:val="0"/>
          <w:i w:val="0"/>
          <w:sz w:val="22"/>
          <w:szCs w:val="22"/>
        </w:rPr>
        <w:t>are</w:t>
      </w:r>
      <w:r w:rsidR="00612A9C" w:rsidRPr="001D2DEE">
        <w:rPr>
          <w:rFonts w:ascii="Trebuchet MS" w:hAnsi="Trebuchet MS"/>
          <w:b w:val="0"/>
          <w:i w:val="0"/>
          <w:sz w:val="22"/>
          <w:szCs w:val="22"/>
        </w:rPr>
        <w:t xml:space="preserve"> entitled </w:t>
      </w:r>
      <w:r w:rsidR="001E7A79" w:rsidRPr="001E7A79">
        <w:rPr>
          <w:rFonts w:ascii="Trebuchet MS" w:hAnsi="Trebuchet MS"/>
          <w:b w:val="0"/>
          <w:i w:val="0"/>
          <w:sz w:val="22"/>
          <w:szCs w:val="22"/>
        </w:rPr>
        <w:t xml:space="preserve">(subject to disciplinary action taken under </w:t>
      </w:r>
      <w:r w:rsidR="00C32F1E">
        <w:rPr>
          <w:rFonts w:ascii="Trebuchet MS" w:hAnsi="Trebuchet MS"/>
          <w:b w:val="0"/>
          <w:i w:val="0"/>
          <w:sz w:val="22"/>
          <w:szCs w:val="22"/>
        </w:rPr>
        <w:t>Schedule 8</w:t>
      </w:r>
      <w:r w:rsidR="001E7A79" w:rsidRPr="001E7A79">
        <w:rPr>
          <w:rFonts w:ascii="Trebuchet MS" w:hAnsi="Trebuchet MS"/>
          <w:b w:val="0"/>
          <w:i w:val="0"/>
          <w:sz w:val="22"/>
          <w:szCs w:val="22"/>
        </w:rPr>
        <w:t>)</w:t>
      </w:r>
      <w:r w:rsidR="00207778">
        <w:rPr>
          <w:rFonts w:ascii="Trebuchet MS" w:hAnsi="Trebuchet MS"/>
          <w:b w:val="0"/>
          <w:i w:val="0"/>
          <w:sz w:val="22"/>
          <w:szCs w:val="22"/>
        </w:rPr>
        <w:t xml:space="preserve"> to</w:t>
      </w:r>
      <w:r w:rsidRPr="001D2DEE">
        <w:rPr>
          <w:rFonts w:ascii="Trebuchet MS" w:hAnsi="Trebuchet MS"/>
          <w:b w:val="0"/>
          <w:i w:val="0"/>
          <w:sz w:val="22"/>
          <w:szCs w:val="22"/>
        </w:rPr>
        <w:t>:</w:t>
      </w:r>
    </w:p>
    <w:p w:rsidR="00BF7D32" w:rsidRPr="00E449C4" w:rsidRDefault="00AD0D5D" w:rsidP="00F15F11">
      <w:pPr>
        <w:pStyle w:val="ListParagraph"/>
        <w:numPr>
          <w:ilvl w:val="0"/>
          <w:numId w:val="4"/>
        </w:numPr>
        <w:spacing w:after="120" w:line="240" w:lineRule="auto"/>
        <w:ind w:left="1183" w:hanging="447"/>
        <w:contextualSpacing w:val="0"/>
        <w:rPr>
          <w:rFonts w:ascii="Trebuchet MS" w:hAnsi="Trebuchet MS" w:cs="Trebuchet MS"/>
        </w:rPr>
      </w:pPr>
      <w:r w:rsidRPr="00E449C4">
        <w:rPr>
          <w:rFonts w:ascii="Trebuchet MS" w:hAnsi="Trebuchet MS" w:cs="Trebuchet MS"/>
        </w:rPr>
        <w:t xml:space="preserve">use </w:t>
      </w:r>
      <w:r w:rsidR="001E7A79">
        <w:rPr>
          <w:rFonts w:ascii="Trebuchet MS" w:hAnsi="Trebuchet MS" w:cs="Trebuchet MS"/>
        </w:rPr>
        <w:t>Union</w:t>
      </w:r>
      <w:r w:rsidRPr="00E449C4">
        <w:rPr>
          <w:rFonts w:ascii="Trebuchet MS" w:hAnsi="Trebuchet MS" w:cs="Trebuchet MS"/>
        </w:rPr>
        <w:t xml:space="preserve"> facilities</w:t>
      </w:r>
      <w:r w:rsidR="002867B7" w:rsidRPr="00E449C4">
        <w:rPr>
          <w:rFonts w:ascii="Trebuchet MS" w:hAnsi="Trebuchet MS" w:cs="Trebuchet MS"/>
        </w:rPr>
        <w:t>;</w:t>
      </w:r>
    </w:p>
    <w:p w:rsidR="00AD0D5D" w:rsidRPr="00E449C4" w:rsidRDefault="007D6649" w:rsidP="00F15F11">
      <w:pPr>
        <w:pStyle w:val="ListParagraph"/>
        <w:numPr>
          <w:ilvl w:val="0"/>
          <w:numId w:val="4"/>
        </w:numPr>
        <w:spacing w:after="120" w:line="240" w:lineRule="auto"/>
        <w:ind w:left="1183" w:hanging="447"/>
        <w:contextualSpacing w:val="0"/>
        <w:rPr>
          <w:rFonts w:ascii="Trebuchet MS" w:hAnsi="Trebuchet MS" w:cs="Trebuchet MS"/>
        </w:rPr>
      </w:pPr>
      <w:r>
        <w:rPr>
          <w:rFonts w:ascii="Trebuchet MS" w:hAnsi="Trebuchet MS" w:cs="Trebuchet MS"/>
        </w:rPr>
        <w:t>be members</w:t>
      </w:r>
      <w:r w:rsidR="00AD0D5D" w:rsidRPr="00E449C4">
        <w:rPr>
          <w:rFonts w:ascii="Trebuchet MS" w:hAnsi="Trebuchet MS" w:cs="Trebuchet MS"/>
        </w:rPr>
        <w:t xml:space="preserve"> of all </w:t>
      </w:r>
      <w:r w:rsidR="009E4428">
        <w:rPr>
          <w:rFonts w:ascii="Trebuchet MS" w:hAnsi="Trebuchet MS" w:cs="Trebuchet MS"/>
        </w:rPr>
        <w:t xml:space="preserve">Recognised </w:t>
      </w:r>
      <w:r w:rsidR="00AD0D5D" w:rsidRPr="00E449C4">
        <w:rPr>
          <w:rFonts w:ascii="Trebuchet MS" w:hAnsi="Trebuchet MS" w:cs="Trebuchet MS"/>
        </w:rPr>
        <w:t>Union Clubs and Societies</w:t>
      </w:r>
      <w:r w:rsidR="007047A4" w:rsidRPr="00E449C4">
        <w:rPr>
          <w:rFonts w:ascii="Trebuchet MS" w:hAnsi="Trebuchet MS" w:cs="Trebuchet MS"/>
        </w:rPr>
        <w:t xml:space="preserve"> </w:t>
      </w:r>
      <w:r w:rsidR="009E4428">
        <w:rPr>
          <w:rFonts w:ascii="Trebuchet MS" w:hAnsi="Trebuchet MS" w:cs="Trebuchet MS"/>
        </w:rPr>
        <w:t xml:space="preserve">(see </w:t>
      </w:r>
      <w:r w:rsidR="00C32F1E">
        <w:rPr>
          <w:rFonts w:ascii="Trebuchet MS" w:hAnsi="Trebuchet MS" w:cs="Trebuchet MS"/>
        </w:rPr>
        <w:t>Schedule 10</w:t>
      </w:r>
      <w:r w:rsidR="009E4428">
        <w:rPr>
          <w:rFonts w:ascii="Trebuchet MS" w:hAnsi="Trebuchet MS" w:cs="Trebuchet MS"/>
        </w:rPr>
        <w:t>)</w:t>
      </w:r>
      <w:r w:rsidR="002867B7" w:rsidRPr="00E449C4">
        <w:rPr>
          <w:rFonts w:ascii="Trebuchet MS" w:hAnsi="Trebuchet MS" w:cs="Trebuchet MS"/>
        </w:rPr>
        <w:t>;</w:t>
      </w:r>
    </w:p>
    <w:p w:rsidR="00AD0D5D" w:rsidRPr="00E449C4" w:rsidRDefault="00AD0D5D" w:rsidP="00F15F11">
      <w:pPr>
        <w:pStyle w:val="ListParagraph"/>
        <w:numPr>
          <w:ilvl w:val="0"/>
          <w:numId w:val="4"/>
        </w:numPr>
        <w:spacing w:after="120" w:line="240" w:lineRule="auto"/>
        <w:ind w:left="1183" w:hanging="447"/>
        <w:contextualSpacing w:val="0"/>
        <w:rPr>
          <w:rFonts w:ascii="Trebuchet MS" w:hAnsi="Trebuchet MS" w:cs="Trebuchet MS"/>
        </w:rPr>
      </w:pPr>
      <w:r w:rsidRPr="00E449C4">
        <w:rPr>
          <w:rFonts w:ascii="Trebuchet MS" w:hAnsi="Trebuchet MS" w:cs="Trebuchet MS"/>
        </w:rPr>
        <w:t>speak and vot</w:t>
      </w:r>
      <w:r w:rsidR="0008249F">
        <w:rPr>
          <w:rFonts w:ascii="Trebuchet MS" w:hAnsi="Trebuchet MS" w:cs="Trebuchet MS"/>
        </w:rPr>
        <w:t>e</w:t>
      </w:r>
      <w:r w:rsidR="00BF6BDD">
        <w:rPr>
          <w:rFonts w:ascii="Trebuchet MS" w:hAnsi="Trebuchet MS" w:cs="Trebuchet MS"/>
        </w:rPr>
        <w:t xml:space="preserve"> </w:t>
      </w:r>
      <w:r w:rsidRPr="00E449C4">
        <w:rPr>
          <w:rFonts w:ascii="Trebuchet MS" w:hAnsi="Trebuchet MS" w:cs="Trebuchet MS"/>
        </w:rPr>
        <w:t xml:space="preserve">at all General Meetings of </w:t>
      </w:r>
      <w:r w:rsidR="00612A9C" w:rsidRPr="00E449C4">
        <w:rPr>
          <w:rFonts w:ascii="Trebuchet MS" w:hAnsi="Trebuchet MS" w:cs="Trebuchet MS"/>
        </w:rPr>
        <w:t>t</w:t>
      </w:r>
      <w:r w:rsidRPr="00E449C4">
        <w:rPr>
          <w:rFonts w:ascii="Trebuchet MS" w:hAnsi="Trebuchet MS" w:cs="Trebuchet MS"/>
        </w:rPr>
        <w:t xml:space="preserve">he Union </w:t>
      </w:r>
      <w:r w:rsidR="009E4428">
        <w:rPr>
          <w:rFonts w:ascii="Trebuchet MS" w:hAnsi="Trebuchet MS" w:cs="Trebuchet MS"/>
        </w:rPr>
        <w:t xml:space="preserve">(see </w:t>
      </w:r>
      <w:r w:rsidR="00C32F1E">
        <w:rPr>
          <w:rFonts w:ascii="Trebuchet MS" w:hAnsi="Trebuchet MS" w:cs="Trebuchet MS"/>
        </w:rPr>
        <w:t>Schedule 7</w:t>
      </w:r>
      <w:r w:rsidR="00D63203">
        <w:rPr>
          <w:rFonts w:ascii="Trebuchet MS" w:hAnsi="Trebuchet MS" w:cs="Trebuchet MS"/>
        </w:rPr>
        <w:t>)</w:t>
      </w:r>
      <w:r w:rsidR="002867B7" w:rsidRPr="00E449C4">
        <w:rPr>
          <w:rFonts w:ascii="Trebuchet MS" w:hAnsi="Trebuchet MS" w:cs="Trebuchet MS"/>
        </w:rPr>
        <w:t>;</w:t>
      </w:r>
    </w:p>
    <w:p w:rsidR="00AD0D5D" w:rsidRPr="00E449C4" w:rsidRDefault="009E4428" w:rsidP="00F15F11">
      <w:pPr>
        <w:pStyle w:val="ListParagraph"/>
        <w:numPr>
          <w:ilvl w:val="0"/>
          <w:numId w:val="4"/>
        </w:numPr>
        <w:spacing w:after="120" w:line="240" w:lineRule="auto"/>
        <w:ind w:left="1183" w:hanging="447"/>
        <w:contextualSpacing w:val="0"/>
        <w:rPr>
          <w:rFonts w:ascii="Trebuchet MS" w:hAnsi="Trebuchet MS" w:cs="Trebuchet MS"/>
        </w:rPr>
      </w:pPr>
      <w:r>
        <w:rPr>
          <w:rFonts w:ascii="Trebuchet MS" w:hAnsi="Trebuchet MS" w:cs="Trebuchet MS"/>
        </w:rPr>
        <w:t>stand</w:t>
      </w:r>
      <w:r w:rsidRPr="00E449C4">
        <w:rPr>
          <w:rFonts w:ascii="Trebuchet MS" w:hAnsi="Trebuchet MS" w:cs="Trebuchet MS"/>
        </w:rPr>
        <w:t xml:space="preserve"> </w:t>
      </w:r>
      <w:r w:rsidR="00AD0D5D" w:rsidRPr="00E449C4">
        <w:rPr>
          <w:rFonts w:ascii="Trebuchet MS" w:hAnsi="Trebuchet MS" w:cs="Trebuchet MS"/>
        </w:rPr>
        <w:t xml:space="preserve">for election as an Officer under </w:t>
      </w:r>
      <w:r w:rsidR="00C32F1E">
        <w:rPr>
          <w:rFonts w:ascii="Trebuchet MS" w:hAnsi="Trebuchet MS" w:cs="Trebuchet MS"/>
        </w:rPr>
        <w:t>Schedule 4</w:t>
      </w:r>
      <w:r w:rsidR="002867B7" w:rsidRPr="00E449C4">
        <w:rPr>
          <w:rFonts w:ascii="Trebuchet MS" w:hAnsi="Trebuchet MS" w:cs="Trebuchet MS"/>
        </w:rPr>
        <w:t>;</w:t>
      </w:r>
      <w:r w:rsidR="00A65503">
        <w:rPr>
          <w:rFonts w:ascii="Trebuchet MS" w:hAnsi="Trebuchet MS" w:cs="Trebuchet MS"/>
        </w:rPr>
        <w:t xml:space="preserve"> and</w:t>
      </w:r>
    </w:p>
    <w:p w:rsidR="00AD0D5D" w:rsidRPr="00E449C4" w:rsidRDefault="009E4428" w:rsidP="00471365">
      <w:pPr>
        <w:pStyle w:val="ListParagraph"/>
        <w:numPr>
          <w:ilvl w:val="0"/>
          <w:numId w:val="4"/>
        </w:numPr>
        <w:spacing w:after="120" w:line="240" w:lineRule="auto"/>
        <w:ind w:left="1183" w:hanging="447"/>
        <w:contextualSpacing w:val="0"/>
        <w:rPr>
          <w:rFonts w:ascii="Trebuchet MS" w:hAnsi="Trebuchet MS" w:cs="Trebuchet MS"/>
        </w:rPr>
      </w:pPr>
      <w:r>
        <w:rPr>
          <w:rFonts w:ascii="Trebuchet MS" w:hAnsi="Trebuchet MS" w:cs="Trebuchet MS"/>
        </w:rPr>
        <w:t>stand</w:t>
      </w:r>
      <w:r w:rsidRPr="00E449C4">
        <w:rPr>
          <w:rFonts w:ascii="Trebuchet MS" w:hAnsi="Trebuchet MS" w:cs="Trebuchet MS"/>
        </w:rPr>
        <w:t xml:space="preserve"> </w:t>
      </w:r>
      <w:r w:rsidR="00AD0D5D" w:rsidRPr="00E449C4">
        <w:rPr>
          <w:rFonts w:ascii="Trebuchet MS" w:hAnsi="Trebuchet MS" w:cs="Trebuchet MS"/>
        </w:rPr>
        <w:t xml:space="preserve">for appointment as a Student Trustee under </w:t>
      </w:r>
      <w:r w:rsidR="00C32F1E">
        <w:rPr>
          <w:rFonts w:ascii="Trebuchet MS" w:hAnsi="Trebuchet MS" w:cs="Trebuchet MS"/>
        </w:rPr>
        <w:t>Schedule 1</w:t>
      </w:r>
      <w:r w:rsidR="00A65503">
        <w:rPr>
          <w:rFonts w:ascii="Trebuchet MS" w:hAnsi="Trebuchet MS" w:cs="Trebuchet MS"/>
        </w:rPr>
        <w:t>.</w:t>
      </w:r>
    </w:p>
    <w:p w:rsidR="00AB6F7D" w:rsidRPr="001D2DEE" w:rsidRDefault="001047EB" w:rsidP="000E4AA4">
      <w:pPr>
        <w:pStyle w:val="Heading1"/>
        <w:numPr>
          <w:ilvl w:val="0"/>
          <w:numId w:val="6"/>
        </w:numPr>
        <w:spacing w:before="120" w:after="240" w:line="240" w:lineRule="auto"/>
        <w:ind w:left="709" w:hanging="709"/>
        <w:rPr>
          <w:rFonts w:ascii="Trebuchet MS" w:hAnsi="Trebuchet MS"/>
          <w:sz w:val="22"/>
          <w:szCs w:val="22"/>
        </w:rPr>
      </w:pPr>
      <w:bookmarkStart w:id="8" w:name="_Toc505937541"/>
      <w:r>
        <w:rPr>
          <w:rFonts w:ascii="Trebuchet MS" w:hAnsi="Trebuchet MS"/>
          <w:sz w:val="22"/>
          <w:szCs w:val="22"/>
        </w:rPr>
        <w:t>OPTED OUT STUDENTS</w:t>
      </w:r>
      <w:bookmarkEnd w:id="8"/>
    </w:p>
    <w:p w:rsidR="00AB6F7D" w:rsidRPr="001D2DEE" w:rsidRDefault="00AB6F7D" w:rsidP="0098189D">
      <w:pPr>
        <w:pStyle w:val="Heading2"/>
        <w:keepNext w:val="0"/>
        <w:keepLines/>
        <w:numPr>
          <w:ilvl w:val="1"/>
          <w:numId w:val="6"/>
        </w:numPr>
        <w:spacing w:before="0" w:after="120" w:line="240" w:lineRule="auto"/>
        <w:ind w:left="737" w:hanging="737"/>
        <w:rPr>
          <w:rFonts w:ascii="Trebuchet MS" w:hAnsi="Trebuchet MS"/>
          <w:b w:val="0"/>
          <w:i w:val="0"/>
          <w:sz w:val="22"/>
          <w:szCs w:val="22"/>
        </w:rPr>
      </w:pPr>
      <w:r w:rsidRPr="001D2DEE">
        <w:rPr>
          <w:rFonts w:ascii="Trebuchet MS" w:hAnsi="Trebuchet MS"/>
          <w:b w:val="0"/>
          <w:i w:val="0"/>
          <w:sz w:val="22"/>
          <w:szCs w:val="22"/>
        </w:rPr>
        <w:t xml:space="preserve">Any student wishing to opt out of Union membership </w:t>
      </w:r>
      <w:r w:rsidR="00AC131C">
        <w:rPr>
          <w:rFonts w:ascii="Trebuchet MS" w:hAnsi="Trebuchet MS"/>
          <w:b w:val="0"/>
          <w:i w:val="0"/>
          <w:sz w:val="22"/>
          <w:szCs w:val="22"/>
        </w:rPr>
        <w:t>at the time of</w:t>
      </w:r>
      <w:r w:rsidRPr="001D2DEE">
        <w:rPr>
          <w:rFonts w:ascii="Trebuchet MS" w:hAnsi="Trebuchet MS"/>
          <w:b w:val="0"/>
          <w:i w:val="0"/>
          <w:sz w:val="22"/>
          <w:szCs w:val="22"/>
        </w:rPr>
        <w:t xml:space="preserve"> registration at </w:t>
      </w:r>
      <w:r w:rsidR="00E915C9" w:rsidRPr="001D2DEE">
        <w:rPr>
          <w:rFonts w:ascii="Trebuchet MS" w:hAnsi="Trebuchet MS"/>
          <w:b w:val="0"/>
          <w:i w:val="0"/>
          <w:sz w:val="22"/>
          <w:szCs w:val="22"/>
        </w:rPr>
        <w:t>BU</w:t>
      </w:r>
      <w:r w:rsidRPr="001D2DEE">
        <w:rPr>
          <w:rFonts w:ascii="Trebuchet MS" w:hAnsi="Trebuchet MS"/>
          <w:b w:val="0"/>
          <w:i w:val="0"/>
          <w:sz w:val="22"/>
          <w:szCs w:val="22"/>
        </w:rPr>
        <w:t xml:space="preserve"> may </w:t>
      </w:r>
      <w:r w:rsidR="004238BA">
        <w:rPr>
          <w:rFonts w:ascii="Trebuchet MS" w:hAnsi="Trebuchet MS"/>
          <w:b w:val="0"/>
          <w:i w:val="0"/>
          <w:sz w:val="22"/>
          <w:szCs w:val="22"/>
        </w:rPr>
        <w:t>do so</w:t>
      </w:r>
      <w:r w:rsidRPr="001D2DEE">
        <w:rPr>
          <w:rFonts w:ascii="Trebuchet MS" w:hAnsi="Trebuchet MS"/>
          <w:b w:val="0"/>
          <w:i w:val="0"/>
          <w:sz w:val="22"/>
          <w:szCs w:val="22"/>
        </w:rPr>
        <w:t xml:space="preserve"> by selecting the relevant option on the registration form</w:t>
      </w:r>
      <w:r w:rsidR="00472BF4" w:rsidRPr="001D2DEE">
        <w:rPr>
          <w:rFonts w:ascii="Trebuchet MS" w:hAnsi="Trebuchet MS"/>
          <w:b w:val="0"/>
          <w:i w:val="0"/>
          <w:sz w:val="22"/>
          <w:szCs w:val="22"/>
        </w:rPr>
        <w:t xml:space="preserve">.  </w:t>
      </w:r>
      <w:r w:rsidR="00881AAB" w:rsidRPr="001D2DEE">
        <w:rPr>
          <w:rFonts w:ascii="Trebuchet MS" w:hAnsi="Trebuchet MS"/>
          <w:b w:val="0"/>
          <w:i w:val="0"/>
          <w:sz w:val="22"/>
          <w:szCs w:val="22"/>
        </w:rPr>
        <w:t>In such cases, the University will provide a separate BU student card</w:t>
      </w:r>
      <w:r w:rsidR="00C61DA0" w:rsidRPr="001D2DEE">
        <w:rPr>
          <w:rFonts w:ascii="Trebuchet MS" w:hAnsi="Trebuchet MS"/>
          <w:b w:val="0"/>
          <w:i w:val="0"/>
          <w:sz w:val="22"/>
          <w:szCs w:val="22"/>
        </w:rPr>
        <w:t xml:space="preserve"> that does not refer to Union membership</w:t>
      </w:r>
      <w:r w:rsidR="00881AAB" w:rsidRPr="001D2DEE">
        <w:rPr>
          <w:rFonts w:ascii="Trebuchet MS" w:hAnsi="Trebuchet MS"/>
          <w:b w:val="0"/>
          <w:i w:val="0"/>
          <w:sz w:val="22"/>
          <w:szCs w:val="22"/>
        </w:rPr>
        <w:t>.</w:t>
      </w:r>
    </w:p>
    <w:p w:rsidR="00AB6F7D" w:rsidRPr="001D2DEE" w:rsidRDefault="00AD0D5D" w:rsidP="0098189D">
      <w:pPr>
        <w:pStyle w:val="Heading2"/>
        <w:keepNext w:val="0"/>
        <w:keepLines/>
        <w:numPr>
          <w:ilvl w:val="1"/>
          <w:numId w:val="6"/>
        </w:numPr>
        <w:spacing w:before="0" w:after="120" w:line="240" w:lineRule="auto"/>
        <w:ind w:left="737" w:hanging="737"/>
        <w:rPr>
          <w:rFonts w:ascii="Trebuchet MS" w:hAnsi="Trebuchet MS"/>
          <w:b w:val="0"/>
          <w:i w:val="0"/>
          <w:sz w:val="22"/>
          <w:szCs w:val="22"/>
        </w:rPr>
      </w:pPr>
      <w:r w:rsidRPr="001D2DEE">
        <w:rPr>
          <w:rFonts w:ascii="Trebuchet MS" w:hAnsi="Trebuchet MS"/>
          <w:b w:val="0"/>
          <w:i w:val="0"/>
          <w:sz w:val="22"/>
          <w:szCs w:val="22"/>
        </w:rPr>
        <w:lastRenderedPageBreak/>
        <w:t xml:space="preserve">Any </w:t>
      </w:r>
      <w:r w:rsidR="00AB6F7D" w:rsidRPr="001D2DEE">
        <w:rPr>
          <w:rFonts w:ascii="Trebuchet MS" w:hAnsi="Trebuchet MS"/>
          <w:b w:val="0"/>
          <w:i w:val="0"/>
          <w:sz w:val="22"/>
          <w:szCs w:val="22"/>
        </w:rPr>
        <w:t xml:space="preserve">student </w:t>
      </w:r>
      <w:r w:rsidRPr="001D2DEE">
        <w:rPr>
          <w:rFonts w:ascii="Trebuchet MS" w:hAnsi="Trebuchet MS"/>
          <w:b w:val="0"/>
          <w:i w:val="0"/>
          <w:sz w:val="22"/>
          <w:szCs w:val="22"/>
        </w:rPr>
        <w:t xml:space="preserve">wishing to opt out of Union </w:t>
      </w:r>
      <w:r w:rsidR="00AB6F7D" w:rsidRPr="001D2DEE">
        <w:rPr>
          <w:rFonts w:ascii="Trebuchet MS" w:hAnsi="Trebuchet MS"/>
          <w:b w:val="0"/>
          <w:i w:val="0"/>
          <w:sz w:val="22"/>
          <w:szCs w:val="22"/>
        </w:rPr>
        <w:t>m</w:t>
      </w:r>
      <w:r w:rsidRPr="001D2DEE">
        <w:rPr>
          <w:rFonts w:ascii="Trebuchet MS" w:hAnsi="Trebuchet MS"/>
          <w:b w:val="0"/>
          <w:i w:val="0"/>
          <w:sz w:val="22"/>
          <w:szCs w:val="22"/>
        </w:rPr>
        <w:t>embership</w:t>
      </w:r>
      <w:r w:rsidR="00AB6F7D" w:rsidRPr="001D2DEE">
        <w:rPr>
          <w:rFonts w:ascii="Trebuchet MS" w:hAnsi="Trebuchet MS"/>
          <w:b w:val="0"/>
          <w:i w:val="0"/>
          <w:sz w:val="22"/>
          <w:szCs w:val="22"/>
        </w:rPr>
        <w:t xml:space="preserve"> after </w:t>
      </w:r>
      <w:r w:rsidR="00AC131C">
        <w:rPr>
          <w:rFonts w:ascii="Trebuchet MS" w:hAnsi="Trebuchet MS"/>
          <w:b w:val="0"/>
          <w:i w:val="0"/>
          <w:sz w:val="22"/>
          <w:szCs w:val="22"/>
        </w:rPr>
        <w:t xml:space="preserve">they have </w:t>
      </w:r>
      <w:r w:rsidR="00AB6F7D" w:rsidRPr="001D2DEE">
        <w:rPr>
          <w:rFonts w:ascii="Trebuchet MS" w:hAnsi="Trebuchet MS"/>
          <w:b w:val="0"/>
          <w:i w:val="0"/>
          <w:sz w:val="22"/>
          <w:szCs w:val="22"/>
        </w:rPr>
        <w:t>regist</w:t>
      </w:r>
      <w:r w:rsidR="00AC131C">
        <w:rPr>
          <w:rFonts w:ascii="Trebuchet MS" w:hAnsi="Trebuchet MS"/>
          <w:b w:val="0"/>
          <w:i w:val="0"/>
          <w:sz w:val="22"/>
          <w:szCs w:val="22"/>
        </w:rPr>
        <w:t>ered</w:t>
      </w:r>
      <w:r w:rsidRPr="001D2DEE">
        <w:rPr>
          <w:rFonts w:ascii="Trebuchet MS" w:hAnsi="Trebuchet MS"/>
          <w:b w:val="0"/>
          <w:i w:val="0"/>
          <w:sz w:val="22"/>
          <w:szCs w:val="22"/>
        </w:rPr>
        <w:t xml:space="preserve"> </w:t>
      </w:r>
      <w:r w:rsidR="00AB6F7D" w:rsidRPr="001D2DEE">
        <w:rPr>
          <w:rFonts w:ascii="Trebuchet MS" w:hAnsi="Trebuchet MS"/>
          <w:b w:val="0"/>
          <w:i w:val="0"/>
          <w:sz w:val="22"/>
          <w:szCs w:val="22"/>
        </w:rPr>
        <w:t xml:space="preserve">at </w:t>
      </w:r>
      <w:r w:rsidR="00E915C9" w:rsidRPr="001D2DEE">
        <w:rPr>
          <w:rFonts w:ascii="Trebuchet MS" w:hAnsi="Trebuchet MS"/>
          <w:b w:val="0"/>
          <w:i w:val="0"/>
          <w:sz w:val="22"/>
          <w:szCs w:val="22"/>
        </w:rPr>
        <w:t>BU</w:t>
      </w:r>
      <w:r w:rsidR="00AB6F7D" w:rsidRPr="001D2DEE">
        <w:rPr>
          <w:rFonts w:ascii="Trebuchet MS" w:hAnsi="Trebuchet MS"/>
          <w:b w:val="0"/>
          <w:i w:val="0"/>
          <w:sz w:val="22"/>
          <w:szCs w:val="22"/>
        </w:rPr>
        <w:t xml:space="preserve"> </w:t>
      </w:r>
      <w:r w:rsidRPr="001D2DEE">
        <w:rPr>
          <w:rFonts w:ascii="Trebuchet MS" w:hAnsi="Trebuchet MS"/>
          <w:b w:val="0"/>
          <w:i w:val="0"/>
          <w:sz w:val="22"/>
          <w:szCs w:val="22"/>
        </w:rPr>
        <w:t xml:space="preserve">may do so at any time by notifying the </w:t>
      </w:r>
      <w:r w:rsidR="00AB6F7D" w:rsidRPr="001D2DEE">
        <w:rPr>
          <w:rFonts w:ascii="Trebuchet MS" w:hAnsi="Trebuchet MS"/>
          <w:b w:val="0"/>
          <w:i w:val="0"/>
          <w:sz w:val="22"/>
          <w:szCs w:val="22"/>
        </w:rPr>
        <w:t xml:space="preserve">Union </w:t>
      </w:r>
      <w:r w:rsidR="00AB1AB1">
        <w:rPr>
          <w:rFonts w:ascii="Trebuchet MS" w:hAnsi="Trebuchet MS"/>
          <w:b w:val="0"/>
          <w:i w:val="0"/>
          <w:sz w:val="22"/>
          <w:szCs w:val="22"/>
        </w:rPr>
        <w:t xml:space="preserve">President </w:t>
      </w:r>
      <w:r w:rsidRPr="001D2DEE">
        <w:rPr>
          <w:rFonts w:ascii="Trebuchet MS" w:hAnsi="Trebuchet MS"/>
          <w:b w:val="0"/>
          <w:i w:val="0"/>
          <w:sz w:val="22"/>
          <w:szCs w:val="22"/>
        </w:rPr>
        <w:t xml:space="preserve">in writing of their wish to </w:t>
      </w:r>
      <w:r w:rsidR="001E7A79">
        <w:rPr>
          <w:rFonts w:ascii="Trebuchet MS" w:hAnsi="Trebuchet MS"/>
          <w:b w:val="0"/>
          <w:i w:val="0"/>
          <w:sz w:val="22"/>
          <w:szCs w:val="22"/>
        </w:rPr>
        <w:t xml:space="preserve">opt </w:t>
      </w:r>
      <w:r w:rsidR="00472BF4">
        <w:rPr>
          <w:rFonts w:ascii="Trebuchet MS" w:hAnsi="Trebuchet MS"/>
          <w:b w:val="0"/>
          <w:i w:val="0"/>
          <w:sz w:val="22"/>
          <w:szCs w:val="22"/>
        </w:rPr>
        <w:t>out</w:t>
      </w:r>
      <w:r w:rsidR="00472BF4" w:rsidRPr="001D2DEE">
        <w:rPr>
          <w:rFonts w:ascii="Trebuchet MS" w:hAnsi="Trebuchet MS"/>
          <w:b w:val="0"/>
          <w:i w:val="0"/>
          <w:sz w:val="22"/>
          <w:szCs w:val="22"/>
        </w:rPr>
        <w:t>.  The</w:t>
      </w:r>
      <w:r w:rsidR="00881AAB" w:rsidRPr="001D2DEE">
        <w:rPr>
          <w:rFonts w:ascii="Trebuchet MS" w:hAnsi="Trebuchet MS"/>
          <w:b w:val="0"/>
          <w:i w:val="0"/>
          <w:sz w:val="22"/>
          <w:szCs w:val="22"/>
        </w:rPr>
        <w:t xml:space="preserve"> Union will liaise with the University to provide the student with a separate BU student card</w:t>
      </w:r>
      <w:r w:rsidR="00AC131C">
        <w:rPr>
          <w:rFonts w:ascii="Trebuchet MS" w:hAnsi="Trebuchet MS"/>
          <w:b w:val="0"/>
          <w:i w:val="0"/>
          <w:sz w:val="22"/>
          <w:szCs w:val="22"/>
        </w:rPr>
        <w:t xml:space="preserve"> </w:t>
      </w:r>
      <w:r w:rsidR="00AC131C" w:rsidRPr="001D2DEE">
        <w:rPr>
          <w:rFonts w:ascii="Trebuchet MS" w:hAnsi="Trebuchet MS"/>
          <w:b w:val="0"/>
          <w:i w:val="0"/>
          <w:sz w:val="22"/>
          <w:szCs w:val="22"/>
        </w:rPr>
        <w:t>that does not refer to Union membership</w:t>
      </w:r>
      <w:r w:rsidR="00881AAB" w:rsidRPr="001D2DEE">
        <w:rPr>
          <w:rFonts w:ascii="Trebuchet MS" w:hAnsi="Trebuchet MS"/>
          <w:b w:val="0"/>
          <w:i w:val="0"/>
          <w:sz w:val="22"/>
          <w:szCs w:val="22"/>
        </w:rPr>
        <w:t>.</w:t>
      </w:r>
    </w:p>
    <w:p w:rsidR="00AC131C" w:rsidRDefault="00AB6F7D" w:rsidP="00314C80">
      <w:pPr>
        <w:pStyle w:val="Heading2"/>
        <w:keepNext w:val="0"/>
        <w:numPr>
          <w:ilvl w:val="1"/>
          <w:numId w:val="6"/>
        </w:numPr>
        <w:spacing w:before="0" w:after="120" w:line="240" w:lineRule="auto"/>
        <w:ind w:left="736" w:hanging="736"/>
        <w:rPr>
          <w:rFonts w:ascii="Trebuchet MS" w:hAnsi="Trebuchet MS"/>
          <w:b w:val="0"/>
          <w:i w:val="0"/>
          <w:sz w:val="22"/>
          <w:szCs w:val="22"/>
        </w:rPr>
      </w:pPr>
      <w:r w:rsidRPr="001D2DEE">
        <w:rPr>
          <w:rFonts w:ascii="Trebuchet MS" w:hAnsi="Trebuchet MS"/>
          <w:b w:val="0"/>
          <w:i w:val="0"/>
          <w:sz w:val="22"/>
          <w:szCs w:val="22"/>
        </w:rPr>
        <w:t xml:space="preserve">Students who have opted out of Union membership </w:t>
      </w:r>
      <w:r w:rsidR="00AF4AE6">
        <w:rPr>
          <w:rFonts w:ascii="Trebuchet MS" w:hAnsi="Trebuchet MS"/>
          <w:b w:val="0"/>
          <w:i w:val="0"/>
          <w:sz w:val="22"/>
          <w:szCs w:val="22"/>
        </w:rPr>
        <w:t>are</w:t>
      </w:r>
      <w:r w:rsidR="00AF4AE6" w:rsidRPr="001D2DEE">
        <w:rPr>
          <w:rFonts w:ascii="Trebuchet MS" w:hAnsi="Trebuchet MS"/>
          <w:b w:val="0"/>
          <w:i w:val="0"/>
          <w:sz w:val="22"/>
          <w:szCs w:val="22"/>
        </w:rPr>
        <w:t xml:space="preserve"> </w:t>
      </w:r>
      <w:r w:rsidRPr="001D2DEE">
        <w:rPr>
          <w:rFonts w:ascii="Trebuchet MS" w:hAnsi="Trebuchet MS"/>
          <w:b w:val="0"/>
          <w:i w:val="0"/>
          <w:sz w:val="22"/>
          <w:szCs w:val="22"/>
        </w:rPr>
        <w:t xml:space="preserve">entitled </w:t>
      </w:r>
      <w:r w:rsidR="00471365" w:rsidRPr="001E7A79">
        <w:rPr>
          <w:rFonts w:ascii="Trebuchet MS" w:hAnsi="Trebuchet MS"/>
          <w:b w:val="0"/>
          <w:i w:val="0"/>
          <w:sz w:val="22"/>
          <w:szCs w:val="22"/>
        </w:rPr>
        <w:t>(</w:t>
      </w:r>
      <w:r w:rsidR="00AF4AE6" w:rsidRPr="001E7A79">
        <w:rPr>
          <w:rFonts w:ascii="Trebuchet MS" w:hAnsi="Trebuchet MS"/>
          <w:b w:val="0"/>
          <w:i w:val="0"/>
          <w:sz w:val="22"/>
          <w:szCs w:val="22"/>
        </w:rPr>
        <w:t xml:space="preserve">subject to disciplinary action taken under </w:t>
      </w:r>
      <w:r w:rsidR="00C32F1E">
        <w:rPr>
          <w:rFonts w:ascii="Trebuchet MS" w:hAnsi="Trebuchet MS"/>
          <w:b w:val="0"/>
          <w:i w:val="0"/>
          <w:sz w:val="22"/>
          <w:szCs w:val="22"/>
        </w:rPr>
        <w:t>Schedule 8</w:t>
      </w:r>
      <w:r w:rsidR="00AF4AE6" w:rsidRPr="001E7A79">
        <w:rPr>
          <w:rFonts w:ascii="Trebuchet MS" w:hAnsi="Trebuchet MS"/>
          <w:b w:val="0"/>
          <w:i w:val="0"/>
          <w:sz w:val="22"/>
          <w:szCs w:val="22"/>
        </w:rPr>
        <w:t>)</w:t>
      </w:r>
      <w:r w:rsidR="00A96248">
        <w:rPr>
          <w:rFonts w:ascii="Trebuchet MS" w:hAnsi="Trebuchet MS"/>
          <w:b w:val="0"/>
          <w:i w:val="0"/>
          <w:sz w:val="22"/>
          <w:szCs w:val="22"/>
        </w:rPr>
        <w:t xml:space="preserve"> to</w:t>
      </w:r>
      <w:r w:rsidR="00AC131C">
        <w:rPr>
          <w:rFonts w:ascii="Trebuchet MS" w:hAnsi="Trebuchet MS"/>
          <w:b w:val="0"/>
          <w:i w:val="0"/>
          <w:sz w:val="22"/>
          <w:szCs w:val="22"/>
        </w:rPr>
        <w:t>:</w:t>
      </w:r>
      <w:r w:rsidRPr="001D2DEE">
        <w:rPr>
          <w:rFonts w:ascii="Trebuchet MS" w:hAnsi="Trebuchet MS"/>
          <w:b w:val="0"/>
          <w:i w:val="0"/>
          <w:sz w:val="22"/>
          <w:szCs w:val="22"/>
        </w:rPr>
        <w:t xml:space="preserve"> </w:t>
      </w:r>
    </w:p>
    <w:p w:rsidR="00AF4AE6" w:rsidRPr="00E449C4" w:rsidRDefault="00AF4AE6" w:rsidP="00997A10">
      <w:pPr>
        <w:pStyle w:val="ListParagraph"/>
        <w:numPr>
          <w:ilvl w:val="0"/>
          <w:numId w:val="22"/>
        </w:numPr>
        <w:spacing w:after="120" w:line="240" w:lineRule="auto"/>
        <w:ind w:left="1096"/>
        <w:contextualSpacing w:val="0"/>
        <w:rPr>
          <w:rFonts w:ascii="Trebuchet MS" w:hAnsi="Trebuchet MS" w:cs="Trebuchet MS"/>
        </w:rPr>
      </w:pPr>
      <w:r w:rsidRPr="00E449C4">
        <w:rPr>
          <w:rFonts w:ascii="Trebuchet MS" w:hAnsi="Trebuchet MS" w:cs="Trebuchet MS"/>
        </w:rPr>
        <w:t xml:space="preserve">use </w:t>
      </w:r>
      <w:r>
        <w:rPr>
          <w:rFonts w:ascii="Trebuchet MS" w:hAnsi="Trebuchet MS" w:cs="Trebuchet MS"/>
        </w:rPr>
        <w:t>Union</w:t>
      </w:r>
      <w:r w:rsidRPr="00E449C4">
        <w:rPr>
          <w:rFonts w:ascii="Trebuchet MS" w:hAnsi="Trebuchet MS" w:cs="Trebuchet MS"/>
        </w:rPr>
        <w:t xml:space="preserve"> facilities;</w:t>
      </w:r>
    </w:p>
    <w:p w:rsidR="00AF4AE6" w:rsidRPr="00854796" w:rsidRDefault="00AF4AE6" w:rsidP="00997A10">
      <w:pPr>
        <w:pStyle w:val="ListParagraph"/>
        <w:numPr>
          <w:ilvl w:val="0"/>
          <w:numId w:val="22"/>
        </w:numPr>
        <w:spacing w:after="120" w:line="240" w:lineRule="auto"/>
        <w:ind w:left="1096"/>
        <w:contextualSpacing w:val="0"/>
        <w:rPr>
          <w:rFonts w:ascii="Trebuchet MS" w:hAnsi="Trebuchet MS" w:cs="Trebuchet MS"/>
        </w:rPr>
      </w:pPr>
      <w:r w:rsidRPr="00854796">
        <w:rPr>
          <w:rFonts w:ascii="Trebuchet MS" w:hAnsi="Trebuchet MS" w:cs="Trebuchet MS"/>
        </w:rPr>
        <w:t xml:space="preserve">be members of all Recognised Union Clubs and Societies (see </w:t>
      </w:r>
      <w:r w:rsidR="00C32F1E">
        <w:rPr>
          <w:rFonts w:ascii="Trebuchet MS" w:hAnsi="Trebuchet MS" w:cs="Trebuchet MS"/>
        </w:rPr>
        <w:t>Schedule 10</w:t>
      </w:r>
      <w:r w:rsidRPr="00854796">
        <w:rPr>
          <w:rFonts w:ascii="Trebuchet MS" w:hAnsi="Trebuchet MS" w:cs="Trebuchet MS"/>
        </w:rPr>
        <w:t>); and</w:t>
      </w:r>
    </w:p>
    <w:p w:rsidR="00AB6F7D" w:rsidRPr="00AF4AE6" w:rsidRDefault="00744CF8" w:rsidP="00997A10">
      <w:pPr>
        <w:pStyle w:val="ListParagraph"/>
        <w:numPr>
          <w:ilvl w:val="0"/>
          <w:numId w:val="22"/>
        </w:numPr>
        <w:spacing w:after="120" w:line="240" w:lineRule="auto"/>
        <w:ind w:left="1096"/>
        <w:contextualSpacing w:val="0"/>
        <w:rPr>
          <w:rFonts w:ascii="Trebuchet MS" w:hAnsi="Trebuchet MS" w:cs="Trebuchet MS"/>
        </w:rPr>
      </w:pPr>
      <w:r w:rsidRPr="00AF4AE6">
        <w:rPr>
          <w:rFonts w:ascii="Trebuchet MS" w:hAnsi="Trebuchet MS" w:cs="Trebuchet MS"/>
        </w:rPr>
        <w:t xml:space="preserve">attend </w:t>
      </w:r>
      <w:r w:rsidR="00AB6F7D" w:rsidRPr="00AF4AE6">
        <w:rPr>
          <w:rFonts w:ascii="Trebuchet MS" w:hAnsi="Trebuchet MS" w:cs="Trebuchet MS"/>
        </w:rPr>
        <w:t>General Meetings of the Union</w:t>
      </w:r>
      <w:r w:rsidRPr="00AF4AE6">
        <w:rPr>
          <w:rFonts w:ascii="Trebuchet MS" w:hAnsi="Trebuchet MS" w:cs="Trebuchet MS"/>
        </w:rPr>
        <w:t xml:space="preserve"> as observers</w:t>
      </w:r>
      <w:r w:rsidR="00AB6F7D" w:rsidRPr="00AF4AE6">
        <w:rPr>
          <w:rFonts w:ascii="Trebuchet MS" w:hAnsi="Trebuchet MS" w:cs="Trebuchet MS"/>
        </w:rPr>
        <w:t xml:space="preserve"> in accordance with </w:t>
      </w:r>
      <w:r w:rsidR="00C32F1E">
        <w:rPr>
          <w:rFonts w:ascii="Trebuchet MS" w:hAnsi="Trebuchet MS" w:cs="Trebuchet MS"/>
        </w:rPr>
        <w:t>Schedule 7</w:t>
      </w:r>
      <w:r w:rsidR="00AB6F7D" w:rsidRPr="00AF4AE6">
        <w:rPr>
          <w:rFonts w:ascii="Trebuchet MS" w:hAnsi="Trebuchet MS" w:cs="Trebuchet MS"/>
        </w:rPr>
        <w:t>.</w:t>
      </w:r>
    </w:p>
    <w:p w:rsidR="00C614EB" w:rsidRDefault="00C614EB"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Pr>
          <w:rFonts w:ascii="Trebuchet MS" w:hAnsi="Trebuchet MS"/>
          <w:b w:val="0"/>
          <w:i w:val="0"/>
          <w:sz w:val="22"/>
          <w:szCs w:val="22"/>
        </w:rPr>
        <w:t xml:space="preserve">Opted out students may be members of the governing body of a Recognised Club or Society provided that </w:t>
      </w:r>
      <w:r w:rsidRPr="001D2DEE">
        <w:rPr>
          <w:rFonts w:ascii="Trebuchet MS" w:hAnsi="Trebuchet MS"/>
          <w:b w:val="0"/>
          <w:i w:val="0"/>
          <w:sz w:val="22"/>
          <w:szCs w:val="22"/>
        </w:rPr>
        <w:t xml:space="preserve">the majority of the </w:t>
      </w:r>
      <w:r>
        <w:rPr>
          <w:rFonts w:ascii="Trebuchet MS" w:hAnsi="Trebuchet MS"/>
          <w:b w:val="0"/>
          <w:i w:val="0"/>
          <w:sz w:val="22"/>
          <w:szCs w:val="22"/>
        </w:rPr>
        <w:t>governing body</w:t>
      </w:r>
      <w:r w:rsidRPr="001D2DEE">
        <w:rPr>
          <w:rFonts w:ascii="Trebuchet MS" w:hAnsi="Trebuchet MS"/>
          <w:b w:val="0"/>
          <w:i w:val="0"/>
          <w:sz w:val="22"/>
          <w:szCs w:val="22"/>
        </w:rPr>
        <w:t xml:space="preserve"> are </w:t>
      </w:r>
      <w:r>
        <w:rPr>
          <w:rFonts w:ascii="Trebuchet MS" w:hAnsi="Trebuchet MS"/>
          <w:b w:val="0"/>
          <w:i w:val="0"/>
          <w:sz w:val="22"/>
          <w:szCs w:val="22"/>
        </w:rPr>
        <w:t>f</w:t>
      </w:r>
      <w:r w:rsidRPr="001D2DEE">
        <w:rPr>
          <w:rFonts w:ascii="Trebuchet MS" w:hAnsi="Trebuchet MS"/>
          <w:b w:val="0"/>
          <w:i w:val="0"/>
          <w:sz w:val="22"/>
          <w:szCs w:val="22"/>
        </w:rPr>
        <w:t>ull members</w:t>
      </w:r>
      <w:r>
        <w:rPr>
          <w:rFonts w:ascii="Trebuchet MS" w:hAnsi="Trebuchet MS"/>
          <w:b w:val="0"/>
          <w:i w:val="0"/>
          <w:sz w:val="22"/>
          <w:szCs w:val="22"/>
        </w:rPr>
        <w:t xml:space="preserve"> of the Union.</w:t>
      </w:r>
    </w:p>
    <w:p w:rsidR="0008249F" w:rsidRDefault="00DF32BF" w:rsidP="00F71E79">
      <w:pPr>
        <w:pStyle w:val="Heading2"/>
        <w:numPr>
          <w:ilvl w:val="1"/>
          <w:numId w:val="6"/>
        </w:numPr>
        <w:spacing w:before="0" w:after="120" w:line="240" w:lineRule="auto"/>
        <w:ind w:left="736" w:hanging="736"/>
        <w:rPr>
          <w:rFonts w:ascii="Trebuchet MS" w:hAnsi="Trebuchet MS"/>
          <w:b w:val="0"/>
          <w:i w:val="0"/>
          <w:sz w:val="22"/>
          <w:szCs w:val="22"/>
        </w:rPr>
      </w:pPr>
      <w:r>
        <w:rPr>
          <w:rFonts w:ascii="Trebuchet MS" w:hAnsi="Trebuchet MS"/>
          <w:b w:val="0"/>
          <w:i w:val="0"/>
          <w:sz w:val="22"/>
          <w:szCs w:val="22"/>
        </w:rPr>
        <w:t>Opted out students</w:t>
      </w:r>
      <w:r w:rsidR="0008249F" w:rsidRPr="001D2DEE">
        <w:rPr>
          <w:rFonts w:ascii="Trebuchet MS" w:hAnsi="Trebuchet MS"/>
          <w:b w:val="0"/>
          <w:i w:val="0"/>
          <w:sz w:val="22"/>
          <w:szCs w:val="22"/>
        </w:rPr>
        <w:t xml:space="preserve"> do not have any speaking or voting rights, nor can they stand for election as Union Officer</w:t>
      </w:r>
      <w:r w:rsidR="0008249F">
        <w:rPr>
          <w:rFonts w:ascii="Trebuchet MS" w:hAnsi="Trebuchet MS"/>
          <w:b w:val="0"/>
          <w:i w:val="0"/>
          <w:sz w:val="22"/>
          <w:szCs w:val="22"/>
        </w:rPr>
        <w:t>s or</w:t>
      </w:r>
      <w:r w:rsidR="0008249F" w:rsidRPr="001D2DEE">
        <w:rPr>
          <w:rFonts w:ascii="Trebuchet MS" w:hAnsi="Trebuchet MS"/>
          <w:b w:val="0"/>
          <w:i w:val="0"/>
          <w:sz w:val="22"/>
          <w:szCs w:val="22"/>
        </w:rPr>
        <w:t xml:space="preserve"> as member</w:t>
      </w:r>
      <w:r w:rsidR="0008249F">
        <w:rPr>
          <w:rFonts w:ascii="Trebuchet MS" w:hAnsi="Trebuchet MS"/>
          <w:b w:val="0"/>
          <w:i w:val="0"/>
          <w:sz w:val="22"/>
          <w:szCs w:val="22"/>
        </w:rPr>
        <w:t>s</w:t>
      </w:r>
      <w:r w:rsidR="0008249F" w:rsidRPr="001D2DEE">
        <w:rPr>
          <w:rFonts w:ascii="Trebuchet MS" w:hAnsi="Trebuchet MS"/>
          <w:b w:val="0"/>
          <w:i w:val="0"/>
          <w:sz w:val="22"/>
          <w:szCs w:val="22"/>
        </w:rPr>
        <w:t xml:space="preserve"> of any </w:t>
      </w:r>
      <w:r w:rsidR="0008249F">
        <w:rPr>
          <w:rFonts w:ascii="Trebuchet MS" w:hAnsi="Trebuchet MS"/>
          <w:b w:val="0"/>
          <w:i w:val="0"/>
          <w:sz w:val="22"/>
          <w:szCs w:val="22"/>
        </w:rPr>
        <w:t>Board C</w:t>
      </w:r>
      <w:r w:rsidR="0008249F" w:rsidRPr="001D2DEE">
        <w:rPr>
          <w:rFonts w:ascii="Trebuchet MS" w:hAnsi="Trebuchet MS"/>
          <w:b w:val="0"/>
          <w:i w:val="0"/>
          <w:sz w:val="22"/>
          <w:szCs w:val="22"/>
        </w:rPr>
        <w:t>ommittee or sub-committee</w:t>
      </w:r>
      <w:r w:rsidR="0008249F">
        <w:rPr>
          <w:rFonts w:ascii="Trebuchet MS" w:hAnsi="Trebuchet MS"/>
          <w:b w:val="0"/>
          <w:i w:val="0"/>
          <w:sz w:val="22"/>
          <w:szCs w:val="22"/>
        </w:rPr>
        <w:t>.</w:t>
      </w:r>
    </w:p>
    <w:p w:rsidR="00C45D1D" w:rsidRDefault="00AB6F7D"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1D2DEE">
        <w:rPr>
          <w:rFonts w:ascii="Trebuchet MS" w:hAnsi="Trebuchet MS"/>
          <w:b w:val="0"/>
          <w:i w:val="0"/>
          <w:sz w:val="22"/>
          <w:szCs w:val="22"/>
        </w:rPr>
        <w:t>S</w:t>
      </w:r>
      <w:r w:rsidR="003D26CD" w:rsidRPr="001D2DEE">
        <w:rPr>
          <w:rFonts w:ascii="Trebuchet MS" w:hAnsi="Trebuchet MS"/>
          <w:b w:val="0"/>
          <w:i w:val="0"/>
          <w:sz w:val="22"/>
          <w:szCs w:val="22"/>
        </w:rPr>
        <w:t xml:space="preserve">tudents who </w:t>
      </w:r>
      <w:r w:rsidRPr="001D2DEE">
        <w:rPr>
          <w:rFonts w:ascii="Trebuchet MS" w:hAnsi="Trebuchet MS"/>
          <w:b w:val="0"/>
          <w:i w:val="0"/>
          <w:sz w:val="22"/>
          <w:szCs w:val="22"/>
        </w:rPr>
        <w:t>have opted out of</w:t>
      </w:r>
      <w:r w:rsidR="003D26CD" w:rsidRPr="001D2DEE">
        <w:rPr>
          <w:rFonts w:ascii="Trebuchet MS" w:hAnsi="Trebuchet MS"/>
          <w:b w:val="0"/>
          <w:i w:val="0"/>
          <w:sz w:val="22"/>
          <w:szCs w:val="22"/>
        </w:rPr>
        <w:t xml:space="preserve"> Union </w:t>
      </w:r>
      <w:r w:rsidRPr="001D2DEE">
        <w:rPr>
          <w:rFonts w:ascii="Trebuchet MS" w:hAnsi="Trebuchet MS"/>
          <w:b w:val="0"/>
          <w:i w:val="0"/>
          <w:sz w:val="22"/>
          <w:szCs w:val="22"/>
        </w:rPr>
        <w:t xml:space="preserve">membership </w:t>
      </w:r>
      <w:r w:rsidR="003D26CD" w:rsidRPr="001D2DEE">
        <w:rPr>
          <w:rFonts w:ascii="Trebuchet MS" w:hAnsi="Trebuchet MS"/>
          <w:b w:val="0"/>
          <w:i w:val="0"/>
          <w:sz w:val="22"/>
          <w:szCs w:val="22"/>
        </w:rPr>
        <w:t>and who feel that they have been unfairly disadvantaged</w:t>
      </w:r>
      <w:r w:rsidRPr="001D2DEE">
        <w:rPr>
          <w:rFonts w:ascii="Trebuchet MS" w:hAnsi="Trebuchet MS"/>
          <w:b w:val="0"/>
          <w:i w:val="0"/>
          <w:sz w:val="22"/>
          <w:szCs w:val="22"/>
        </w:rPr>
        <w:t xml:space="preserve"> with regard to the provision of services or otherwise</w:t>
      </w:r>
      <w:r w:rsidR="003D26CD" w:rsidRPr="001D2DEE">
        <w:rPr>
          <w:rFonts w:ascii="Trebuchet MS" w:hAnsi="Trebuchet MS"/>
          <w:b w:val="0"/>
          <w:i w:val="0"/>
          <w:sz w:val="22"/>
          <w:szCs w:val="22"/>
        </w:rPr>
        <w:t xml:space="preserve"> may register a </w:t>
      </w:r>
      <w:r w:rsidR="00205393" w:rsidRPr="001D2DEE">
        <w:rPr>
          <w:rFonts w:ascii="Trebuchet MS" w:hAnsi="Trebuchet MS"/>
          <w:b w:val="0"/>
          <w:i w:val="0"/>
          <w:sz w:val="22"/>
          <w:szCs w:val="22"/>
        </w:rPr>
        <w:t xml:space="preserve">formal </w:t>
      </w:r>
      <w:r w:rsidR="003D26CD" w:rsidRPr="001D2DEE">
        <w:rPr>
          <w:rFonts w:ascii="Trebuchet MS" w:hAnsi="Trebuchet MS"/>
          <w:b w:val="0"/>
          <w:i w:val="0"/>
          <w:sz w:val="22"/>
          <w:szCs w:val="22"/>
        </w:rPr>
        <w:t>complaint by following the University complaints procedure.</w:t>
      </w:r>
    </w:p>
    <w:p w:rsidR="00531258" w:rsidRDefault="00531258" w:rsidP="00531258">
      <w:pPr>
        <w:pStyle w:val="Heading2"/>
        <w:keepNext w:val="0"/>
        <w:numPr>
          <w:ilvl w:val="1"/>
          <w:numId w:val="6"/>
        </w:numPr>
        <w:spacing w:before="0" w:after="120" w:line="240" w:lineRule="auto"/>
        <w:ind w:left="737" w:hanging="737"/>
        <w:rPr>
          <w:rFonts w:ascii="Trebuchet MS" w:hAnsi="Trebuchet MS"/>
          <w:b w:val="0"/>
          <w:i w:val="0"/>
          <w:sz w:val="22"/>
          <w:szCs w:val="22"/>
        </w:rPr>
      </w:pPr>
      <w:r>
        <w:rPr>
          <w:rFonts w:ascii="Trebuchet MS" w:hAnsi="Trebuchet MS"/>
          <w:b w:val="0"/>
          <w:i w:val="0"/>
          <w:sz w:val="22"/>
          <w:szCs w:val="22"/>
        </w:rPr>
        <w:t xml:space="preserve">A student who has opted out of Union membership may join the Union at any time: </w:t>
      </w:r>
    </w:p>
    <w:p w:rsidR="00531258" w:rsidRDefault="00531258" w:rsidP="00531258">
      <w:pPr>
        <w:pStyle w:val="ListParagraph"/>
        <w:numPr>
          <w:ilvl w:val="0"/>
          <w:numId w:val="115"/>
        </w:numPr>
        <w:spacing w:after="120" w:line="240" w:lineRule="auto"/>
        <w:contextualSpacing w:val="0"/>
        <w:rPr>
          <w:rFonts w:ascii="Trebuchet MS" w:hAnsi="Trebuchet MS" w:cs="Trebuchet MS"/>
        </w:rPr>
      </w:pPr>
      <w:r>
        <w:rPr>
          <w:rFonts w:ascii="Trebuchet MS" w:hAnsi="Trebuchet MS" w:cs="Trebuchet MS"/>
        </w:rPr>
        <w:t xml:space="preserve">the student must be </w:t>
      </w:r>
      <w:r w:rsidRPr="00D82318">
        <w:rPr>
          <w:rFonts w:ascii="Trebuchet MS" w:hAnsi="Trebuchet MS" w:cs="Trebuchet MS"/>
        </w:rPr>
        <w:t>registered on a BU programme of study and pay any membership fees which apply under paragraph 4.4</w:t>
      </w:r>
      <w:r>
        <w:rPr>
          <w:rFonts w:ascii="Trebuchet MS" w:hAnsi="Trebuchet MS" w:cs="Trebuchet MS"/>
        </w:rPr>
        <w:t>;</w:t>
      </w:r>
    </w:p>
    <w:p w:rsidR="00531258" w:rsidRDefault="00531258" w:rsidP="00531258">
      <w:pPr>
        <w:pStyle w:val="ListParagraph"/>
        <w:numPr>
          <w:ilvl w:val="0"/>
          <w:numId w:val="115"/>
        </w:numPr>
        <w:spacing w:after="120" w:line="240" w:lineRule="auto"/>
        <w:contextualSpacing w:val="0"/>
        <w:rPr>
          <w:rFonts w:ascii="Trebuchet MS" w:hAnsi="Trebuchet MS" w:cs="Trebuchet MS"/>
        </w:rPr>
      </w:pPr>
      <w:r>
        <w:rPr>
          <w:rFonts w:ascii="Trebuchet MS" w:hAnsi="Trebuchet MS" w:cs="Trebuchet MS"/>
        </w:rPr>
        <w:t>the</w:t>
      </w:r>
      <w:r w:rsidRPr="00D82318">
        <w:rPr>
          <w:rFonts w:ascii="Trebuchet MS" w:hAnsi="Trebuchet MS" w:cs="Trebuchet MS"/>
        </w:rPr>
        <w:t xml:space="preserve"> student should by notify the Union President in writing of their wish to opt in</w:t>
      </w:r>
      <w:r>
        <w:rPr>
          <w:rFonts w:ascii="Trebuchet MS" w:hAnsi="Trebuchet MS" w:cs="Trebuchet MS"/>
        </w:rPr>
        <w:t>;</w:t>
      </w:r>
      <w:r w:rsidRPr="00D82318">
        <w:rPr>
          <w:rFonts w:ascii="Trebuchet MS" w:hAnsi="Trebuchet MS" w:cs="Trebuchet MS"/>
        </w:rPr>
        <w:t xml:space="preserve"> and </w:t>
      </w:r>
    </w:p>
    <w:p w:rsidR="00531258" w:rsidRPr="00D82318" w:rsidRDefault="00531258" w:rsidP="00531258">
      <w:pPr>
        <w:pStyle w:val="ListParagraph"/>
        <w:numPr>
          <w:ilvl w:val="0"/>
          <w:numId w:val="115"/>
        </w:numPr>
        <w:spacing w:after="120" w:line="240" w:lineRule="auto"/>
        <w:contextualSpacing w:val="0"/>
        <w:rPr>
          <w:rFonts w:ascii="Trebuchet MS" w:hAnsi="Trebuchet MS" w:cs="Trebuchet MS"/>
        </w:rPr>
      </w:pPr>
      <w:r w:rsidRPr="00D82318">
        <w:rPr>
          <w:rFonts w:ascii="Trebuchet MS" w:hAnsi="Trebuchet MS" w:cs="Trebuchet MS"/>
        </w:rPr>
        <w:t>the Union will liaise with the University to provide the student with an updated BU student card.</w:t>
      </w:r>
    </w:p>
    <w:p w:rsidR="003D26CD" w:rsidRPr="001D2DEE" w:rsidRDefault="001047EB" w:rsidP="000E4AA4">
      <w:pPr>
        <w:pStyle w:val="Heading1"/>
        <w:numPr>
          <w:ilvl w:val="0"/>
          <w:numId w:val="6"/>
        </w:numPr>
        <w:spacing w:before="120" w:after="240" w:line="240" w:lineRule="auto"/>
        <w:ind w:left="709" w:hanging="709"/>
        <w:rPr>
          <w:rFonts w:ascii="Trebuchet MS" w:hAnsi="Trebuchet MS"/>
          <w:sz w:val="22"/>
          <w:szCs w:val="22"/>
        </w:rPr>
      </w:pPr>
      <w:bookmarkStart w:id="9" w:name="_Toc505937542"/>
      <w:r>
        <w:rPr>
          <w:rFonts w:ascii="Trebuchet MS" w:hAnsi="Trebuchet MS"/>
          <w:sz w:val="22"/>
          <w:szCs w:val="22"/>
        </w:rPr>
        <w:t>ASSOCIATE MEMBERS</w:t>
      </w:r>
      <w:bookmarkEnd w:id="9"/>
    </w:p>
    <w:p w:rsidR="00AF4AE6" w:rsidRDefault="00AB6F7D"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1D2DEE">
        <w:rPr>
          <w:rFonts w:ascii="Trebuchet MS" w:hAnsi="Trebuchet MS"/>
          <w:b w:val="0"/>
          <w:i w:val="0"/>
          <w:sz w:val="22"/>
          <w:szCs w:val="22"/>
        </w:rPr>
        <w:t xml:space="preserve">Staff of </w:t>
      </w:r>
      <w:r w:rsidR="00D934CB" w:rsidRPr="001D2DEE">
        <w:rPr>
          <w:rFonts w:ascii="Trebuchet MS" w:hAnsi="Trebuchet MS"/>
          <w:b w:val="0"/>
          <w:i w:val="0"/>
          <w:sz w:val="22"/>
          <w:szCs w:val="22"/>
        </w:rPr>
        <w:t>t</w:t>
      </w:r>
      <w:r w:rsidRPr="001D2DEE">
        <w:rPr>
          <w:rFonts w:ascii="Trebuchet MS" w:hAnsi="Trebuchet MS"/>
          <w:b w:val="0"/>
          <w:i w:val="0"/>
          <w:sz w:val="22"/>
          <w:szCs w:val="22"/>
        </w:rPr>
        <w:t xml:space="preserve">he Union, </w:t>
      </w:r>
      <w:r w:rsidR="00D934CB" w:rsidRPr="001D2DEE">
        <w:rPr>
          <w:rFonts w:ascii="Trebuchet MS" w:hAnsi="Trebuchet MS"/>
          <w:b w:val="0"/>
          <w:i w:val="0"/>
          <w:sz w:val="22"/>
          <w:szCs w:val="22"/>
        </w:rPr>
        <w:t>B</w:t>
      </w:r>
      <w:r w:rsidR="00097ABE" w:rsidRPr="001D2DEE">
        <w:rPr>
          <w:rFonts w:ascii="Trebuchet MS" w:hAnsi="Trebuchet MS"/>
          <w:b w:val="0"/>
          <w:i w:val="0"/>
          <w:sz w:val="22"/>
          <w:szCs w:val="22"/>
        </w:rPr>
        <w:t>U</w:t>
      </w:r>
      <w:r w:rsidR="00D934CB" w:rsidRPr="001D2DEE">
        <w:rPr>
          <w:rFonts w:ascii="Trebuchet MS" w:hAnsi="Trebuchet MS"/>
          <w:b w:val="0"/>
          <w:i w:val="0"/>
          <w:sz w:val="22"/>
          <w:szCs w:val="22"/>
        </w:rPr>
        <w:t xml:space="preserve"> s</w:t>
      </w:r>
      <w:r w:rsidRPr="001D2DEE">
        <w:rPr>
          <w:rFonts w:ascii="Trebuchet MS" w:hAnsi="Trebuchet MS"/>
          <w:b w:val="0"/>
          <w:i w:val="0"/>
          <w:sz w:val="22"/>
          <w:szCs w:val="22"/>
        </w:rPr>
        <w:t xml:space="preserve">taff, </w:t>
      </w:r>
      <w:r w:rsidR="00D934CB" w:rsidRPr="001D2DEE">
        <w:rPr>
          <w:rFonts w:ascii="Trebuchet MS" w:hAnsi="Trebuchet MS"/>
          <w:b w:val="0"/>
          <w:i w:val="0"/>
          <w:sz w:val="22"/>
          <w:szCs w:val="22"/>
        </w:rPr>
        <w:t>BU a</w:t>
      </w:r>
      <w:r w:rsidRPr="001D2DEE">
        <w:rPr>
          <w:rFonts w:ascii="Trebuchet MS" w:hAnsi="Trebuchet MS"/>
          <w:b w:val="0"/>
          <w:i w:val="0"/>
          <w:sz w:val="22"/>
          <w:szCs w:val="22"/>
        </w:rPr>
        <w:t>lumni</w:t>
      </w:r>
      <w:r w:rsidR="00C81648">
        <w:rPr>
          <w:rFonts w:ascii="Trebuchet MS" w:hAnsi="Trebuchet MS"/>
          <w:b w:val="0"/>
          <w:i w:val="0"/>
          <w:sz w:val="22"/>
          <w:szCs w:val="22"/>
        </w:rPr>
        <w:t>,</w:t>
      </w:r>
      <w:r w:rsidR="00D934CB" w:rsidRPr="001D2DEE">
        <w:rPr>
          <w:rFonts w:ascii="Trebuchet MS" w:hAnsi="Trebuchet MS"/>
          <w:b w:val="0"/>
          <w:i w:val="0"/>
          <w:sz w:val="22"/>
          <w:szCs w:val="22"/>
        </w:rPr>
        <w:t xml:space="preserve"> and</w:t>
      </w:r>
      <w:r w:rsidRPr="001D2DEE">
        <w:rPr>
          <w:rFonts w:ascii="Trebuchet MS" w:hAnsi="Trebuchet MS"/>
          <w:b w:val="0"/>
          <w:i w:val="0"/>
          <w:sz w:val="22"/>
          <w:szCs w:val="22"/>
        </w:rPr>
        <w:t xml:space="preserve"> </w:t>
      </w:r>
      <w:r w:rsidR="00D934CB" w:rsidRPr="001D2DEE">
        <w:rPr>
          <w:rFonts w:ascii="Trebuchet MS" w:hAnsi="Trebuchet MS"/>
          <w:b w:val="0"/>
          <w:i w:val="0"/>
          <w:sz w:val="22"/>
          <w:szCs w:val="22"/>
        </w:rPr>
        <w:t>m</w:t>
      </w:r>
      <w:r w:rsidRPr="001D2DEE">
        <w:rPr>
          <w:rFonts w:ascii="Trebuchet MS" w:hAnsi="Trebuchet MS"/>
          <w:b w:val="0"/>
          <w:i w:val="0"/>
          <w:sz w:val="22"/>
          <w:szCs w:val="22"/>
        </w:rPr>
        <w:t xml:space="preserve">embers of Students’ Unions with which </w:t>
      </w:r>
      <w:r w:rsidR="00D934CB" w:rsidRPr="001D2DEE">
        <w:rPr>
          <w:rFonts w:ascii="Trebuchet MS" w:hAnsi="Trebuchet MS"/>
          <w:b w:val="0"/>
          <w:i w:val="0"/>
          <w:sz w:val="22"/>
          <w:szCs w:val="22"/>
        </w:rPr>
        <w:t>t</w:t>
      </w:r>
      <w:r w:rsidRPr="001D2DEE">
        <w:rPr>
          <w:rFonts w:ascii="Trebuchet MS" w:hAnsi="Trebuchet MS"/>
          <w:b w:val="0"/>
          <w:i w:val="0"/>
          <w:sz w:val="22"/>
          <w:szCs w:val="22"/>
        </w:rPr>
        <w:t>he Union has current reciprocal agreements</w:t>
      </w:r>
      <w:r w:rsidR="0034774B">
        <w:rPr>
          <w:rFonts w:ascii="Trebuchet MS" w:hAnsi="Trebuchet MS"/>
          <w:b w:val="0"/>
          <w:i w:val="0"/>
          <w:sz w:val="22"/>
          <w:szCs w:val="22"/>
        </w:rPr>
        <w:t>,</w:t>
      </w:r>
      <w:r w:rsidR="00C81648">
        <w:rPr>
          <w:rFonts w:ascii="Trebuchet MS" w:hAnsi="Trebuchet MS"/>
          <w:b w:val="0"/>
          <w:i w:val="0"/>
          <w:sz w:val="22"/>
          <w:szCs w:val="22"/>
        </w:rPr>
        <w:t xml:space="preserve"> and students registered </w:t>
      </w:r>
      <w:r w:rsidR="00C81648" w:rsidRPr="001D2DEE">
        <w:rPr>
          <w:rFonts w:ascii="Trebuchet MS" w:hAnsi="Trebuchet MS"/>
          <w:b w:val="0"/>
          <w:i w:val="0"/>
          <w:sz w:val="22"/>
          <w:szCs w:val="22"/>
        </w:rPr>
        <w:t>on a</w:t>
      </w:r>
      <w:r w:rsidR="00C81648">
        <w:rPr>
          <w:rFonts w:ascii="Trebuchet MS" w:hAnsi="Trebuchet MS"/>
          <w:b w:val="0"/>
          <w:i w:val="0"/>
          <w:sz w:val="22"/>
          <w:szCs w:val="22"/>
        </w:rPr>
        <w:t xml:space="preserve"> BU validated programme </w:t>
      </w:r>
      <w:r w:rsidR="00C81648" w:rsidRPr="001D2DEE">
        <w:rPr>
          <w:rFonts w:ascii="Trebuchet MS" w:hAnsi="Trebuchet MS"/>
          <w:b w:val="0"/>
          <w:i w:val="0"/>
          <w:sz w:val="22"/>
          <w:szCs w:val="22"/>
        </w:rPr>
        <w:t xml:space="preserve">at a </w:t>
      </w:r>
      <w:r w:rsidR="00C81648">
        <w:rPr>
          <w:rFonts w:ascii="Trebuchet MS" w:hAnsi="Trebuchet MS"/>
          <w:b w:val="0"/>
          <w:i w:val="0"/>
          <w:sz w:val="22"/>
          <w:szCs w:val="22"/>
        </w:rPr>
        <w:t xml:space="preserve">validated </w:t>
      </w:r>
      <w:r w:rsidR="00C81648" w:rsidRPr="001D2DEE">
        <w:rPr>
          <w:rFonts w:ascii="Trebuchet MS" w:hAnsi="Trebuchet MS"/>
          <w:b w:val="0"/>
          <w:i w:val="0"/>
          <w:sz w:val="22"/>
          <w:szCs w:val="22"/>
        </w:rPr>
        <w:t>partner institution</w:t>
      </w:r>
      <w:r w:rsidRPr="001D2DEE">
        <w:rPr>
          <w:rFonts w:ascii="Trebuchet MS" w:hAnsi="Trebuchet MS"/>
          <w:b w:val="0"/>
          <w:i w:val="0"/>
          <w:sz w:val="22"/>
          <w:szCs w:val="22"/>
        </w:rPr>
        <w:t xml:space="preserve"> may become </w:t>
      </w:r>
      <w:r w:rsidR="00B0144F">
        <w:rPr>
          <w:rFonts w:ascii="Trebuchet MS" w:hAnsi="Trebuchet MS"/>
          <w:b w:val="0"/>
          <w:i w:val="0"/>
          <w:sz w:val="22"/>
          <w:szCs w:val="22"/>
        </w:rPr>
        <w:t>a</w:t>
      </w:r>
      <w:r w:rsidRPr="001D2DEE">
        <w:rPr>
          <w:rFonts w:ascii="Trebuchet MS" w:hAnsi="Trebuchet MS"/>
          <w:b w:val="0"/>
          <w:i w:val="0"/>
          <w:sz w:val="22"/>
          <w:szCs w:val="22"/>
        </w:rPr>
        <w:t xml:space="preserve">ssociate </w:t>
      </w:r>
      <w:r w:rsidR="00B0144F">
        <w:rPr>
          <w:rFonts w:ascii="Trebuchet MS" w:hAnsi="Trebuchet MS"/>
          <w:b w:val="0"/>
          <w:i w:val="0"/>
          <w:sz w:val="22"/>
          <w:szCs w:val="22"/>
        </w:rPr>
        <w:t>m</w:t>
      </w:r>
      <w:r w:rsidRPr="001D2DEE">
        <w:rPr>
          <w:rFonts w:ascii="Trebuchet MS" w:hAnsi="Trebuchet MS"/>
          <w:b w:val="0"/>
          <w:i w:val="0"/>
          <w:sz w:val="22"/>
          <w:szCs w:val="22"/>
        </w:rPr>
        <w:t xml:space="preserve">embers of the Union upon payment of </w:t>
      </w:r>
      <w:r w:rsidR="0034774B">
        <w:rPr>
          <w:rFonts w:ascii="Trebuchet MS" w:hAnsi="Trebuchet MS"/>
          <w:b w:val="0"/>
          <w:i w:val="0"/>
          <w:sz w:val="22"/>
          <w:szCs w:val="22"/>
        </w:rPr>
        <w:t>the</w:t>
      </w:r>
      <w:r w:rsidR="0034774B" w:rsidRPr="001D2DEE">
        <w:rPr>
          <w:rFonts w:ascii="Trebuchet MS" w:hAnsi="Trebuchet MS"/>
          <w:b w:val="0"/>
          <w:i w:val="0"/>
          <w:sz w:val="22"/>
          <w:szCs w:val="22"/>
        </w:rPr>
        <w:t xml:space="preserve"> </w:t>
      </w:r>
      <w:r w:rsidRPr="001D2DEE">
        <w:rPr>
          <w:rFonts w:ascii="Trebuchet MS" w:hAnsi="Trebuchet MS"/>
          <w:b w:val="0"/>
          <w:i w:val="0"/>
          <w:sz w:val="22"/>
          <w:szCs w:val="22"/>
        </w:rPr>
        <w:t>membership fee determined from time to time by the Executive Committee</w:t>
      </w:r>
      <w:r w:rsidR="00881AAB" w:rsidRPr="001D2DEE">
        <w:rPr>
          <w:rFonts w:ascii="Trebuchet MS" w:hAnsi="Trebuchet MS"/>
          <w:b w:val="0"/>
          <w:i w:val="0"/>
          <w:sz w:val="22"/>
          <w:szCs w:val="22"/>
        </w:rPr>
        <w:t xml:space="preserve">. </w:t>
      </w:r>
    </w:p>
    <w:p w:rsidR="00AD0D5D" w:rsidRPr="001D2DEE" w:rsidRDefault="00AD0D5D" w:rsidP="00F71E79">
      <w:pPr>
        <w:pStyle w:val="Heading2"/>
        <w:numPr>
          <w:ilvl w:val="1"/>
          <w:numId w:val="6"/>
        </w:numPr>
        <w:spacing w:before="0" w:after="120" w:line="240" w:lineRule="auto"/>
        <w:ind w:left="736" w:hanging="736"/>
        <w:rPr>
          <w:rFonts w:ascii="Trebuchet MS" w:hAnsi="Trebuchet MS"/>
          <w:b w:val="0"/>
          <w:i w:val="0"/>
          <w:sz w:val="22"/>
          <w:szCs w:val="22"/>
        </w:rPr>
      </w:pPr>
      <w:r w:rsidRPr="001D2DEE">
        <w:rPr>
          <w:rFonts w:ascii="Trebuchet MS" w:hAnsi="Trebuchet MS"/>
          <w:b w:val="0"/>
          <w:i w:val="0"/>
          <w:sz w:val="22"/>
          <w:szCs w:val="22"/>
        </w:rPr>
        <w:t>Associate members</w:t>
      </w:r>
      <w:r w:rsidR="00AF4AE6">
        <w:rPr>
          <w:rFonts w:ascii="Trebuchet MS" w:hAnsi="Trebuchet MS"/>
          <w:b w:val="0"/>
          <w:i w:val="0"/>
          <w:sz w:val="22"/>
          <w:szCs w:val="22"/>
        </w:rPr>
        <w:t xml:space="preserve"> are entitled</w:t>
      </w:r>
      <w:r w:rsidRPr="001D2DEE">
        <w:rPr>
          <w:rFonts w:ascii="Trebuchet MS" w:hAnsi="Trebuchet MS"/>
          <w:b w:val="0"/>
          <w:i w:val="0"/>
          <w:sz w:val="22"/>
          <w:szCs w:val="22"/>
        </w:rPr>
        <w:t xml:space="preserve"> </w:t>
      </w:r>
      <w:r w:rsidR="00AF4AE6" w:rsidRPr="00AF4AE6">
        <w:rPr>
          <w:rFonts w:ascii="Trebuchet MS" w:hAnsi="Trebuchet MS"/>
          <w:b w:val="0"/>
          <w:i w:val="0"/>
          <w:sz w:val="22"/>
          <w:szCs w:val="22"/>
        </w:rPr>
        <w:t xml:space="preserve">(subject to disciplinary action taken under </w:t>
      </w:r>
      <w:r w:rsidR="00C32F1E">
        <w:rPr>
          <w:rFonts w:ascii="Trebuchet MS" w:hAnsi="Trebuchet MS"/>
          <w:b w:val="0"/>
          <w:i w:val="0"/>
          <w:sz w:val="22"/>
          <w:szCs w:val="22"/>
        </w:rPr>
        <w:t>Schedule</w:t>
      </w:r>
      <w:r w:rsidR="00F15F11">
        <w:rPr>
          <w:rFonts w:ascii="Trebuchet MS" w:hAnsi="Trebuchet MS"/>
          <w:b w:val="0"/>
          <w:i w:val="0"/>
          <w:sz w:val="22"/>
          <w:szCs w:val="22"/>
        </w:rPr>
        <w:t> </w:t>
      </w:r>
      <w:r w:rsidR="00C32F1E">
        <w:rPr>
          <w:rFonts w:ascii="Trebuchet MS" w:hAnsi="Trebuchet MS"/>
          <w:b w:val="0"/>
          <w:i w:val="0"/>
          <w:sz w:val="22"/>
          <w:szCs w:val="22"/>
        </w:rPr>
        <w:t>8</w:t>
      </w:r>
      <w:r w:rsidR="00AF4AE6" w:rsidRPr="00AF4AE6">
        <w:rPr>
          <w:rFonts w:ascii="Trebuchet MS" w:hAnsi="Trebuchet MS"/>
          <w:b w:val="0"/>
          <w:i w:val="0"/>
          <w:sz w:val="22"/>
          <w:szCs w:val="22"/>
        </w:rPr>
        <w:t>)</w:t>
      </w:r>
      <w:r w:rsidR="00AA7467">
        <w:rPr>
          <w:rFonts w:ascii="Trebuchet MS" w:hAnsi="Trebuchet MS"/>
          <w:b w:val="0"/>
          <w:i w:val="0"/>
          <w:sz w:val="22"/>
          <w:szCs w:val="22"/>
        </w:rPr>
        <w:t xml:space="preserve"> to</w:t>
      </w:r>
      <w:r w:rsidRPr="001D2DEE">
        <w:rPr>
          <w:rFonts w:ascii="Trebuchet MS" w:hAnsi="Trebuchet MS"/>
          <w:b w:val="0"/>
          <w:i w:val="0"/>
          <w:sz w:val="22"/>
          <w:szCs w:val="22"/>
        </w:rPr>
        <w:t>:</w:t>
      </w:r>
    </w:p>
    <w:p w:rsidR="00AD0D5D" w:rsidRPr="007A6A10" w:rsidRDefault="00AD0D5D" w:rsidP="00F15F11">
      <w:pPr>
        <w:pStyle w:val="ListParagraph"/>
        <w:numPr>
          <w:ilvl w:val="0"/>
          <w:numId w:val="23"/>
        </w:numPr>
        <w:spacing w:after="120" w:line="240" w:lineRule="auto"/>
        <w:ind w:left="1096"/>
        <w:contextualSpacing w:val="0"/>
        <w:rPr>
          <w:rFonts w:ascii="Trebuchet MS" w:hAnsi="Trebuchet MS" w:cs="Trebuchet MS"/>
        </w:rPr>
      </w:pPr>
      <w:r w:rsidRPr="007A6A10">
        <w:rPr>
          <w:rFonts w:ascii="Trebuchet MS" w:hAnsi="Trebuchet MS" w:cs="Trebuchet MS"/>
        </w:rPr>
        <w:t xml:space="preserve">use </w:t>
      </w:r>
      <w:r w:rsidR="00AF4AE6">
        <w:rPr>
          <w:rFonts w:ascii="Trebuchet MS" w:hAnsi="Trebuchet MS" w:cs="Trebuchet MS"/>
        </w:rPr>
        <w:t>Union</w:t>
      </w:r>
      <w:r w:rsidR="00AF4AE6" w:rsidRPr="00E449C4">
        <w:rPr>
          <w:rFonts w:ascii="Trebuchet MS" w:hAnsi="Trebuchet MS" w:cs="Trebuchet MS"/>
        </w:rPr>
        <w:t xml:space="preserve"> </w:t>
      </w:r>
      <w:r w:rsidRPr="007A6A10">
        <w:rPr>
          <w:rFonts w:ascii="Trebuchet MS" w:hAnsi="Trebuchet MS" w:cs="Trebuchet MS"/>
        </w:rPr>
        <w:t>facilities</w:t>
      </w:r>
      <w:r w:rsidR="00CC6AE9">
        <w:rPr>
          <w:rFonts w:ascii="Trebuchet MS" w:hAnsi="Trebuchet MS" w:cs="Trebuchet MS"/>
        </w:rPr>
        <w:t xml:space="preserve"> </w:t>
      </w:r>
      <w:r w:rsidRPr="007A6A10">
        <w:rPr>
          <w:rFonts w:ascii="Trebuchet MS" w:hAnsi="Trebuchet MS" w:cs="Trebuchet MS"/>
        </w:rPr>
        <w:t>as determined by the Executive</w:t>
      </w:r>
      <w:r w:rsidR="00AF4AE6">
        <w:rPr>
          <w:rFonts w:ascii="Trebuchet MS" w:hAnsi="Trebuchet MS" w:cs="Trebuchet MS"/>
        </w:rPr>
        <w:t xml:space="preserve"> Committee</w:t>
      </w:r>
      <w:r w:rsidR="00D63203">
        <w:rPr>
          <w:rFonts w:ascii="Trebuchet MS" w:hAnsi="Trebuchet MS" w:cs="Trebuchet MS"/>
        </w:rPr>
        <w:t>;</w:t>
      </w:r>
    </w:p>
    <w:p w:rsidR="00CC6AE9" w:rsidRDefault="00AF4AE6" w:rsidP="00F15F11">
      <w:pPr>
        <w:pStyle w:val="ListParagraph"/>
        <w:numPr>
          <w:ilvl w:val="0"/>
          <w:numId w:val="23"/>
        </w:numPr>
        <w:spacing w:after="120" w:line="240" w:lineRule="auto"/>
        <w:ind w:left="1096"/>
        <w:contextualSpacing w:val="0"/>
        <w:rPr>
          <w:rFonts w:ascii="Trebuchet MS" w:hAnsi="Trebuchet MS" w:cs="Trebuchet MS"/>
        </w:rPr>
      </w:pPr>
      <w:r>
        <w:rPr>
          <w:rFonts w:ascii="Trebuchet MS" w:hAnsi="Trebuchet MS" w:cs="Trebuchet MS"/>
        </w:rPr>
        <w:t>be members</w:t>
      </w:r>
      <w:r w:rsidRPr="00E449C4">
        <w:rPr>
          <w:rFonts w:ascii="Trebuchet MS" w:hAnsi="Trebuchet MS" w:cs="Trebuchet MS"/>
        </w:rPr>
        <w:t xml:space="preserve"> </w:t>
      </w:r>
      <w:r w:rsidR="00AD0D5D" w:rsidRPr="007A6A10">
        <w:rPr>
          <w:rFonts w:ascii="Trebuchet MS" w:hAnsi="Trebuchet MS" w:cs="Trebuchet MS"/>
        </w:rPr>
        <w:t xml:space="preserve">of all </w:t>
      </w:r>
      <w:r>
        <w:rPr>
          <w:rFonts w:ascii="Trebuchet MS" w:hAnsi="Trebuchet MS" w:cs="Trebuchet MS"/>
        </w:rPr>
        <w:t xml:space="preserve">Recognised </w:t>
      </w:r>
      <w:r w:rsidR="00AD0D5D" w:rsidRPr="007A6A10">
        <w:rPr>
          <w:rFonts w:ascii="Trebuchet MS" w:hAnsi="Trebuchet MS" w:cs="Trebuchet MS"/>
        </w:rPr>
        <w:t xml:space="preserve">Union Clubs and Societies </w:t>
      </w:r>
      <w:r>
        <w:rPr>
          <w:rFonts w:ascii="Trebuchet MS" w:hAnsi="Trebuchet MS" w:cs="Trebuchet MS"/>
        </w:rPr>
        <w:t xml:space="preserve">(see </w:t>
      </w:r>
      <w:r w:rsidR="00C32F1E">
        <w:rPr>
          <w:rFonts w:ascii="Trebuchet MS" w:hAnsi="Trebuchet MS" w:cs="Trebuchet MS"/>
        </w:rPr>
        <w:t>Schedule 10</w:t>
      </w:r>
      <w:r>
        <w:rPr>
          <w:rFonts w:ascii="Trebuchet MS" w:hAnsi="Trebuchet MS" w:cs="Trebuchet MS"/>
        </w:rPr>
        <w:t>)</w:t>
      </w:r>
      <w:r w:rsidR="00CC6AE9">
        <w:rPr>
          <w:rFonts w:ascii="Trebuchet MS" w:hAnsi="Trebuchet MS" w:cs="Trebuchet MS"/>
        </w:rPr>
        <w:t>; and</w:t>
      </w:r>
    </w:p>
    <w:p w:rsidR="00B43D83" w:rsidRPr="00F62D7D" w:rsidRDefault="00CC6AE9" w:rsidP="00F15F11">
      <w:pPr>
        <w:pStyle w:val="ListParagraph"/>
        <w:numPr>
          <w:ilvl w:val="0"/>
          <w:numId w:val="23"/>
        </w:numPr>
        <w:spacing w:after="120" w:line="240" w:lineRule="auto"/>
        <w:ind w:left="1096"/>
        <w:contextualSpacing w:val="0"/>
        <w:rPr>
          <w:rFonts w:ascii="Trebuchet MS" w:hAnsi="Trebuchet MS" w:cs="Trebuchet MS"/>
        </w:rPr>
      </w:pPr>
      <w:r w:rsidRPr="00F62D7D">
        <w:rPr>
          <w:rFonts w:ascii="Trebuchet MS" w:hAnsi="Trebuchet MS" w:cs="Trebuchet MS"/>
        </w:rPr>
        <w:t xml:space="preserve">attend General Meetings of the Union as observers in accordance with </w:t>
      </w:r>
      <w:r w:rsidR="00C32F1E">
        <w:rPr>
          <w:rFonts w:ascii="Trebuchet MS" w:hAnsi="Trebuchet MS" w:cs="Trebuchet MS"/>
        </w:rPr>
        <w:t>Schedule 7</w:t>
      </w:r>
      <w:r w:rsidRPr="00F62D7D">
        <w:rPr>
          <w:rFonts w:ascii="Trebuchet MS" w:hAnsi="Trebuchet MS" w:cs="Trebuchet MS"/>
        </w:rPr>
        <w:t>.</w:t>
      </w:r>
    </w:p>
    <w:p w:rsidR="00CC6AE9" w:rsidRDefault="00AD0D5D"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1D2DEE">
        <w:rPr>
          <w:rFonts w:ascii="Trebuchet MS" w:hAnsi="Trebuchet MS"/>
          <w:b w:val="0"/>
          <w:i w:val="0"/>
          <w:sz w:val="22"/>
          <w:szCs w:val="22"/>
        </w:rPr>
        <w:t xml:space="preserve">Associate </w:t>
      </w:r>
      <w:r w:rsidR="00B0144F">
        <w:rPr>
          <w:rFonts w:ascii="Trebuchet MS" w:hAnsi="Trebuchet MS"/>
          <w:b w:val="0"/>
          <w:i w:val="0"/>
          <w:sz w:val="22"/>
          <w:szCs w:val="22"/>
        </w:rPr>
        <w:t>m</w:t>
      </w:r>
      <w:r w:rsidRPr="001D2DEE">
        <w:rPr>
          <w:rFonts w:ascii="Trebuchet MS" w:hAnsi="Trebuchet MS"/>
          <w:b w:val="0"/>
          <w:i w:val="0"/>
          <w:sz w:val="22"/>
          <w:szCs w:val="22"/>
        </w:rPr>
        <w:t>embers do not have any speaking or voting rights, nor can they stand for election as Union Officer</w:t>
      </w:r>
      <w:r w:rsidR="00AF4AE6">
        <w:rPr>
          <w:rFonts w:ascii="Trebuchet MS" w:hAnsi="Trebuchet MS"/>
          <w:b w:val="0"/>
          <w:i w:val="0"/>
          <w:sz w:val="22"/>
          <w:szCs w:val="22"/>
        </w:rPr>
        <w:t>s or</w:t>
      </w:r>
      <w:r w:rsidRPr="001D2DEE">
        <w:rPr>
          <w:rFonts w:ascii="Trebuchet MS" w:hAnsi="Trebuchet MS"/>
          <w:b w:val="0"/>
          <w:i w:val="0"/>
          <w:sz w:val="22"/>
          <w:szCs w:val="22"/>
        </w:rPr>
        <w:t xml:space="preserve"> as member</w:t>
      </w:r>
      <w:r w:rsidR="00AF4AE6">
        <w:rPr>
          <w:rFonts w:ascii="Trebuchet MS" w:hAnsi="Trebuchet MS"/>
          <w:b w:val="0"/>
          <w:i w:val="0"/>
          <w:sz w:val="22"/>
          <w:szCs w:val="22"/>
        </w:rPr>
        <w:t>s</w:t>
      </w:r>
      <w:r w:rsidRPr="001D2DEE">
        <w:rPr>
          <w:rFonts w:ascii="Trebuchet MS" w:hAnsi="Trebuchet MS"/>
          <w:b w:val="0"/>
          <w:i w:val="0"/>
          <w:sz w:val="22"/>
          <w:szCs w:val="22"/>
        </w:rPr>
        <w:t xml:space="preserve"> of any </w:t>
      </w:r>
      <w:r w:rsidR="00AF4AE6">
        <w:rPr>
          <w:rFonts w:ascii="Trebuchet MS" w:hAnsi="Trebuchet MS"/>
          <w:b w:val="0"/>
          <w:i w:val="0"/>
          <w:sz w:val="22"/>
          <w:szCs w:val="22"/>
        </w:rPr>
        <w:t>Board C</w:t>
      </w:r>
      <w:r w:rsidRPr="001D2DEE">
        <w:rPr>
          <w:rFonts w:ascii="Trebuchet MS" w:hAnsi="Trebuchet MS"/>
          <w:b w:val="0"/>
          <w:i w:val="0"/>
          <w:sz w:val="22"/>
          <w:szCs w:val="22"/>
        </w:rPr>
        <w:t>ommittee or sub-</w:t>
      </w:r>
      <w:r w:rsidR="000104F2" w:rsidRPr="001D2DEE">
        <w:rPr>
          <w:rFonts w:ascii="Trebuchet MS" w:hAnsi="Trebuchet MS"/>
          <w:b w:val="0"/>
          <w:i w:val="0"/>
          <w:sz w:val="22"/>
          <w:szCs w:val="22"/>
        </w:rPr>
        <w:t>committee</w:t>
      </w:r>
      <w:r w:rsidR="00AF4AE6">
        <w:rPr>
          <w:rFonts w:ascii="Trebuchet MS" w:hAnsi="Trebuchet MS"/>
          <w:b w:val="0"/>
          <w:i w:val="0"/>
          <w:sz w:val="22"/>
          <w:szCs w:val="22"/>
        </w:rPr>
        <w:t>.</w:t>
      </w:r>
    </w:p>
    <w:p w:rsidR="00AF4AE6" w:rsidRDefault="00AF4AE6" w:rsidP="00F71E79">
      <w:pPr>
        <w:pStyle w:val="Heading2"/>
        <w:numPr>
          <w:ilvl w:val="1"/>
          <w:numId w:val="6"/>
        </w:numPr>
        <w:spacing w:before="0" w:after="120" w:line="240" w:lineRule="auto"/>
        <w:ind w:left="736" w:hanging="736"/>
        <w:rPr>
          <w:rFonts w:ascii="Trebuchet MS" w:hAnsi="Trebuchet MS"/>
          <w:b w:val="0"/>
          <w:i w:val="0"/>
          <w:sz w:val="22"/>
          <w:szCs w:val="22"/>
        </w:rPr>
      </w:pPr>
      <w:r>
        <w:rPr>
          <w:rFonts w:ascii="Trebuchet MS" w:hAnsi="Trebuchet MS"/>
          <w:b w:val="0"/>
          <w:i w:val="0"/>
          <w:sz w:val="22"/>
          <w:szCs w:val="22"/>
        </w:rPr>
        <w:t xml:space="preserve">Associate members may be members of the governing body of a Recognised Club or Society provided that </w:t>
      </w:r>
      <w:r w:rsidR="000B1F2F" w:rsidRPr="001D2DEE">
        <w:rPr>
          <w:rFonts w:ascii="Trebuchet MS" w:hAnsi="Trebuchet MS"/>
          <w:b w:val="0"/>
          <w:i w:val="0"/>
          <w:sz w:val="22"/>
          <w:szCs w:val="22"/>
        </w:rPr>
        <w:t xml:space="preserve">the majority of the </w:t>
      </w:r>
      <w:r>
        <w:rPr>
          <w:rFonts w:ascii="Trebuchet MS" w:hAnsi="Trebuchet MS"/>
          <w:b w:val="0"/>
          <w:i w:val="0"/>
          <w:sz w:val="22"/>
          <w:szCs w:val="22"/>
        </w:rPr>
        <w:t>governing body</w:t>
      </w:r>
      <w:r w:rsidRPr="001D2DEE">
        <w:rPr>
          <w:rFonts w:ascii="Trebuchet MS" w:hAnsi="Trebuchet MS"/>
          <w:b w:val="0"/>
          <w:i w:val="0"/>
          <w:sz w:val="22"/>
          <w:szCs w:val="22"/>
        </w:rPr>
        <w:t xml:space="preserve"> </w:t>
      </w:r>
      <w:r w:rsidR="000B1F2F" w:rsidRPr="001D2DEE">
        <w:rPr>
          <w:rFonts w:ascii="Trebuchet MS" w:hAnsi="Trebuchet MS"/>
          <w:b w:val="0"/>
          <w:i w:val="0"/>
          <w:sz w:val="22"/>
          <w:szCs w:val="22"/>
        </w:rPr>
        <w:t xml:space="preserve">are </w:t>
      </w:r>
      <w:r>
        <w:rPr>
          <w:rFonts w:ascii="Trebuchet MS" w:hAnsi="Trebuchet MS"/>
          <w:b w:val="0"/>
          <w:i w:val="0"/>
          <w:sz w:val="22"/>
          <w:szCs w:val="22"/>
        </w:rPr>
        <w:t>f</w:t>
      </w:r>
      <w:r w:rsidR="000B1F2F" w:rsidRPr="001D2DEE">
        <w:rPr>
          <w:rFonts w:ascii="Trebuchet MS" w:hAnsi="Trebuchet MS"/>
          <w:b w:val="0"/>
          <w:i w:val="0"/>
          <w:sz w:val="22"/>
          <w:szCs w:val="22"/>
        </w:rPr>
        <w:t>ull members</w:t>
      </w:r>
      <w:r>
        <w:rPr>
          <w:rFonts w:ascii="Trebuchet MS" w:hAnsi="Trebuchet MS"/>
          <w:b w:val="0"/>
          <w:i w:val="0"/>
          <w:sz w:val="22"/>
          <w:szCs w:val="22"/>
        </w:rPr>
        <w:t xml:space="preserve"> of the Union</w:t>
      </w:r>
      <w:r w:rsidR="00AD0D5D" w:rsidRPr="001D2DEE">
        <w:rPr>
          <w:rFonts w:ascii="Trebuchet MS" w:hAnsi="Trebuchet MS"/>
          <w:b w:val="0"/>
          <w:i w:val="0"/>
          <w:sz w:val="22"/>
          <w:szCs w:val="22"/>
        </w:rPr>
        <w:t xml:space="preserve">. </w:t>
      </w:r>
    </w:p>
    <w:p w:rsidR="00AD0D5D" w:rsidRPr="001D2DEE" w:rsidRDefault="00AD0D5D"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1D2DEE">
        <w:rPr>
          <w:rFonts w:ascii="Trebuchet MS" w:hAnsi="Trebuchet MS"/>
          <w:b w:val="0"/>
          <w:i w:val="0"/>
          <w:sz w:val="22"/>
          <w:szCs w:val="22"/>
        </w:rPr>
        <w:t xml:space="preserve">A separate associate member card will be issued on </w:t>
      </w:r>
      <w:r w:rsidR="00DB00C9">
        <w:rPr>
          <w:rFonts w:ascii="Trebuchet MS" w:hAnsi="Trebuchet MS"/>
          <w:b w:val="0"/>
          <w:i w:val="0"/>
          <w:sz w:val="22"/>
          <w:szCs w:val="22"/>
        </w:rPr>
        <w:t>request</w:t>
      </w:r>
      <w:r w:rsidRPr="001D2DEE">
        <w:rPr>
          <w:rFonts w:ascii="Trebuchet MS" w:hAnsi="Trebuchet MS"/>
          <w:b w:val="0"/>
          <w:i w:val="0"/>
          <w:sz w:val="22"/>
          <w:szCs w:val="22"/>
        </w:rPr>
        <w:t xml:space="preserve">. </w:t>
      </w:r>
    </w:p>
    <w:p w:rsidR="00AD0D5D" w:rsidRPr="001047EB" w:rsidRDefault="001047EB" w:rsidP="000E4AA4">
      <w:pPr>
        <w:pStyle w:val="Heading1"/>
        <w:numPr>
          <w:ilvl w:val="0"/>
          <w:numId w:val="6"/>
        </w:numPr>
        <w:spacing w:before="120" w:after="240" w:line="240" w:lineRule="auto"/>
        <w:ind w:left="709" w:hanging="709"/>
        <w:rPr>
          <w:rFonts w:ascii="Trebuchet MS" w:hAnsi="Trebuchet MS"/>
          <w:sz w:val="22"/>
          <w:szCs w:val="22"/>
        </w:rPr>
      </w:pPr>
      <w:bookmarkStart w:id="10" w:name="_Toc505937543"/>
      <w:r>
        <w:rPr>
          <w:rFonts w:ascii="Trebuchet MS" w:hAnsi="Trebuchet MS"/>
          <w:sz w:val="22"/>
          <w:szCs w:val="22"/>
        </w:rPr>
        <w:t>LIFE MEMBERS</w:t>
      </w:r>
      <w:bookmarkEnd w:id="10"/>
    </w:p>
    <w:p w:rsidR="00AD0D5D" w:rsidRPr="001D2DEE" w:rsidRDefault="00AD0D5D" w:rsidP="00F75E64">
      <w:pPr>
        <w:pStyle w:val="Heading2"/>
        <w:keepNext w:val="0"/>
        <w:keepLines/>
        <w:numPr>
          <w:ilvl w:val="1"/>
          <w:numId w:val="6"/>
        </w:numPr>
        <w:spacing w:before="0" w:after="120" w:line="240" w:lineRule="auto"/>
        <w:ind w:left="737" w:hanging="737"/>
        <w:rPr>
          <w:rFonts w:ascii="Trebuchet MS" w:hAnsi="Trebuchet MS"/>
          <w:b w:val="0"/>
          <w:i w:val="0"/>
          <w:sz w:val="22"/>
          <w:szCs w:val="22"/>
        </w:rPr>
      </w:pPr>
      <w:r w:rsidRPr="001D2DEE">
        <w:rPr>
          <w:rFonts w:ascii="Trebuchet MS" w:hAnsi="Trebuchet MS"/>
          <w:b w:val="0"/>
          <w:i w:val="0"/>
          <w:sz w:val="22"/>
          <w:szCs w:val="22"/>
        </w:rPr>
        <w:t>Member</w:t>
      </w:r>
      <w:r w:rsidR="00881AAB" w:rsidRPr="001D2DEE">
        <w:rPr>
          <w:rFonts w:ascii="Trebuchet MS" w:hAnsi="Trebuchet MS"/>
          <w:b w:val="0"/>
          <w:i w:val="0"/>
          <w:sz w:val="22"/>
          <w:szCs w:val="22"/>
        </w:rPr>
        <w:t>s</w:t>
      </w:r>
      <w:r w:rsidRPr="001D2DEE">
        <w:rPr>
          <w:rFonts w:ascii="Trebuchet MS" w:hAnsi="Trebuchet MS"/>
          <w:b w:val="0"/>
          <w:i w:val="0"/>
          <w:sz w:val="22"/>
          <w:szCs w:val="22"/>
        </w:rPr>
        <w:t xml:space="preserve"> or ex-members of </w:t>
      </w:r>
      <w:r w:rsidR="00630517" w:rsidRPr="001D2DEE">
        <w:rPr>
          <w:rFonts w:ascii="Trebuchet MS" w:hAnsi="Trebuchet MS"/>
          <w:b w:val="0"/>
          <w:i w:val="0"/>
          <w:sz w:val="22"/>
          <w:szCs w:val="22"/>
        </w:rPr>
        <w:t>t</w:t>
      </w:r>
      <w:r w:rsidRPr="001D2DEE">
        <w:rPr>
          <w:rFonts w:ascii="Trebuchet MS" w:hAnsi="Trebuchet MS"/>
          <w:b w:val="0"/>
          <w:i w:val="0"/>
          <w:sz w:val="22"/>
          <w:szCs w:val="22"/>
        </w:rPr>
        <w:t xml:space="preserve">he Union may be granted </w:t>
      </w:r>
      <w:r w:rsidR="003C1BFA" w:rsidRPr="001D2DEE">
        <w:rPr>
          <w:rFonts w:ascii="Trebuchet MS" w:hAnsi="Trebuchet MS"/>
          <w:b w:val="0"/>
          <w:i w:val="0"/>
          <w:sz w:val="22"/>
          <w:szCs w:val="22"/>
        </w:rPr>
        <w:t>l</w:t>
      </w:r>
      <w:r w:rsidRPr="001D2DEE">
        <w:rPr>
          <w:rFonts w:ascii="Trebuchet MS" w:hAnsi="Trebuchet MS"/>
          <w:b w:val="0"/>
          <w:i w:val="0"/>
          <w:sz w:val="22"/>
          <w:szCs w:val="22"/>
        </w:rPr>
        <w:t xml:space="preserve">ife </w:t>
      </w:r>
      <w:r w:rsidR="003C1BFA" w:rsidRPr="001D2DEE">
        <w:rPr>
          <w:rFonts w:ascii="Trebuchet MS" w:hAnsi="Trebuchet MS"/>
          <w:b w:val="0"/>
          <w:i w:val="0"/>
          <w:sz w:val="22"/>
          <w:szCs w:val="22"/>
        </w:rPr>
        <w:t>m</w:t>
      </w:r>
      <w:r w:rsidRPr="001D2DEE">
        <w:rPr>
          <w:rFonts w:ascii="Trebuchet MS" w:hAnsi="Trebuchet MS"/>
          <w:b w:val="0"/>
          <w:i w:val="0"/>
          <w:sz w:val="22"/>
          <w:szCs w:val="22"/>
        </w:rPr>
        <w:t xml:space="preserve">embership in recognition of service to </w:t>
      </w:r>
      <w:r w:rsidR="00C27A45" w:rsidRPr="001D2DEE">
        <w:rPr>
          <w:rFonts w:ascii="Trebuchet MS" w:hAnsi="Trebuchet MS"/>
          <w:b w:val="0"/>
          <w:i w:val="0"/>
          <w:sz w:val="22"/>
          <w:szCs w:val="22"/>
        </w:rPr>
        <w:t>t</w:t>
      </w:r>
      <w:r w:rsidRPr="001D2DEE">
        <w:rPr>
          <w:rFonts w:ascii="Trebuchet MS" w:hAnsi="Trebuchet MS"/>
          <w:b w:val="0"/>
          <w:i w:val="0"/>
          <w:sz w:val="22"/>
          <w:szCs w:val="22"/>
        </w:rPr>
        <w:t>he Union.</w:t>
      </w:r>
      <w:r w:rsidR="00963E52">
        <w:rPr>
          <w:rFonts w:ascii="Trebuchet MS" w:hAnsi="Trebuchet MS"/>
          <w:b w:val="0"/>
          <w:i w:val="0"/>
          <w:sz w:val="22"/>
          <w:szCs w:val="22"/>
        </w:rPr>
        <w:t xml:space="preserve">  </w:t>
      </w:r>
      <w:r w:rsidR="00881AAB" w:rsidRPr="001D2DEE">
        <w:rPr>
          <w:rFonts w:ascii="Trebuchet MS" w:hAnsi="Trebuchet MS"/>
          <w:b w:val="0"/>
          <w:i w:val="0"/>
          <w:sz w:val="22"/>
          <w:szCs w:val="22"/>
        </w:rPr>
        <w:t>S</w:t>
      </w:r>
      <w:r w:rsidRPr="001D2DEE">
        <w:rPr>
          <w:rFonts w:ascii="Trebuchet MS" w:hAnsi="Trebuchet MS"/>
          <w:b w:val="0"/>
          <w:i w:val="0"/>
          <w:sz w:val="22"/>
          <w:szCs w:val="22"/>
        </w:rPr>
        <w:t>abbatical</w:t>
      </w:r>
      <w:r w:rsidR="00881AAB" w:rsidRPr="001D2DEE">
        <w:rPr>
          <w:rFonts w:ascii="Trebuchet MS" w:hAnsi="Trebuchet MS"/>
          <w:b w:val="0"/>
          <w:i w:val="0"/>
          <w:sz w:val="22"/>
          <w:szCs w:val="22"/>
        </w:rPr>
        <w:t xml:space="preserve"> Officers</w:t>
      </w:r>
      <w:r w:rsidRPr="001D2DEE">
        <w:rPr>
          <w:rFonts w:ascii="Trebuchet MS" w:hAnsi="Trebuchet MS"/>
          <w:b w:val="0"/>
          <w:i w:val="0"/>
          <w:sz w:val="22"/>
          <w:szCs w:val="22"/>
        </w:rPr>
        <w:t xml:space="preserve">, </w:t>
      </w:r>
      <w:r w:rsidR="00881AAB" w:rsidRPr="001D2DEE">
        <w:rPr>
          <w:rFonts w:ascii="Trebuchet MS" w:hAnsi="Trebuchet MS"/>
          <w:b w:val="0"/>
          <w:i w:val="0"/>
          <w:sz w:val="22"/>
          <w:szCs w:val="22"/>
        </w:rPr>
        <w:t>Non-Sabbatical Officers</w:t>
      </w:r>
      <w:r w:rsidRPr="001D2DEE">
        <w:rPr>
          <w:rFonts w:ascii="Trebuchet MS" w:hAnsi="Trebuchet MS"/>
          <w:b w:val="0"/>
          <w:i w:val="0"/>
          <w:sz w:val="22"/>
          <w:szCs w:val="22"/>
        </w:rPr>
        <w:t xml:space="preserve"> and </w:t>
      </w:r>
      <w:r w:rsidR="00881AAB" w:rsidRPr="001D2DEE">
        <w:rPr>
          <w:rFonts w:ascii="Trebuchet MS" w:hAnsi="Trebuchet MS"/>
          <w:b w:val="0"/>
          <w:i w:val="0"/>
          <w:sz w:val="22"/>
          <w:szCs w:val="22"/>
        </w:rPr>
        <w:t>S</w:t>
      </w:r>
      <w:r w:rsidRPr="001D2DEE">
        <w:rPr>
          <w:rFonts w:ascii="Trebuchet MS" w:hAnsi="Trebuchet MS"/>
          <w:b w:val="0"/>
          <w:i w:val="0"/>
          <w:sz w:val="22"/>
          <w:szCs w:val="22"/>
        </w:rPr>
        <w:t xml:space="preserve">tudent </w:t>
      </w:r>
      <w:r w:rsidR="00881AAB" w:rsidRPr="001D2DEE">
        <w:rPr>
          <w:rFonts w:ascii="Trebuchet MS" w:hAnsi="Trebuchet MS"/>
          <w:b w:val="0"/>
          <w:i w:val="0"/>
          <w:sz w:val="22"/>
          <w:szCs w:val="22"/>
        </w:rPr>
        <w:t>T</w:t>
      </w:r>
      <w:r w:rsidRPr="001D2DEE">
        <w:rPr>
          <w:rFonts w:ascii="Trebuchet MS" w:hAnsi="Trebuchet MS"/>
          <w:b w:val="0"/>
          <w:i w:val="0"/>
          <w:sz w:val="22"/>
          <w:szCs w:val="22"/>
        </w:rPr>
        <w:t xml:space="preserve">rustees </w:t>
      </w:r>
      <w:r w:rsidR="003C1BFA" w:rsidRPr="001D2DEE">
        <w:rPr>
          <w:rFonts w:ascii="Trebuchet MS" w:hAnsi="Trebuchet MS"/>
          <w:b w:val="0"/>
          <w:i w:val="0"/>
          <w:sz w:val="22"/>
          <w:szCs w:val="22"/>
        </w:rPr>
        <w:t xml:space="preserve">will be granted life membership </w:t>
      </w:r>
      <w:r w:rsidRPr="001D2DEE">
        <w:rPr>
          <w:rFonts w:ascii="Trebuchet MS" w:hAnsi="Trebuchet MS"/>
          <w:b w:val="0"/>
          <w:i w:val="0"/>
          <w:sz w:val="22"/>
          <w:szCs w:val="22"/>
        </w:rPr>
        <w:t xml:space="preserve">automatically </w:t>
      </w:r>
      <w:r w:rsidR="003C1BFA" w:rsidRPr="001D2DEE">
        <w:rPr>
          <w:rFonts w:ascii="Trebuchet MS" w:hAnsi="Trebuchet MS"/>
          <w:b w:val="0"/>
          <w:i w:val="0"/>
          <w:sz w:val="22"/>
          <w:szCs w:val="22"/>
        </w:rPr>
        <w:t xml:space="preserve">at the end </w:t>
      </w:r>
      <w:r w:rsidRPr="001D2DEE">
        <w:rPr>
          <w:rFonts w:ascii="Trebuchet MS" w:hAnsi="Trebuchet MS"/>
          <w:b w:val="0"/>
          <w:i w:val="0"/>
          <w:sz w:val="22"/>
          <w:szCs w:val="22"/>
        </w:rPr>
        <w:t xml:space="preserve">of their period of office, </w:t>
      </w:r>
      <w:r w:rsidR="003C1BFA" w:rsidRPr="001D2DEE">
        <w:rPr>
          <w:rFonts w:ascii="Trebuchet MS" w:hAnsi="Trebuchet MS"/>
          <w:b w:val="0"/>
          <w:i w:val="0"/>
          <w:sz w:val="22"/>
          <w:szCs w:val="22"/>
        </w:rPr>
        <w:t xml:space="preserve">unless this is </w:t>
      </w:r>
      <w:r w:rsidRPr="001D2DEE">
        <w:rPr>
          <w:rFonts w:ascii="Trebuchet MS" w:hAnsi="Trebuchet MS"/>
          <w:b w:val="0"/>
          <w:i w:val="0"/>
          <w:sz w:val="22"/>
          <w:szCs w:val="22"/>
        </w:rPr>
        <w:t>challenge</w:t>
      </w:r>
      <w:r w:rsidR="003C1BFA" w:rsidRPr="001D2DEE">
        <w:rPr>
          <w:rFonts w:ascii="Trebuchet MS" w:hAnsi="Trebuchet MS"/>
          <w:b w:val="0"/>
          <w:i w:val="0"/>
          <w:sz w:val="22"/>
          <w:szCs w:val="22"/>
        </w:rPr>
        <w:t>d</w:t>
      </w:r>
      <w:r w:rsidRPr="001D2DEE">
        <w:rPr>
          <w:rFonts w:ascii="Trebuchet MS" w:hAnsi="Trebuchet MS"/>
          <w:b w:val="0"/>
          <w:i w:val="0"/>
          <w:sz w:val="22"/>
          <w:szCs w:val="22"/>
        </w:rPr>
        <w:t xml:space="preserve"> by a 2/3 majority of the </w:t>
      </w:r>
      <w:r w:rsidR="00881AAB" w:rsidRPr="001D2DEE">
        <w:rPr>
          <w:rFonts w:ascii="Trebuchet MS" w:hAnsi="Trebuchet MS"/>
          <w:b w:val="0"/>
          <w:i w:val="0"/>
          <w:sz w:val="22"/>
          <w:szCs w:val="22"/>
        </w:rPr>
        <w:t>E</w:t>
      </w:r>
      <w:r w:rsidRPr="001D2DEE">
        <w:rPr>
          <w:rFonts w:ascii="Trebuchet MS" w:hAnsi="Trebuchet MS"/>
          <w:b w:val="0"/>
          <w:i w:val="0"/>
          <w:sz w:val="22"/>
          <w:szCs w:val="22"/>
        </w:rPr>
        <w:t xml:space="preserve">xecutive </w:t>
      </w:r>
      <w:r w:rsidR="00881AAB" w:rsidRPr="001D2DEE">
        <w:rPr>
          <w:rFonts w:ascii="Trebuchet MS" w:hAnsi="Trebuchet MS"/>
          <w:b w:val="0"/>
          <w:i w:val="0"/>
          <w:sz w:val="22"/>
          <w:szCs w:val="22"/>
        </w:rPr>
        <w:t>C</w:t>
      </w:r>
      <w:r w:rsidRPr="001D2DEE">
        <w:rPr>
          <w:rFonts w:ascii="Trebuchet MS" w:hAnsi="Trebuchet MS"/>
          <w:b w:val="0"/>
          <w:i w:val="0"/>
          <w:sz w:val="22"/>
          <w:szCs w:val="22"/>
        </w:rPr>
        <w:t>ommittee and/</w:t>
      </w:r>
      <w:r w:rsidR="00F82F68">
        <w:rPr>
          <w:rFonts w:ascii="Trebuchet MS" w:hAnsi="Trebuchet MS"/>
          <w:b w:val="0"/>
          <w:i w:val="0"/>
          <w:sz w:val="22"/>
          <w:szCs w:val="22"/>
        </w:rPr>
        <w:t>o</w:t>
      </w:r>
      <w:r w:rsidRPr="001D2DEE">
        <w:rPr>
          <w:rFonts w:ascii="Trebuchet MS" w:hAnsi="Trebuchet MS"/>
          <w:b w:val="0"/>
          <w:i w:val="0"/>
          <w:sz w:val="22"/>
          <w:szCs w:val="22"/>
        </w:rPr>
        <w:t xml:space="preserve">r </w:t>
      </w:r>
      <w:r w:rsidR="00881AAB" w:rsidRPr="001D2DEE">
        <w:rPr>
          <w:rFonts w:ascii="Trebuchet MS" w:hAnsi="Trebuchet MS"/>
          <w:b w:val="0"/>
          <w:i w:val="0"/>
          <w:sz w:val="22"/>
          <w:szCs w:val="22"/>
        </w:rPr>
        <w:t>Board of Trustees</w:t>
      </w:r>
      <w:r w:rsidR="00472BF4" w:rsidRPr="001D2DEE">
        <w:rPr>
          <w:rFonts w:ascii="Trebuchet MS" w:hAnsi="Trebuchet MS"/>
          <w:b w:val="0"/>
          <w:i w:val="0"/>
          <w:sz w:val="22"/>
          <w:szCs w:val="22"/>
        </w:rPr>
        <w:t xml:space="preserve">.  </w:t>
      </w:r>
      <w:r w:rsidRPr="001D2DEE">
        <w:rPr>
          <w:rFonts w:ascii="Trebuchet MS" w:hAnsi="Trebuchet MS"/>
          <w:b w:val="0"/>
          <w:i w:val="0"/>
          <w:sz w:val="22"/>
          <w:szCs w:val="22"/>
        </w:rPr>
        <w:t>Selection for life membership for all other</w:t>
      </w:r>
      <w:r w:rsidR="00881AAB" w:rsidRPr="001D2DEE">
        <w:rPr>
          <w:rFonts w:ascii="Trebuchet MS" w:hAnsi="Trebuchet MS"/>
          <w:b w:val="0"/>
          <w:i w:val="0"/>
          <w:sz w:val="22"/>
          <w:szCs w:val="22"/>
        </w:rPr>
        <w:t xml:space="preserve"> person</w:t>
      </w:r>
      <w:r w:rsidRPr="001D2DEE">
        <w:rPr>
          <w:rFonts w:ascii="Trebuchet MS" w:hAnsi="Trebuchet MS"/>
          <w:b w:val="0"/>
          <w:i w:val="0"/>
          <w:sz w:val="22"/>
          <w:szCs w:val="22"/>
        </w:rPr>
        <w:t xml:space="preserve">s will be made by the Executive Committee subject to </w:t>
      </w:r>
      <w:r w:rsidR="00A16920" w:rsidRPr="001D2DEE">
        <w:rPr>
          <w:rFonts w:ascii="Trebuchet MS" w:hAnsi="Trebuchet MS"/>
          <w:b w:val="0"/>
          <w:i w:val="0"/>
          <w:sz w:val="22"/>
          <w:szCs w:val="22"/>
        </w:rPr>
        <w:t>challenge by a 2/3 majority of the Board of Trustees</w:t>
      </w:r>
      <w:r w:rsidRPr="001D2DEE">
        <w:rPr>
          <w:rFonts w:ascii="Trebuchet MS" w:hAnsi="Trebuchet MS"/>
          <w:b w:val="0"/>
          <w:i w:val="0"/>
          <w:sz w:val="22"/>
          <w:szCs w:val="22"/>
        </w:rPr>
        <w:t>.</w:t>
      </w:r>
    </w:p>
    <w:p w:rsidR="00AD0D5D" w:rsidRPr="001D2DEE" w:rsidRDefault="00200CB8" w:rsidP="00F71E79">
      <w:pPr>
        <w:pStyle w:val="Heading2"/>
        <w:numPr>
          <w:ilvl w:val="1"/>
          <w:numId w:val="6"/>
        </w:numPr>
        <w:spacing w:before="0" w:after="120" w:line="240" w:lineRule="auto"/>
        <w:ind w:left="736" w:hanging="736"/>
        <w:rPr>
          <w:rFonts w:ascii="Trebuchet MS" w:hAnsi="Trebuchet MS"/>
          <w:b w:val="0"/>
          <w:i w:val="0"/>
          <w:sz w:val="22"/>
          <w:szCs w:val="22"/>
        </w:rPr>
      </w:pPr>
      <w:r>
        <w:rPr>
          <w:rFonts w:ascii="Trebuchet MS" w:hAnsi="Trebuchet MS"/>
          <w:b w:val="0"/>
          <w:i w:val="0"/>
          <w:sz w:val="22"/>
          <w:szCs w:val="22"/>
        </w:rPr>
        <w:lastRenderedPageBreak/>
        <w:t>L</w:t>
      </w:r>
      <w:r w:rsidR="002E2FF1" w:rsidRPr="001D2DEE">
        <w:rPr>
          <w:rFonts w:ascii="Trebuchet MS" w:hAnsi="Trebuchet MS"/>
          <w:b w:val="0"/>
          <w:i w:val="0"/>
          <w:sz w:val="22"/>
          <w:szCs w:val="22"/>
        </w:rPr>
        <w:t>ife member</w:t>
      </w:r>
      <w:r>
        <w:rPr>
          <w:rFonts w:ascii="Trebuchet MS" w:hAnsi="Trebuchet MS"/>
          <w:b w:val="0"/>
          <w:i w:val="0"/>
          <w:sz w:val="22"/>
          <w:szCs w:val="22"/>
        </w:rPr>
        <w:t>s</w:t>
      </w:r>
      <w:r w:rsidR="002E2FF1" w:rsidRPr="001D2DEE">
        <w:rPr>
          <w:rFonts w:ascii="Trebuchet MS" w:hAnsi="Trebuchet MS"/>
          <w:b w:val="0"/>
          <w:i w:val="0"/>
          <w:sz w:val="22"/>
          <w:szCs w:val="22"/>
        </w:rPr>
        <w:t xml:space="preserve"> </w:t>
      </w:r>
      <w:r>
        <w:rPr>
          <w:rFonts w:ascii="Trebuchet MS" w:hAnsi="Trebuchet MS"/>
          <w:b w:val="0"/>
          <w:i w:val="0"/>
          <w:sz w:val="22"/>
          <w:szCs w:val="22"/>
        </w:rPr>
        <w:t>are</w:t>
      </w:r>
      <w:r w:rsidR="002E2FF1" w:rsidRPr="001D2DEE">
        <w:rPr>
          <w:rFonts w:ascii="Trebuchet MS" w:hAnsi="Trebuchet MS"/>
          <w:b w:val="0"/>
          <w:i w:val="0"/>
          <w:sz w:val="22"/>
          <w:szCs w:val="22"/>
        </w:rPr>
        <w:t xml:space="preserve"> </w:t>
      </w:r>
      <w:r w:rsidR="00AD0D5D" w:rsidRPr="001D2DEE">
        <w:rPr>
          <w:rFonts w:ascii="Trebuchet MS" w:hAnsi="Trebuchet MS"/>
          <w:b w:val="0"/>
          <w:i w:val="0"/>
          <w:sz w:val="22"/>
          <w:szCs w:val="22"/>
        </w:rPr>
        <w:t>entitle</w:t>
      </w:r>
      <w:r w:rsidR="002E2FF1" w:rsidRPr="001D2DEE">
        <w:rPr>
          <w:rFonts w:ascii="Trebuchet MS" w:hAnsi="Trebuchet MS"/>
          <w:b w:val="0"/>
          <w:i w:val="0"/>
          <w:sz w:val="22"/>
          <w:szCs w:val="22"/>
        </w:rPr>
        <w:t>d</w:t>
      </w:r>
      <w:r w:rsidR="00AD0D5D" w:rsidRPr="001D2DEE">
        <w:rPr>
          <w:rFonts w:ascii="Trebuchet MS" w:hAnsi="Trebuchet MS"/>
          <w:b w:val="0"/>
          <w:i w:val="0"/>
          <w:sz w:val="22"/>
          <w:szCs w:val="22"/>
        </w:rPr>
        <w:t xml:space="preserve"> to</w:t>
      </w:r>
      <w:r>
        <w:rPr>
          <w:rFonts w:ascii="Trebuchet MS" w:hAnsi="Trebuchet MS"/>
          <w:b w:val="0"/>
          <w:i w:val="0"/>
          <w:sz w:val="22"/>
          <w:szCs w:val="22"/>
        </w:rPr>
        <w:t xml:space="preserve"> </w:t>
      </w:r>
      <w:r w:rsidRPr="00AF4AE6">
        <w:rPr>
          <w:rFonts w:ascii="Trebuchet MS" w:hAnsi="Trebuchet MS"/>
          <w:b w:val="0"/>
          <w:i w:val="0"/>
          <w:sz w:val="22"/>
          <w:szCs w:val="22"/>
        </w:rPr>
        <w:t xml:space="preserve">(subject to disciplinary action taken under </w:t>
      </w:r>
      <w:r w:rsidR="00C32F1E">
        <w:rPr>
          <w:rFonts w:ascii="Trebuchet MS" w:hAnsi="Trebuchet MS"/>
          <w:b w:val="0"/>
          <w:i w:val="0"/>
          <w:sz w:val="22"/>
          <w:szCs w:val="22"/>
        </w:rPr>
        <w:t>Schedule 8</w:t>
      </w:r>
      <w:r w:rsidRPr="00AF4AE6">
        <w:rPr>
          <w:rFonts w:ascii="Trebuchet MS" w:hAnsi="Trebuchet MS"/>
          <w:b w:val="0"/>
          <w:i w:val="0"/>
          <w:sz w:val="22"/>
          <w:szCs w:val="22"/>
        </w:rPr>
        <w:t>)</w:t>
      </w:r>
      <w:r w:rsidR="00AD0D5D" w:rsidRPr="001D2DEE">
        <w:rPr>
          <w:rFonts w:ascii="Trebuchet MS" w:hAnsi="Trebuchet MS"/>
          <w:b w:val="0"/>
          <w:i w:val="0"/>
          <w:sz w:val="22"/>
          <w:szCs w:val="22"/>
        </w:rPr>
        <w:t>:</w:t>
      </w:r>
    </w:p>
    <w:p w:rsidR="00AD0D5D" w:rsidRPr="00E449C4" w:rsidRDefault="00AD0D5D" w:rsidP="00F15F11">
      <w:pPr>
        <w:pStyle w:val="ListParagraph"/>
        <w:numPr>
          <w:ilvl w:val="0"/>
          <w:numId w:val="24"/>
        </w:numPr>
        <w:spacing w:after="120" w:line="240" w:lineRule="auto"/>
        <w:ind w:left="1093" w:hanging="357"/>
        <w:contextualSpacing w:val="0"/>
        <w:rPr>
          <w:rFonts w:ascii="Trebuchet MS" w:hAnsi="Trebuchet MS" w:cs="Trebuchet MS"/>
        </w:rPr>
      </w:pPr>
      <w:r w:rsidRPr="00E449C4">
        <w:rPr>
          <w:rFonts w:ascii="Trebuchet MS" w:hAnsi="Trebuchet MS" w:cs="Trebuchet MS"/>
        </w:rPr>
        <w:t xml:space="preserve">use </w:t>
      </w:r>
      <w:r w:rsidR="00200CB8">
        <w:rPr>
          <w:rFonts w:ascii="Trebuchet MS" w:hAnsi="Trebuchet MS" w:cs="Trebuchet MS"/>
        </w:rPr>
        <w:t>Union</w:t>
      </w:r>
      <w:r w:rsidRPr="00E449C4">
        <w:rPr>
          <w:rFonts w:ascii="Trebuchet MS" w:hAnsi="Trebuchet MS" w:cs="Trebuchet MS"/>
        </w:rPr>
        <w:t xml:space="preserve"> facilities</w:t>
      </w:r>
      <w:r w:rsidR="00200CB8">
        <w:rPr>
          <w:rFonts w:ascii="Trebuchet MS" w:hAnsi="Trebuchet MS" w:cs="Trebuchet MS"/>
        </w:rPr>
        <w:t>;</w:t>
      </w:r>
    </w:p>
    <w:p w:rsidR="00AD0D5D" w:rsidRPr="00E449C4" w:rsidRDefault="00200CB8" w:rsidP="00F15F11">
      <w:pPr>
        <w:pStyle w:val="ListParagraph"/>
        <w:numPr>
          <w:ilvl w:val="0"/>
          <w:numId w:val="24"/>
        </w:numPr>
        <w:spacing w:after="120" w:line="240" w:lineRule="auto"/>
        <w:ind w:left="1097"/>
        <w:contextualSpacing w:val="0"/>
        <w:rPr>
          <w:rFonts w:ascii="Trebuchet MS" w:hAnsi="Trebuchet MS" w:cs="Trebuchet MS"/>
        </w:rPr>
      </w:pPr>
      <w:r>
        <w:rPr>
          <w:rFonts w:ascii="Trebuchet MS" w:hAnsi="Trebuchet MS" w:cs="Trebuchet MS"/>
        </w:rPr>
        <w:t>be</w:t>
      </w:r>
      <w:r w:rsidR="00AD0D5D" w:rsidRPr="00E449C4">
        <w:rPr>
          <w:rFonts w:ascii="Trebuchet MS" w:hAnsi="Trebuchet MS" w:cs="Trebuchet MS"/>
        </w:rPr>
        <w:t xml:space="preserve"> members of all Union Clubs and Societies </w:t>
      </w:r>
      <w:r>
        <w:rPr>
          <w:rFonts w:ascii="Trebuchet MS" w:hAnsi="Trebuchet MS" w:cs="Trebuchet MS"/>
        </w:rPr>
        <w:t>(see</w:t>
      </w:r>
      <w:r w:rsidR="00AD0D5D" w:rsidRPr="00E449C4">
        <w:rPr>
          <w:rFonts w:ascii="Trebuchet MS" w:hAnsi="Trebuchet MS" w:cs="Trebuchet MS"/>
        </w:rPr>
        <w:t xml:space="preserve"> </w:t>
      </w:r>
      <w:r w:rsidR="00C32F1E">
        <w:rPr>
          <w:rFonts w:ascii="Trebuchet MS" w:hAnsi="Trebuchet MS" w:cs="Trebuchet MS"/>
        </w:rPr>
        <w:t>Schedule 10</w:t>
      </w:r>
      <w:r>
        <w:rPr>
          <w:rFonts w:ascii="Trebuchet MS" w:hAnsi="Trebuchet MS" w:cs="Trebuchet MS"/>
        </w:rPr>
        <w:t>); and</w:t>
      </w:r>
    </w:p>
    <w:p w:rsidR="00AD0D5D" w:rsidRPr="00E449C4" w:rsidRDefault="00AD0D5D" w:rsidP="00F15F11">
      <w:pPr>
        <w:pStyle w:val="ListParagraph"/>
        <w:numPr>
          <w:ilvl w:val="0"/>
          <w:numId w:val="24"/>
        </w:numPr>
        <w:spacing w:after="120" w:line="240" w:lineRule="auto"/>
        <w:ind w:left="1097"/>
        <w:contextualSpacing w:val="0"/>
        <w:rPr>
          <w:rFonts w:ascii="Trebuchet MS" w:hAnsi="Trebuchet MS" w:cs="Trebuchet MS"/>
        </w:rPr>
      </w:pPr>
      <w:r w:rsidRPr="00E449C4">
        <w:rPr>
          <w:rFonts w:ascii="Trebuchet MS" w:hAnsi="Trebuchet MS" w:cs="Trebuchet MS"/>
        </w:rPr>
        <w:t>speak and vot</w:t>
      </w:r>
      <w:r w:rsidR="00200CB8">
        <w:rPr>
          <w:rFonts w:ascii="Trebuchet MS" w:hAnsi="Trebuchet MS" w:cs="Trebuchet MS"/>
        </w:rPr>
        <w:t>e</w:t>
      </w:r>
      <w:r w:rsidRPr="00E449C4">
        <w:rPr>
          <w:rFonts w:ascii="Trebuchet MS" w:hAnsi="Trebuchet MS" w:cs="Trebuchet MS"/>
        </w:rPr>
        <w:t xml:space="preserve"> at all General Meeting</w:t>
      </w:r>
      <w:r w:rsidR="00881AAB" w:rsidRPr="00E449C4">
        <w:rPr>
          <w:rFonts w:ascii="Trebuchet MS" w:hAnsi="Trebuchet MS" w:cs="Trebuchet MS"/>
        </w:rPr>
        <w:t>s</w:t>
      </w:r>
      <w:r w:rsidRPr="00E449C4">
        <w:rPr>
          <w:rFonts w:ascii="Trebuchet MS" w:hAnsi="Trebuchet MS" w:cs="Trebuchet MS"/>
        </w:rPr>
        <w:t xml:space="preserve"> of </w:t>
      </w:r>
      <w:r w:rsidR="00A5490E">
        <w:rPr>
          <w:rFonts w:ascii="Trebuchet MS" w:hAnsi="Trebuchet MS" w:cs="Trebuchet MS"/>
        </w:rPr>
        <w:t>t</w:t>
      </w:r>
      <w:r w:rsidRPr="00E449C4">
        <w:rPr>
          <w:rFonts w:ascii="Trebuchet MS" w:hAnsi="Trebuchet MS" w:cs="Trebuchet MS"/>
        </w:rPr>
        <w:t xml:space="preserve">he Union </w:t>
      </w:r>
      <w:r w:rsidR="00200CB8" w:rsidRPr="00AF4AE6">
        <w:rPr>
          <w:rFonts w:ascii="Trebuchet MS" w:hAnsi="Trebuchet MS" w:cs="Trebuchet MS"/>
        </w:rPr>
        <w:t>in accordance with</w:t>
      </w:r>
      <w:r w:rsidRPr="00E449C4">
        <w:rPr>
          <w:rFonts w:ascii="Trebuchet MS" w:hAnsi="Trebuchet MS" w:cs="Trebuchet MS"/>
        </w:rPr>
        <w:t xml:space="preserve"> </w:t>
      </w:r>
      <w:r w:rsidR="00C32F1E">
        <w:rPr>
          <w:rFonts w:ascii="Trebuchet MS" w:hAnsi="Trebuchet MS" w:cs="Trebuchet MS"/>
        </w:rPr>
        <w:t>Schedule 7</w:t>
      </w:r>
      <w:r w:rsidRPr="00E449C4">
        <w:rPr>
          <w:rFonts w:ascii="Trebuchet MS" w:hAnsi="Trebuchet MS" w:cs="Trebuchet MS"/>
        </w:rPr>
        <w:t xml:space="preserve">, </w:t>
      </w:r>
      <w:r w:rsidR="0093159E">
        <w:rPr>
          <w:rFonts w:ascii="Trebuchet MS" w:hAnsi="Trebuchet MS" w:cs="Trebuchet MS"/>
        </w:rPr>
        <w:t>once 4 years have passed since they left the Union</w:t>
      </w:r>
      <w:r w:rsidR="00E33C00">
        <w:rPr>
          <w:rFonts w:ascii="Trebuchet MS" w:hAnsi="Trebuchet MS" w:cs="Trebuchet MS"/>
        </w:rPr>
        <w:t>.</w:t>
      </w:r>
    </w:p>
    <w:p w:rsidR="00AD0D5D" w:rsidRDefault="00AD0D5D" w:rsidP="00A51A93">
      <w:pPr>
        <w:pStyle w:val="Heading2"/>
        <w:keepNext w:val="0"/>
        <w:keepLines/>
        <w:numPr>
          <w:ilvl w:val="1"/>
          <w:numId w:val="6"/>
        </w:numPr>
        <w:spacing w:before="0" w:after="120" w:line="240" w:lineRule="auto"/>
        <w:ind w:left="737" w:hanging="737"/>
        <w:rPr>
          <w:rFonts w:ascii="Trebuchet MS" w:hAnsi="Trebuchet MS"/>
          <w:b w:val="0"/>
          <w:i w:val="0"/>
          <w:sz w:val="22"/>
          <w:szCs w:val="22"/>
        </w:rPr>
      </w:pPr>
      <w:r w:rsidRPr="001D2DEE">
        <w:rPr>
          <w:rFonts w:ascii="Trebuchet MS" w:hAnsi="Trebuchet MS"/>
          <w:b w:val="0"/>
          <w:i w:val="0"/>
          <w:sz w:val="22"/>
          <w:szCs w:val="22"/>
        </w:rPr>
        <w:t xml:space="preserve">Life </w:t>
      </w:r>
      <w:r w:rsidR="00E90DBF">
        <w:rPr>
          <w:rFonts w:ascii="Trebuchet MS" w:hAnsi="Trebuchet MS"/>
          <w:b w:val="0"/>
          <w:i w:val="0"/>
          <w:sz w:val="22"/>
          <w:szCs w:val="22"/>
        </w:rPr>
        <w:t>m</w:t>
      </w:r>
      <w:r w:rsidRPr="001D2DEE">
        <w:rPr>
          <w:rFonts w:ascii="Trebuchet MS" w:hAnsi="Trebuchet MS"/>
          <w:b w:val="0"/>
          <w:i w:val="0"/>
          <w:sz w:val="22"/>
          <w:szCs w:val="22"/>
        </w:rPr>
        <w:t>embers may not stand for election as Union Officer</w:t>
      </w:r>
      <w:r w:rsidR="00AF6630">
        <w:rPr>
          <w:rFonts w:ascii="Trebuchet MS" w:hAnsi="Trebuchet MS"/>
          <w:b w:val="0"/>
          <w:i w:val="0"/>
          <w:sz w:val="22"/>
          <w:szCs w:val="22"/>
        </w:rPr>
        <w:t>s</w:t>
      </w:r>
      <w:r w:rsidRPr="001D2DEE">
        <w:rPr>
          <w:rFonts w:ascii="Trebuchet MS" w:hAnsi="Trebuchet MS"/>
          <w:b w:val="0"/>
          <w:i w:val="0"/>
          <w:sz w:val="22"/>
          <w:szCs w:val="22"/>
        </w:rPr>
        <w:t xml:space="preserve"> or as member</w:t>
      </w:r>
      <w:r w:rsidR="00AF6630">
        <w:rPr>
          <w:rFonts w:ascii="Trebuchet MS" w:hAnsi="Trebuchet MS"/>
          <w:b w:val="0"/>
          <w:i w:val="0"/>
          <w:sz w:val="22"/>
          <w:szCs w:val="22"/>
        </w:rPr>
        <w:t>s</w:t>
      </w:r>
      <w:r w:rsidRPr="001D2DEE">
        <w:rPr>
          <w:rFonts w:ascii="Trebuchet MS" w:hAnsi="Trebuchet MS"/>
          <w:b w:val="0"/>
          <w:i w:val="0"/>
          <w:sz w:val="22"/>
          <w:szCs w:val="22"/>
        </w:rPr>
        <w:t xml:space="preserve"> of any committee or sub-committee</w:t>
      </w:r>
      <w:r w:rsidR="00881AAB" w:rsidRPr="001D2DEE">
        <w:rPr>
          <w:rFonts w:ascii="Trebuchet MS" w:hAnsi="Trebuchet MS"/>
          <w:b w:val="0"/>
          <w:i w:val="0"/>
          <w:sz w:val="22"/>
          <w:szCs w:val="22"/>
        </w:rPr>
        <w:t xml:space="preserve"> of the Board of Trustees</w:t>
      </w:r>
      <w:r w:rsidR="00472BF4" w:rsidRPr="001D2DEE">
        <w:rPr>
          <w:rFonts w:ascii="Trebuchet MS" w:hAnsi="Trebuchet MS"/>
          <w:b w:val="0"/>
          <w:i w:val="0"/>
          <w:sz w:val="22"/>
          <w:szCs w:val="22"/>
        </w:rPr>
        <w:t xml:space="preserve">.  </w:t>
      </w:r>
      <w:r w:rsidR="00471365" w:rsidRPr="001D2DEE">
        <w:rPr>
          <w:rFonts w:ascii="Trebuchet MS" w:hAnsi="Trebuchet MS"/>
          <w:b w:val="0"/>
          <w:i w:val="0"/>
          <w:sz w:val="22"/>
          <w:szCs w:val="22"/>
        </w:rPr>
        <w:t>However,</w:t>
      </w:r>
      <w:r w:rsidR="00293256" w:rsidRPr="001D2DEE">
        <w:rPr>
          <w:rFonts w:ascii="Trebuchet MS" w:hAnsi="Trebuchet MS"/>
          <w:b w:val="0"/>
          <w:i w:val="0"/>
          <w:sz w:val="22"/>
          <w:szCs w:val="22"/>
        </w:rPr>
        <w:t xml:space="preserve"> </w:t>
      </w:r>
      <w:r w:rsidR="00AF6630">
        <w:rPr>
          <w:rFonts w:ascii="Trebuchet MS" w:hAnsi="Trebuchet MS"/>
          <w:b w:val="0"/>
          <w:i w:val="0"/>
          <w:sz w:val="22"/>
          <w:szCs w:val="22"/>
        </w:rPr>
        <w:t xml:space="preserve">former </w:t>
      </w:r>
      <w:r w:rsidR="00293256" w:rsidRPr="001D2DEE">
        <w:rPr>
          <w:rFonts w:ascii="Trebuchet MS" w:hAnsi="Trebuchet MS"/>
          <w:b w:val="0"/>
          <w:i w:val="0"/>
          <w:sz w:val="22"/>
          <w:szCs w:val="22"/>
        </w:rPr>
        <w:t>elected office</w:t>
      </w:r>
      <w:r w:rsidR="000B1F2F" w:rsidRPr="001D2DEE">
        <w:rPr>
          <w:rFonts w:ascii="Trebuchet MS" w:hAnsi="Trebuchet MS"/>
          <w:b w:val="0"/>
          <w:i w:val="0"/>
          <w:sz w:val="22"/>
          <w:szCs w:val="22"/>
        </w:rPr>
        <w:t xml:space="preserve">rs </w:t>
      </w:r>
      <w:r w:rsidR="008051ED" w:rsidRPr="001D2DEE">
        <w:rPr>
          <w:rFonts w:ascii="Trebuchet MS" w:hAnsi="Trebuchet MS"/>
          <w:b w:val="0"/>
          <w:i w:val="0"/>
          <w:sz w:val="22"/>
          <w:szCs w:val="22"/>
        </w:rPr>
        <w:t>may,</w:t>
      </w:r>
      <w:r w:rsidR="00293256" w:rsidRPr="001D2DEE">
        <w:rPr>
          <w:rFonts w:ascii="Trebuchet MS" w:hAnsi="Trebuchet MS"/>
          <w:b w:val="0"/>
          <w:i w:val="0"/>
          <w:sz w:val="22"/>
          <w:szCs w:val="22"/>
        </w:rPr>
        <w:t xml:space="preserve"> </w:t>
      </w:r>
      <w:r w:rsidR="004B1B03" w:rsidRPr="001D2DEE">
        <w:rPr>
          <w:rFonts w:ascii="Trebuchet MS" w:hAnsi="Trebuchet MS"/>
          <w:b w:val="0"/>
          <w:i w:val="0"/>
          <w:sz w:val="22"/>
          <w:szCs w:val="22"/>
        </w:rPr>
        <w:t>once 4 years have passed since they left the Union</w:t>
      </w:r>
      <w:r w:rsidR="00293256" w:rsidRPr="001D2DEE">
        <w:rPr>
          <w:rFonts w:ascii="Trebuchet MS" w:hAnsi="Trebuchet MS"/>
          <w:b w:val="0"/>
          <w:i w:val="0"/>
          <w:sz w:val="22"/>
          <w:szCs w:val="22"/>
        </w:rPr>
        <w:t xml:space="preserve">, be considered for membership of the Board of </w:t>
      </w:r>
      <w:r w:rsidR="004B1B03" w:rsidRPr="001D2DEE">
        <w:rPr>
          <w:rFonts w:ascii="Trebuchet MS" w:hAnsi="Trebuchet MS"/>
          <w:b w:val="0"/>
          <w:i w:val="0"/>
          <w:sz w:val="22"/>
          <w:szCs w:val="22"/>
        </w:rPr>
        <w:t>T</w:t>
      </w:r>
      <w:r w:rsidR="00293256" w:rsidRPr="001D2DEE">
        <w:rPr>
          <w:rFonts w:ascii="Trebuchet MS" w:hAnsi="Trebuchet MS"/>
          <w:b w:val="0"/>
          <w:i w:val="0"/>
          <w:sz w:val="22"/>
          <w:szCs w:val="22"/>
        </w:rPr>
        <w:t>rustees.</w:t>
      </w:r>
    </w:p>
    <w:p w:rsidR="00200CB8" w:rsidRDefault="00E90DBF"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Pr>
          <w:rFonts w:ascii="Trebuchet MS" w:hAnsi="Trebuchet MS"/>
          <w:b w:val="0"/>
          <w:i w:val="0"/>
          <w:sz w:val="22"/>
          <w:szCs w:val="22"/>
        </w:rPr>
        <w:t xml:space="preserve">Life </w:t>
      </w:r>
      <w:r w:rsidR="00200CB8">
        <w:rPr>
          <w:rFonts w:ascii="Trebuchet MS" w:hAnsi="Trebuchet MS"/>
          <w:b w:val="0"/>
          <w:i w:val="0"/>
          <w:sz w:val="22"/>
          <w:szCs w:val="22"/>
        </w:rPr>
        <w:t xml:space="preserve">members may be members of the governing body of a Recognised Club or Society provided that </w:t>
      </w:r>
      <w:r w:rsidR="00200CB8" w:rsidRPr="001D2DEE">
        <w:rPr>
          <w:rFonts w:ascii="Trebuchet MS" w:hAnsi="Trebuchet MS"/>
          <w:b w:val="0"/>
          <w:i w:val="0"/>
          <w:sz w:val="22"/>
          <w:szCs w:val="22"/>
        </w:rPr>
        <w:t xml:space="preserve">the majority of the </w:t>
      </w:r>
      <w:r w:rsidR="00200CB8">
        <w:rPr>
          <w:rFonts w:ascii="Trebuchet MS" w:hAnsi="Trebuchet MS"/>
          <w:b w:val="0"/>
          <w:i w:val="0"/>
          <w:sz w:val="22"/>
          <w:szCs w:val="22"/>
        </w:rPr>
        <w:t>governing body</w:t>
      </w:r>
      <w:r w:rsidR="00200CB8" w:rsidRPr="001D2DEE">
        <w:rPr>
          <w:rFonts w:ascii="Trebuchet MS" w:hAnsi="Trebuchet MS"/>
          <w:b w:val="0"/>
          <w:i w:val="0"/>
          <w:sz w:val="22"/>
          <w:szCs w:val="22"/>
        </w:rPr>
        <w:t xml:space="preserve"> are </w:t>
      </w:r>
      <w:r w:rsidR="00200CB8">
        <w:rPr>
          <w:rFonts w:ascii="Trebuchet MS" w:hAnsi="Trebuchet MS"/>
          <w:b w:val="0"/>
          <w:i w:val="0"/>
          <w:sz w:val="22"/>
          <w:szCs w:val="22"/>
        </w:rPr>
        <w:t>f</w:t>
      </w:r>
      <w:r w:rsidR="00200CB8" w:rsidRPr="001D2DEE">
        <w:rPr>
          <w:rFonts w:ascii="Trebuchet MS" w:hAnsi="Trebuchet MS"/>
          <w:b w:val="0"/>
          <w:i w:val="0"/>
          <w:sz w:val="22"/>
          <w:szCs w:val="22"/>
        </w:rPr>
        <w:t>ull members</w:t>
      </w:r>
      <w:r w:rsidR="00200CB8">
        <w:rPr>
          <w:rFonts w:ascii="Trebuchet MS" w:hAnsi="Trebuchet MS"/>
          <w:b w:val="0"/>
          <w:i w:val="0"/>
          <w:sz w:val="22"/>
          <w:szCs w:val="22"/>
        </w:rPr>
        <w:t xml:space="preserve"> of the Union</w:t>
      </w:r>
      <w:r w:rsidR="00200CB8" w:rsidRPr="001D2DEE">
        <w:rPr>
          <w:rFonts w:ascii="Trebuchet MS" w:hAnsi="Trebuchet MS"/>
          <w:b w:val="0"/>
          <w:i w:val="0"/>
          <w:sz w:val="22"/>
          <w:szCs w:val="22"/>
        </w:rPr>
        <w:t xml:space="preserve">. </w:t>
      </w:r>
    </w:p>
    <w:p w:rsidR="00714F3B" w:rsidRDefault="00714F3B" w:rsidP="000E4AA4">
      <w:pPr>
        <w:pStyle w:val="Heading1"/>
        <w:numPr>
          <w:ilvl w:val="0"/>
          <w:numId w:val="6"/>
        </w:numPr>
        <w:spacing w:before="120" w:after="240" w:line="240" w:lineRule="auto"/>
        <w:ind w:left="709" w:hanging="709"/>
        <w:rPr>
          <w:rFonts w:ascii="Trebuchet MS" w:hAnsi="Trebuchet MS"/>
          <w:sz w:val="22"/>
          <w:szCs w:val="22"/>
        </w:rPr>
      </w:pPr>
      <w:bookmarkStart w:id="11" w:name="_Toc505937544"/>
      <w:bookmarkStart w:id="12" w:name="_Ref287366808"/>
      <w:r>
        <w:rPr>
          <w:rFonts w:ascii="Trebuchet MS" w:hAnsi="Trebuchet MS"/>
          <w:sz w:val="22"/>
          <w:szCs w:val="22"/>
        </w:rPr>
        <w:t>CEASING TO BE A MEMBER</w:t>
      </w:r>
      <w:bookmarkEnd w:id="11"/>
    </w:p>
    <w:p w:rsidR="00714F3B" w:rsidRPr="00714F3B" w:rsidRDefault="00EF17F8" w:rsidP="00F71E79">
      <w:pPr>
        <w:pStyle w:val="Heading2"/>
        <w:numPr>
          <w:ilvl w:val="1"/>
          <w:numId w:val="6"/>
        </w:numPr>
        <w:spacing w:before="0" w:after="120" w:line="240" w:lineRule="auto"/>
        <w:ind w:left="737" w:hanging="737"/>
        <w:rPr>
          <w:rFonts w:ascii="Trebuchet MS" w:hAnsi="Trebuchet MS"/>
          <w:b w:val="0"/>
          <w:i w:val="0"/>
          <w:sz w:val="22"/>
          <w:szCs w:val="22"/>
        </w:rPr>
      </w:pPr>
      <w:r>
        <w:rPr>
          <w:rFonts w:ascii="Trebuchet MS" w:hAnsi="Trebuchet MS"/>
          <w:b w:val="0"/>
          <w:i w:val="0"/>
          <w:sz w:val="22"/>
          <w:szCs w:val="22"/>
        </w:rPr>
        <w:t>A f</w:t>
      </w:r>
      <w:r w:rsidR="00714F3B" w:rsidRPr="00714F3B">
        <w:rPr>
          <w:rFonts w:ascii="Trebuchet MS" w:hAnsi="Trebuchet MS"/>
          <w:b w:val="0"/>
          <w:i w:val="0"/>
          <w:sz w:val="22"/>
          <w:szCs w:val="22"/>
        </w:rPr>
        <w:t xml:space="preserve">ull member shall cease to be </w:t>
      </w:r>
      <w:r>
        <w:rPr>
          <w:rFonts w:ascii="Trebuchet MS" w:hAnsi="Trebuchet MS"/>
          <w:b w:val="0"/>
          <w:i w:val="0"/>
          <w:sz w:val="22"/>
          <w:szCs w:val="22"/>
        </w:rPr>
        <w:t xml:space="preserve">a </w:t>
      </w:r>
      <w:r w:rsidR="00714F3B" w:rsidRPr="00714F3B">
        <w:rPr>
          <w:rFonts w:ascii="Trebuchet MS" w:hAnsi="Trebuchet MS"/>
          <w:b w:val="0"/>
          <w:i w:val="0"/>
          <w:sz w:val="22"/>
          <w:szCs w:val="22"/>
        </w:rPr>
        <w:t>member</w:t>
      </w:r>
      <w:r>
        <w:rPr>
          <w:rFonts w:ascii="Trebuchet MS" w:hAnsi="Trebuchet MS"/>
          <w:b w:val="0"/>
          <w:i w:val="0"/>
          <w:sz w:val="22"/>
          <w:szCs w:val="22"/>
        </w:rPr>
        <w:t xml:space="preserve"> of the Union </w:t>
      </w:r>
      <w:r w:rsidR="00714F3B" w:rsidRPr="00714F3B">
        <w:rPr>
          <w:rFonts w:ascii="Trebuchet MS" w:hAnsi="Trebuchet MS"/>
          <w:b w:val="0"/>
          <w:i w:val="0"/>
          <w:sz w:val="22"/>
          <w:szCs w:val="22"/>
        </w:rPr>
        <w:t>if</w:t>
      </w:r>
      <w:r w:rsidR="006C3B20">
        <w:rPr>
          <w:rFonts w:ascii="Trebuchet MS" w:hAnsi="Trebuchet MS"/>
          <w:b w:val="0"/>
          <w:i w:val="0"/>
          <w:sz w:val="22"/>
          <w:szCs w:val="22"/>
        </w:rPr>
        <w:t xml:space="preserve"> they</w:t>
      </w:r>
      <w:r w:rsidR="00714F3B" w:rsidRPr="00714F3B">
        <w:rPr>
          <w:rFonts w:ascii="Trebuchet MS" w:hAnsi="Trebuchet MS"/>
          <w:b w:val="0"/>
          <w:i w:val="0"/>
          <w:sz w:val="22"/>
          <w:szCs w:val="22"/>
        </w:rPr>
        <w:t>:</w:t>
      </w:r>
    </w:p>
    <w:p w:rsidR="00714F3B" w:rsidRDefault="00714F3B" w:rsidP="00F15F11">
      <w:pPr>
        <w:pStyle w:val="ListParagraph"/>
        <w:numPr>
          <w:ilvl w:val="0"/>
          <w:numId w:val="25"/>
        </w:numPr>
        <w:spacing w:after="120" w:line="240" w:lineRule="auto"/>
        <w:ind w:left="1097"/>
        <w:contextualSpacing w:val="0"/>
        <w:rPr>
          <w:rFonts w:ascii="Trebuchet MS" w:hAnsi="Trebuchet MS" w:cs="Trebuchet MS"/>
        </w:rPr>
      </w:pPr>
      <w:r w:rsidRPr="00714F3B">
        <w:rPr>
          <w:rFonts w:ascii="Trebuchet MS" w:hAnsi="Trebuchet MS" w:cs="Trebuchet MS"/>
        </w:rPr>
        <w:t>cease to be a student registered on a BU programme of study</w:t>
      </w:r>
      <w:r>
        <w:rPr>
          <w:rFonts w:ascii="Trebuchet MS" w:hAnsi="Trebuchet MS" w:cs="Trebuchet MS"/>
        </w:rPr>
        <w:t xml:space="preserve">; </w:t>
      </w:r>
    </w:p>
    <w:p w:rsidR="00714F3B" w:rsidRDefault="00714F3B" w:rsidP="00F15F11">
      <w:pPr>
        <w:pStyle w:val="ListParagraph"/>
        <w:numPr>
          <w:ilvl w:val="0"/>
          <w:numId w:val="25"/>
        </w:numPr>
        <w:spacing w:after="120" w:line="240" w:lineRule="auto"/>
        <w:ind w:left="1097"/>
        <w:contextualSpacing w:val="0"/>
        <w:rPr>
          <w:rFonts w:ascii="Trebuchet MS" w:hAnsi="Trebuchet MS" w:cs="Trebuchet MS"/>
        </w:rPr>
      </w:pPr>
      <w:r>
        <w:rPr>
          <w:rFonts w:ascii="Trebuchet MS" w:hAnsi="Trebuchet MS" w:cs="Trebuchet MS"/>
        </w:rPr>
        <w:t>opt out of Union membership; or</w:t>
      </w:r>
    </w:p>
    <w:p w:rsidR="00714F3B" w:rsidRDefault="00714F3B" w:rsidP="00F15F11">
      <w:pPr>
        <w:pStyle w:val="ListParagraph"/>
        <w:numPr>
          <w:ilvl w:val="0"/>
          <w:numId w:val="25"/>
        </w:numPr>
        <w:spacing w:after="120" w:line="240" w:lineRule="auto"/>
        <w:ind w:left="1097"/>
        <w:contextualSpacing w:val="0"/>
        <w:rPr>
          <w:rFonts w:ascii="Trebuchet MS" w:hAnsi="Trebuchet MS" w:cs="Trebuchet MS"/>
        </w:rPr>
      </w:pPr>
      <w:r>
        <w:rPr>
          <w:rFonts w:ascii="Trebuchet MS" w:hAnsi="Trebuchet MS" w:cs="Trebuchet MS"/>
        </w:rPr>
        <w:t>are removed from membership fo</w:t>
      </w:r>
      <w:r w:rsidR="006C3B20">
        <w:rPr>
          <w:rFonts w:ascii="Trebuchet MS" w:hAnsi="Trebuchet MS" w:cs="Trebuchet MS"/>
        </w:rPr>
        <w:t>l</w:t>
      </w:r>
      <w:r>
        <w:rPr>
          <w:rFonts w:ascii="Trebuchet MS" w:hAnsi="Trebuchet MS" w:cs="Trebuchet MS"/>
        </w:rPr>
        <w:t>l</w:t>
      </w:r>
      <w:r w:rsidR="006C3B20">
        <w:rPr>
          <w:rFonts w:ascii="Trebuchet MS" w:hAnsi="Trebuchet MS" w:cs="Trebuchet MS"/>
        </w:rPr>
        <w:t>ow</w:t>
      </w:r>
      <w:r>
        <w:rPr>
          <w:rFonts w:ascii="Trebuchet MS" w:hAnsi="Trebuchet MS" w:cs="Trebuchet MS"/>
        </w:rPr>
        <w:t xml:space="preserve">ing </w:t>
      </w:r>
      <w:r w:rsidR="001C4D94">
        <w:rPr>
          <w:rFonts w:ascii="Trebuchet MS" w:hAnsi="Trebuchet MS" w:cs="Trebuchet MS"/>
        </w:rPr>
        <w:t>disciplinary</w:t>
      </w:r>
      <w:r>
        <w:rPr>
          <w:rFonts w:ascii="Trebuchet MS" w:hAnsi="Trebuchet MS" w:cs="Trebuchet MS"/>
        </w:rPr>
        <w:t xml:space="preserve"> action as </w:t>
      </w:r>
      <w:r w:rsidR="001C4D94">
        <w:rPr>
          <w:rFonts w:ascii="Trebuchet MS" w:hAnsi="Trebuchet MS" w:cs="Trebuchet MS"/>
        </w:rPr>
        <w:t>described</w:t>
      </w:r>
      <w:r>
        <w:rPr>
          <w:rFonts w:ascii="Trebuchet MS" w:hAnsi="Trebuchet MS" w:cs="Trebuchet MS"/>
        </w:rPr>
        <w:t xml:space="preserve"> in the </w:t>
      </w:r>
      <w:r w:rsidR="001C4D94">
        <w:rPr>
          <w:rFonts w:ascii="Trebuchet MS" w:hAnsi="Trebuchet MS" w:cs="Trebuchet MS"/>
        </w:rPr>
        <w:t>Disciplinary</w:t>
      </w:r>
      <w:r>
        <w:rPr>
          <w:rFonts w:ascii="Trebuchet MS" w:hAnsi="Trebuchet MS" w:cs="Trebuchet MS"/>
        </w:rPr>
        <w:t xml:space="preserve"> Code set out in </w:t>
      </w:r>
      <w:r w:rsidR="00C32F1E">
        <w:rPr>
          <w:rFonts w:ascii="Trebuchet MS" w:hAnsi="Trebuchet MS" w:cs="Trebuchet MS"/>
        </w:rPr>
        <w:t>Schedule 8</w:t>
      </w:r>
      <w:r>
        <w:rPr>
          <w:rFonts w:ascii="Trebuchet MS" w:hAnsi="Trebuchet MS" w:cs="Trebuchet MS"/>
        </w:rPr>
        <w:t>.</w:t>
      </w:r>
    </w:p>
    <w:p w:rsidR="00714F3B" w:rsidRPr="00714F3B" w:rsidRDefault="00EF17F8"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Pr>
          <w:rFonts w:ascii="Trebuchet MS" w:hAnsi="Trebuchet MS"/>
          <w:b w:val="0"/>
          <w:i w:val="0"/>
          <w:sz w:val="22"/>
          <w:szCs w:val="22"/>
        </w:rPr>
        <w:t>An a</w:t>
      </w:r>
      <w:r w:rsidR="00714F3B">
        <w:rPr>
          <w:rFonts w:ascii="Trebuchet MS" w:hAnsi="Trebuchet MS"/>
          <w:b w:val="0"/>
          <w:i w:val="0"/>
          <w:sz w:val="22"/>
          <w:szCs w:val="22"/>
        </w:rPr>
        <w:t>ssociate</w:t>
      </w:r>
      <w:r w:rsidR="00714F3B" w:rsidRPr="00714F3B">
        <w:rPr>
          <w:rFonts w:ascii="Trebuchet MS" w:hAnsi="Trebuchet MS"/>
          <w:b w:val="0"/>
          <w:i w:val="0"/>
          <w:sz w:val="22"/>
          <w:szCs w:val="22"/>
        </w:rPr>
        <w:t xml:space="preserve"> member shall cease to be </w:t>
      </w:r>
      <w:r>
        <w:rPr>
          <w:rFonts w:ascii="Trebuchet MS" w:hAnsi="Trebuchet MS"/>
          <w:b w:val="0"/>
          <w:i w:val="0"/>
          <w:sz w:val="22"/>
          <w:szCs w:val="22"/>
        </w:rPr>
        <w:t xml:space="preserve">a </w:t>
      </w:r>
      <w:r w:rsidR="00714F3B" w:rsidRPr="00714F3B">
        <w:rPr>
          <w:rFonts w:ascii="Trebuchet MS" w:hAnsi="Trebuchet MS"/>
          <w:b w:val="0"/>
          <w:i w:val="0"/>
          <w:sz w:val="22"/>
          <w:szCs w:val="22"/>
        </w:rPr>
        <w:t xml:space="preserve">member </w:t>
      </w:r>
      <w:r>
        <w:rPr>
          <w:rFonts w:ascii="Trebuchet MS" w:hAnsi="Trebuchet MS"/>
          <w:b w:val="0"/>
          <w:i w:val="0"/>
          <w:sz w:val="22"/>
          <w:szCs w:val="22"/>
        </w:rPr>
        <w:t xml:space="preserve">of the Union </w:t>
      </w:r>
      <w:r w:rsidR="00714F3B" w:rsidRPr="00714F3B">
        <w:rPr>
          <w:rFonts w:ascii="Trebuchet MS" w:hAnsi="Trebuchet MS"/>
          <w:b w:val="0"/>
          <w:i w:val="0"/>
          <w:sz w:val="22"/>
          <w:szCs w:val="22"/>
        </w:rPr>
        <w:t>if</w:t>
      </w:r>
      <w:r w:rsidR="006C3B20">
        <w:rPr>
          <w:rFonts w:ascii="Trebuchet MS" w:hAnsi="Trebuchet MS"/>
          <w:b w:val="0"/>
          <w:i w:val="0"/>
          <w:sz w:val="22"/>
          <w:szCs w:val="22"/>
        </w:rPr>
        <w:t xml:space="preserve"> they</w:t>
      </w:r>
      <w:r w:rsidR="00714F3B" w:rsidRPr="00714F3B">
        <w:rPr>
          <w:rFonts w:ascii="Trebuchet MS" w:hAnsi="Trebuchet MS"/>
          <w:b w:val="0"/>
          <w:i w:val="0"/>
          <w:sz w:val="22"/>
          <w:szCs w:val="22"/>
        </w:rPr>
        <w:t>:</w:t>
      </w:r>
    </w:p>
    <w:p w:rsidR="00714F3B" w:rsidRDefault="00714F3B" w:rsidP="00F15F11">
      <w:pPr>
        <w:pStyle w:val="ListParagraph"/>
        <w:numPr>
          <w:ilvl w:val="0"/>
          <w:numId w:val="26"/>
        </w:numPr>
        <w:spacing w:after="120" w:line="240" w:lineRule="auto"/>
        <w:ind w:left="1097"/>
        <w:contextualSpacing w:val="0"/>
        <w:rPr>
          <w:rFonts w:ascii="Trebuchet MS" w:hAnsi="Trebuchet MS" w:cs="Trebuchet MS"/>
        </w:rPr>
      </w:pPr>
      <w:r w:rsidRPr="00714F3B">
        <w:rPr>
          <w:rFonts w:ascii="Trebuchet MS" w:hAnsi="Trebuchet MS" w:cs="Trebuchet MS"/>
        </w:rPr>
        <w:t>cease to be employed by the Union or BU (</w:t>
      </w:r>
      <w:r w:rsidR="001C4D94" w:rsidRPr="00714F3B">
        <w:rPr>
          <w:rFonts w:ascii="Trebuchet MS" w:hAnsi="Trebuchet MS" w:cs="Trebuchet MS"/>
        </w:rPr>
        <w:t>a</w:t>
      </w:r>
      <w:r w:rsidR="001C4D94">
        <w:rPr>
          <w:rFonts w:ascii="Trebuchet MS" w:hAnsi="Trebuchet MS" w:cs="Trebuchet MS"/>
        </w:rPr>
        <w:t>s</w:t>
      </w:r>
      <w:r w:rsidRPr="00714F3B">
        <w:rPr>
          <w:rFonts w:ascii="Trebuchet MS" w:hAnsi="Trebuchet MS" w:cs="Trebuchet MS"/>
        </w:rPr>
        <w:t xml:space="preserve"> appropriate) or to be members of Students’ Unions with which the Union has current reciprocal agreements</w:t>
      </w:r>
      <w:r>
        <w:rPr>
          <w:rFonts w:ascii="Trebuchet MS" w:hAnsi="Trebuchet MS" w:cs="Trebuchet MS"/>
        </w:rPr>
        <w:t xml:space="preserve">; </w:t>
      </w:r>
      <w:r w:rsidR="00BA61D8">
        <w:rPr>
          <w:rFonts w:ascii="Trebuchet MS" w:hAnsi="Trebuchet MS" w:cs="Trebuchet MS"/>
        </w:rPr>
        <w:t>or</w:t>
      </w:r>
    </w:p>
    <w:p w:rsidR="006C3B20" w:rsidRPr="006C3B20" w:rsidRDefault="006C3B20" w:rsidP="00F15F11">
      <w:pPr>
        <w:pStyle w:val="ListParagraph"/>
        <w:numPr>
          <w:ilvl w:val="0"/>
          <w:numId w:val="26"/>
        </w:numPr>
        <w:spacing w:after="120" w:line="240" w:lineRule="auto"/>
        <w:ind w:left="1097"/>
        <w:contextualSpacing w:val="0"/>
        <w:rPr>
          <w:rFonts w:ascii="Trebuchet MS" w:hAnsi="Trebuchet MS" w:cs="Trebuchet MS"/>
        </w:rPr>
      </w:pPr>
      <w:r>
        <w:rPr>
          <w:rFonts w:ascii="Trebuchet MS" w:hAnsi="Trebuchet MS" w:cs="Trebuchet MS"/>
        </w:rPr>
        <w:t>are</w:t>
      </w:r>
      <w:r w:rsidR="00714F3B" w:rsidRPr="006C3B20">
        <w:rPr>
          <w:rFonts w:ascii="Trebuchet MS" w:hAnsi="Trebuchet MS" w:cs="Trebuchet MS"/>
        </w:rPr>
        <w:t xml:space="preserve"> removed from membership fol</w:t>
      </w:r>
      <w:r w:rsidRPr="006C3B20">
        <w:rPr>
          <w:rFonts w:ascii="Trebuchet MS" w:hAnsi="Trebuchet MS" w:cs="Trebuchet MS"/>
        </w:rPr>
        <w:t>low</w:t>
      </w:r>
      <w:r w:rsidR="00714F3B" w:rsidRPr="006C3B20">
        <w:rPr>
          <w:rFonts w:ascii="Trebuchet MS" w:hAnsi="Trebuchet MS" w:cs="Trebuchet MS"/>
        </w:rPr>
        <w:t xml:space="preserve">ing </w:t>
      </w:r>
      <w:r w:rsidR="001C4D94" w:rsidRPr="006C3B20">
        <w:rPr>
          <w:rFonts w:ascii="Trebuchet MS" w:hAnsi="Trebuchet MS" w:cs="Trebuchet MS"/>
        </w:rPr>
        <w:t>disciplinary</w:t>
      </w:r>
      <w:r w:rsidR="00714F3B" w:rsidRPr="006C3B20">
        <w:rPr>
          <w:rFonts w:ascii="Trebuchet MS" w:hAnsi="Trebuchet MS" w:cs="Trebuchet MS"/>
        </w:rPr>
        <w:t xml:space="preserve"> action as </w:t>
      </w:r>
      <w:r w:rsidR="001C4D94" w:rsidRPr="006C3B20">
        <w:rPr>
          <w:rFonts w:ascii="Trebuchet MS" w:hAnsi="Trebuchet MS" w:cs="Trebuchet MS"/>
        </w:rPr>
        <w:t>described</w:t>
      </w:r>
      <w:r w:rsidR="00714F3B" w:rsidRPr="006C3B20">
        <w:rPr>
          <w:rFonts w:ascii="Trebuchet MS" w:hAnsi="Trebuchet MS" w:cs="Trebuchet MS"/>
        </w:rPr>
        <w:t xml:space="preserve"> in the </w:t>
      </w:r>
      <w:r w:rsidR="001C4D94" w:rsidRPr="006C3B20">
        <w:rPr>
          <w:rFonts w:ascii="Trebuchet MS" w:hAnsi="Trebuchet MS" w:cs="Trebuchet MS"/>
        </w:rPr>
        <w:t>Disciplinary</w:t>
      </w:r>
      <w:r w:rsidR="00714F3B" w:rsidRPr="006C3B20">
        <w:rPr>
          <w:rFonts w:ascii="Trebuchet MS" w:hAnsi="Trebuchet MS" w:cs="Trebuchet MS"/>
        </w:rPr>
        <w:t xml:space="preserve"> Code set out in </w:t>
      </w:r>
      <w:r w:rsidR="00C32F1E">
        <w:rPr>
          <w:rFonts w:ascii="Trebuchet MS" w:hAnsi="Trebuchet MS" w:cs="Trebuchet MS"/>
        </w:rPr>
        <w:t>Schedule 8</w:t>
      </w:r>
      <w:r w:rsidR="00714F3B" w:rsidRPr="006C3B20">
        <w:rPr>
          <w:rFonts w:ascii="Trebuchet MS" w:hAnsi="Trebuchet MS" w:cs="Trebuchet MS"/>
        </w:rPr>
        <w:t>.</w:t>
      </w:r>
    </w:p>
    <w:p w:rsidR="006C3B20" w:rsidRPr="006C3B20" w:rsidRDefault="00EF17F8"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Pr>
          <w:rFonts w:ascii="Trebuchet MS" w:hAnsi="Trebuchet MS"/>
          <w:b w:val="0"/>
          <w:i w:val="0"/>
          <w:sz w:val="22"/>
          <w:szCs w:val="22"/>
        </w:rPr>
        <w:t>A l</w:t>
      </w:r>
      <w:r w:rsidR="006C3B20" w:rsidRPr="006C3B20">
        <w:rPr>
          <w:rFonts w:ascii="Trebuchet MS" w:hAnsi="Trebuchet MS"/>
          <w:b w:val="0"/>
          <w:i w:val="0"/>
          <w:sz w:val="22"/>
          <w:szCs w:val="22"/>
        </w:rPr>
        <w:t xml:space="preserve">ife member shall cease to be </w:t>
      </w:r>
      <w:r>
        <w:rPr>
          <w:rFonts w:ascii="Trebuchet MS" w:hAnsi="Trebuchet MS"/>
          <w:b w:val="0"/>
          <w:i w:val="0"/>
          <w:sz w:val="22"/>
          <w:szCs w:val="22"/>
        </w:rPr>
        <w:t xml:space="preserve">a </w:t>
      </w:r>
      <w:r w:rsidR="006C3B20" w:rsidRPr="006C3B20">
        <w:rPr>
          <w:rFonts w:ascii="Trebuchet MS" w:hAnsi="Trebuchet MS"/>
          <w:b w:val="0"/>
          <w:i w:val="0"/>
          <w:sz w:val="22"/>
          <w:szCs w:val="22"/>
        </w:rPr>
        <w:t>member</w:t>
      </w:r>
      <w:r>
        <w:rPr>
          <w:rFonts w:ascii="Trebuchet MS" w:hAnsi="Trebuchet MS"/>
          <w:b w:val="0"/>
          <w:i w:val="0"/>
          <w:sz w:val="22"/>
          <w:szCs w:val="22"/>
        </w:rPr>
        <w:t xml:space="preserve"> of the Union</w:t>
      </w:r>
      <w:r w:rsidR="006C3B20" w:rsidRPr="006C3B20">
        <w:rPr>
          <w:rFonts w:ascii="Trebuchet MS" w:hAnsi="Trebuchet MS"/>
          <w:b w:val="0"/>
          <w:i w:val="0"/>
          <w:sz w:val="22"/>
          <w:szCs w:val="22"/>
        </w:rPr>
        <w:t xml:space="preserve"> if they are removed from membership following </w:t>
      </w:r>
      <w:r w:rsidR="001C4D94" w:rsidRPr="006C3B20">
        <w:rPr>
          <w:rFonts w:ascii="Trebuchet MS" w:hAnsi="Trebuchet MS"/>
          <w:b w:val="0"/>
          <w:i w:val="0"/>
          <w:sz w:val="22"/>
          <w:szCs w:val="22"/>
        </w:rPr>
        <w:t>disciplinary</w:t>
      </w:r>
      <w:r w:rsidR="006C3B20" w:rsidRPr="006C3B20">
        <w:rPr>
          <w:rFonts w:ascii="Trebuchet MS" w:hAnsi="Trebuchet MS"/>
          <w:b w:val="0"/>
          <w:i w:val="0"/>
          <w:sz w:val="22"/>
          <w:szCs w:val="22"/>
        </w:rPr>
        <w:t xml:space="preserve"> action as </w:t>
      </w:r>
      <w:r w:rsidR="001C4D94" w:rsidRPr="006C3B20">
        <w:rPr>
          <w:rFonts w:ascii="Trebuchet MS" w:hAnsi="Trebuchet MS"/>
          <w:b w:val="0"/>
          <w:i w:val="0"/>
          <w:sz w:val="22"/>
          <w:szCs w:val="22"/>
        </w:rPr>
        <w:t>described</w:t>
      </w:r>
      <w:r w:rsidR="006C3B20" w:rsidRPr="006C3B20">
        <w:rPr>
          <w:rFonts w:ascii="Trebuchet MS" w:hAnsi="Trebuchet MS"/>
          <w:b w:val="0"/>
          <w:i w:val="0"/>
          <w:sz w:val="22"/>
          <w:szCs w:val="22"/>
        </w:rPr>
        <w:t xml:space="preserve"> in the </w:t>
      </w:r>
      <w:r w:rsidR="001C4D94" w:rsidRPr="006C3B20">
        <w:rPr>
          <w:rFonts w:ascii="Trebuchet MS" w:hAnsi="Trebuchet MS"/>
          <w:b w:val="0"/>
          <w:i w:val="0"/>
          <w:sz w:val="22"/>
          <w:szCs w:val="22"/>
        </w:rPr>
        <w:t>Disciplinary</w:t>
      </w:r>
      <w:r w:rsidR="006C3B20" w:rsidRPr="006C3B20">
        <w:rPr>
          <w:rFonts w:ascii="Trebuchet MS" w:hAnsi="Trebuchet MS"/>
          <w:b w:val="0"/>
          <w:i w:val="0"/>
          <w:sz w:val="22"/>
          <w:szCs w:val="22"/>
        </w:rPr>
        <w:t xml:space="preserve"> Code set out in </w:t>
      </w:r>
      <w:r w:rsidR="00C32F1E">
        <w:rPr>
          <w:rFonts w:ascii="Trebuchet MS" w:hAnsi="Trebuchet MS"/>
          <w:b w:val="0"/>
          <w:i w:val="0"/>
          <w:sz w:val="22"/>
          <w:szCs w:val="22"/>
        </w:rPr>
        <w:t>Schedule 8</w:t>
      </w:r>
      <w:r w:rsidR="006C3B20" w:rsidRPr="006C3B20">
        <w:rPr>
          <w:rFonts w:ascii="Trebuchet MS" w:hAnsi="Trebuchet MS"/>
          <w:b w:val="0"/>
          <w:i w:val="0"/>
          <w:sz w:val="22"/>
          <w:szCs w:val="22"/>
        </w:rPr>
        <w:t>.</w:t>
      </w:r>
    </w:p>
    <w:p w:rsidR="007C5977" w:rsidRPr="00736004" w:rsidRDefault="007C5977" w:rsidP="000E4AA4">
      <w:pPr>
        <w:pStyle w:val="Heading1"/>
        <w:numPr>
          <w:ilvl w:val="0"/>
          <w:numId w:val="6"/>
        </w:numPr>
        <w:spacing w:before="120" w:after="240" w:line="240" w:lineRule="auto"/>
        <w:ind w:left="709" w:hanging="709"/>
        <w:rPr>
          <w:rFonts w:ascii="Trebuchet MS" w:hAnsi="Trebuchet MS"/>
          <w:sz w:val="22"/>
          <w:szCs w:val="22"/>
        </w:rPr>
      </w:pPr>
      <w:bookmarkStart w:id="13" w:name="_Ref287366857"/>
      <w:bookmarkStart w:id="14" w:name="_Toc505937545"/>
      <w:r w:rsidRPr="00736004">
        <w:rPr>
          <w:rFonts w:ascii="Trebuchet MS" w:hAnsi="Trebuchet MS"/>
          <w:sz w:val="22"/>
          <w:szCs w:val="22"/>
        </w:rPr>
        <w:t xml:space="preserve">DISCIPLINARY </w:t>
      </w:r>
      <w:r>
        <w:rPr>
          <w:rFonts w:ascii="Trebuchet MS" w:hAnsi="Trebuchet MS"/>
          <w:sz w:val="22"/>
          <w:szCs w:val="22"/>
        </w:rPr>
        <w:t>CODE</w:t>
      </w:r>
      <w:bookmarkEnd w:id="13"/>
      <w:bookmarkEnd w:id="14"/>
    </w:p>
    <w:p w:rsidR="007C5977" w:rsidRPr="00DE4DA9" w:rsidRDefault="007C5977" w:rsidP="007C5977">
      <w:pPr>
        <w:pStyle w:val="Heading2"/>
        <w:keepNext w:val="0"/>
        <w:keepLines/>
        <w:numPr>
          <w:ilvl w:val="1"/>
          <w:numId w:val="6"/>
        </w:numPr>
        <w:spacing w:before="0" w:after="120" w:line="240" w:lineRule="auto"/>
        <w:ind w:left="737" w:hanging="737"/>
        <w:rPr>
          <w:rFonts w:ascii="Trebuchet MS" w:hAnsi="Trebuchet MS"/>
          <w:b w:val="0"/>
          <w:i w:val="0"/>
          <w:sz w:val="22"/>
          <w:szCs w:val="22"/>
        </w:rPr>
      </w:pPr>
      <w:r w:rsidRPr="00C137C4">
        <w:rPr>
          <w:rFonts w:ascii="Trebuchet MS" w:hAnsi="Trebuchet MS"/>
          <w:b w:val="0"/>
          <w:i w:val="0"/>
          <w:sz w:val="22"/>
          <w:szCs w:val="22"/>
        </w:rPr>
        <w:t xml:space="preserve">The Union has adopted a </w:t>
      </w:r>
      <w:r w:rsidRPr="001F003E">
        <w:rPr>
          <w:rFonts w:ascii="Trebuchet MS" w:hAnsi="Trebuchet MS"/>
          <w:b w:val="0"/>
          <w:i w:val="0"/>
          <w:sz w:val="22"/>
          <w:szCs w:val="22"/>
        </w:rPr>
        <w:t xml:space="preserve">disciplinary code, which is set out in </w:t>
      </w:r>
      <w:r>
        <w:rPr>
          <w:rFonts w:ascii="Trebuchet MS" w:hAnsi="Trebuchet MS"/>
          <w:b w:val="0"/>
          <w:i w:val="0"/>
          <w:sz w:val="22"/>
          <w:szCs w:val="22"/>
        </w:rPr>
        <w:t>Schedule 8</w:t>
      </w:r>
      <w:r w:rsidRPr="00DE4DA9">
        <w:rPr>
          <w:rFonts w:ascii="Trebuchet MS" w:hAnsi="Trebuchet MS"/>
          <w:b w:val="0"/>
          <w:i w:val="0"/>
          <w:sz w:val="22"/>
          <w:szCs w:val="22"/>
        </w:rPr>
        <w:t xml:space="preserve">.  </w:t>
      </w:r>
      <w:r>
        <w:rPr>
          <w:rFonts w:ascii="Trebuchet MS" w:hAnsi="Trebuchet MS"/>
          <w:b w:val="0"/>
          <w:i w:val="0"/>
          <w:sz w:val="22"/>
          <w:szCs w:val="22"/>
        </w:rPr>
        <w:t>The Disciplinary Code applies to all members of the Union, including associate and life members, and to any opted out student or guest or other person using Union facilities or</w:t>
      </w:r>
      <w:r w:rsidRPr="00DE4DA9">
        <w:rPr>
          <w:rFonts w:ascii="Trebuchet MS" w:hAnsi="Trebuchet MS"/>
          <w:b w:val="0"/>
          <w:i w:val="0"/>
          <w:sz w:val="22"/>
          <w:szCs w:val="22"/>
        </w:rPr>
        <w:t xml:space="preserve"> </w:t>
      </w:r>
      <w:r>
        <w:rPr>
          <w:rFonts w:ascii="Trebuchet MS" w:hAnsi="Trebuchet MS"/>
          <w:b w:val="0"/>
          <w:i w:val="0"/>
          <w:sz w:val="22"/>
          <w:szCs w:val="22"/>
        </w:rPr>
        <w:t>attending Union events.</w:t>
      </w:r>
    </w:p>
    <w:p w:rsidR="007C5977" w:rsidRPr="00D974EC" w:rsidRDefault="007C5977" w:rsidP="007C5977">
      <w:pPr>
        <w:pStyle w:val="Heading2"/>
        <w:keepNext w:val="0"/>
        <w:numPr>
          <w:ilvl w:val="1"/>
          <w:numId w:val="6"/>
        </w:numPr>
        <w:spacing w:before="0" w:after="120" w:line="240" w:lineRule="auto"/>
        <w:ind w:left="737" w:hanging="737"/>
        <w:rPr>
          <w:rFonts w:ascii="Trebuchet MS" w:hAnsi="Trebuchet MS"/>
          <w:b w:val="0"/>
          <w:i w:val="0"/>
          <w:sz w:val="22"/>
          <w:szCs w:val="22"/>
        </w:rPr>
      </w:pPr>
      <w:r w:rsidRPr="00DA2C8E">
        <w:rPr>
          <w:rFonts w:ascii="Trebuchet MS" w:hAnsi="Trebuchet MS"/>
          <w:b w:val="0"/>
          <w:i w:val="0"/>
          <w:sz w:val="22"/>
          <w:szCs w:val="22"/>
        </w:rPr>
        <w:t>The Union shall oper</w:t>
      </w:r>
      <w:r w:rsidRPr="00D974EC">
        <w:rPr>
          <w:rFonts w:ascii="Trebuchet MS" w:hAnsi="Trebuchet MS"/>
          <w:b w:val="0"/>
          <w:i w:val="0"/>
          <w:sz w:val="22"/>
          <w:szCs w:val="22"/>
        </w:rPr>
        <w:t xml:space="preserve">ate a Disciplinary Panel in accordance with </w:t>
      </w:r>
      <w:r>
        <w:rPr>
          <w:rFonts w:ascii="Trebuchet MS" w:hAnsi="Trebuchet MS"/>
          <w:b w:val="0"/>
          <w:i w:val="0"/>
          <w:sz w:val="22"/>
          <w:szCs w:val="22"/>
        </w:rPr>
        <w:t>Schedule 8</w:t>
      </w:r>
      <w:r w:rsidRPr="00D974EC">
        <w:rPr>
          <w:rFonts w:ascii="Trebuchet MS" w:hAnsi="Trebuchet MS"/>
          <w:b w:val="0"/>
          <w:i w:val="0"/>
          <w:sz w:val="22"/>
          <w:szCs w:val="22"/>
        </w:rPr>
        <w:t xml:space="preserve">. </w:t>
      </w:r>
    </w:p>
    <w:p w:rsidR="007C5977" w:rsidRPr="009E4428" w:rsidRDefault="007C5977" w:rsidP="007C5977">
      <w:pPr>
        <w:pStyle w:val="Heading2"/>
        <w:keepNext w:val="0"/>
        <w:numPr>
          <w:ilvl w:val="1"/>
          <w:numId w:val="6"/>
        </w:numPr>
        <w:spacing w:before="0" w:after="120" w:line="240" w:lineRule="auto"/>
        <w:ind w:left="737" w:hanging="737"/>
        <w:rPr>
          <w:rFonts w:ascii="Trebuchet MS" w:hAnsi="Trebuchet MS"/>
          <w:b w:val="0"/>
          <w:i w:val="0"/>
          <w:sz w:val="22"/>
          <w:szCs w:val="22"/>
        </w:rPr>
      </w:pPr>
      <w:r w:rsidRPr="007D6649">
        <w:rPr>
          <w:rFonts w:ascii="Trebuchet MS" w:hAnsi="Trebuchet MS"/>
          <w:b w:val="0"/>
          <w:i w:val="0"/>
          <w:sz w:val="22"/>
          <w:szCs w:val="22"/>
        </w:rPr>
        <w:t>The Union shall operate a</w:t>
      </w:r>
      <w:r w:rsidRPr="009E4428">
        <w:rPr>
          <w:rFonts w:ascii="Trebuchet MS" w:hAnsi="Trebuchet MS"/>
          <w:b w:val="0"/>
          <w:i w:val="0"/>
          <w:sz w:val="22"/>
          <w:szCs w:val="22"/>
        </w:rPr>
        <w:t xml:space="preserve"> Disciplinary Appeals Panel in accordance with </w:t>
      </w:r>
      <w:r>
        <w:rPr>
          <w:rFonts w:ascii="Trebuchet MS" w:hAnsi="Trebuchet MS"/>
          <w:b w:val="0"/>
          <w:i w:val="0"/>
          <w:sz w:val="22"/>
          <w:szCs w:val="22"/>
        </w:rPr>
        <w:t>Schedule 8</w:t>
      </w:r>
      <w:r w:rsidRPr="009E4428">
        <w:rPr>
          <w:rFonts w:ascii="Trebuchet MS" w:hAnsi="Trebuchet MS"/>
          <w:b w:val="0"/>
          <w:i w:val="0"/>
          <w:sz w:val="22"/>
          <w:szCs w:val="22"/>
        </w:rPr>
        <w:t>A.</w:t>
      </w:r>
    </w:p>
    <w:p w:rsidR="00736004" w:rsidRPr="001D2DEE" w:rsidRDefault="00736004" w:rsidP="000E4AA4">
      <w:pPr>
        <w:pStyle w:val="Heading1"/>
        <w:numPr>
          <w:ilvl w:val="0"/>
          <w:numId w:val="6"/>
        </w:numPr>
        <w:spacing w:before="120" w:after="240" w:line="240" w:lineRule="auto"/>
        <w:ind w:left="709" w:hanging="709"/>
        <w:rPr>
          <w:rFonts w:ascii="Trebuchet MS" w:hAnsi="Trebuchet MS"/>
          <w:sz w:val="22"/>
          <w:szCs w:val="22"/>
        </w:rPr>
      </w:pPr>
      <w:bookmarkStart w:id="15" w:name="_Toc505937546"/>
      <w:r w:rsidRPr="001D2DEE">
        <w:rPr>
          <w:rFonts w:ascii="Trebuchet MS" w:hAnsi="Trebuchet MS"/>
          <w:sz w:val="22"/>
          <w:szCs w:val="22"/>
        </w:rPr>
        <w:t>BOARD OF TRUSTEES</w:t>
      </w:r>
      <w:bookmarkEnd w:id="15"/>
    </w:p>
    <w:p w:rsidR="00736004" w:rsidRPr="008D0E84" w:rsidRDefault="00736004"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8D0E84">
        <w:rPr>
          <w:rFonts w:ascii="Trebuchet MS" w:hAnsi="Trebuchet MS"/>
          <w:b w:val="0"/>
          <w:i w:val="0"/>
          <w:sz w:val="22"/>
          <w:szCs w:val="22"/>
        </w:rPr>
        <w:t xml:space="preserve">The Union shall have a Board of Trustees </w:t>
      </w:r>
      <w:r w:rsidR="009A5044">
        <w:rPr>
          <w:rFonts w:ascii="Trebuchet MS" w:hAnsi="Trebuchet MS"/>
          <w:b w:val="0"/>
          <w:i w:val="0"/>
          <w:sz w:val="22"/>
          <w:szCs w:val="22"/>
        </w:rPr>
        <w:t xml:space="preserve">which shall be </w:t>
      </w:r>
      <w:r w:rsidR="00327872">
        <w:rPr>
          <w:rFonts w:ascii="Trebuchet MS" w:hAnsi="Trebuchet MS"/>
          <w:b w:val="0"/>
          <w:i w:val="0"/>
          <w:sz w:val="22"/>
          <w:szCs w:val="22"/>
        </w:rPr>
        <w:t>constituted</w:t>
      </w:r>
      <w:r w:rsidR="009A5044">
        <w:rPr>
          <w:rFonts w:ascii="Trebuchet MS" w:hAnsi="Trebuchet MS"/>
          <w:b w:val="0"/>
          <w:i w:val="0"/>
          <w:sz w:val="22"/>
          <w:szCs w:val="22"/>
        </w:rPr>
        <w:t xml:space="preserve"> and operate </w:t>
      </w:r>
      <w:r w:rsidRPr="008D0E84">
        <w:rPr>
          <w:rFonts w:ascii="Trebuchet MS" w:hAnsi="Trebuchet MS"/>
          <w:b w:val="0"/>
          <w:i w:val="0"/>
          <w:sz w:val="22"/>
          <w:szCs w:val="22"/>
        </w:rPr>
        <w:t xml:space="preserve">in accordance with </w:t>
      </w:r>
      <w:r w:rsidR="00C32F1E">
        <w:rPr>
          <w:rFonts w:ascii="Trebuchet MS" w:hAnsi="Trebuchet MS"/>
          <w:b w:val="0"/>
          <w:i w:val="0"/>
          <w:sz w:val="22"/>
          <w:szCs w:val="22"/>
        </w:rPr>
        <w:t>Schedule 1</w:t>
      </w:r>
      <w:r w:rsidRPr="008D0E84">
        <w:rPr>
          <w:rFonts w:ascii="Trebuchet MS" w:hAnsi="Trebuchet MS"/>
          <w:b w:val="0"/>
          <w:i w:val="0"/>
          <w:sz w:val="22"/>
          <w:szCs w:val="22"/>
        </w:rPr>
        <w:t xml:space="preserve">. </w:t>
      </w:r>
    </w:p>
    <w:p w:rsidR="00736004" w:rsidRPr="008D0E84" w:rsidRDefault="00736004"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8D0E84">
        <w:rPr>
          <w:rFonts w:ascii="Trebuchet MS" w:hAnsi="Trebuchet MS"/>
          <w:b w:val="0"/>
          <w:i w:val="0"/>
          <w:sz w:val="22"/>
          <w:szCs w:val="22"/>
        </w:rPr>
        <w:t xml:space="preserve">Trustees shall be appointed in accordance with </w:t>
      </w:r>
      <w:r w:rsidR="00C32F1E">
        <w:rPr>
          <w:rFonts w:ascii="Trebuchet MS" w:hAnsi="Trebuchet MS"/>
          <w:b w:val="0"/>
          <w:i w:val="0"/>
          <w:sz w:val="22"/>
          <w:szCs w:val="22"/>
        </w:rPr>
        <w:t>Schedule 1</w:t>
      </w:r>
      <w:r w:rsidRPr="008D0E84">
        <w:rPr>
          <w:rFonts w:ascii="Trebuchet MS" w:hAnsi="Trebuchet MS"/>
          <w:b w:val="0"/>
          <w:i w:val="0"/>
          <w:sz w:val="22"/>
          <w:szCs w:val="22"/>
        </w:rPr>
        <w:t>.</w:t>
      </w:r>
    </w:p>
    <w:p w:rsidR="00736004" w:rsidRDefault="00736004"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736004">
        <w:rPr>
          <w:rFonts w:ascii="Trebuchet MS" w:hAnsi="Trebuchet MS"/>
          <w:b w:val="0"/>
          <w:i w:val="0"/>
          <w:sz w:val="22"/>
          <w:szCs w:val="22"/>
        </w:rPr>
        <w:t xml:space="preserve">Committees of the Board of Trustees shall be established in accordance with </w:t>
      </w:r>
      <w:r w:rsidR="00C32F1E">
        <w:rPr>
          <w:rFonts w:ascii="Trebuchet MS" w:hAnsi="Trebuchet MS"/>
          <w:b w:val="0"/>
          <w:i w:val="0"/>
          <w:sz w:val="22"/>
          <w:szCs w:val="22"/>
        </w:rPr>
        <w:t>Schedule 2</w:t>
      </w:r>
      <w:r w:rsidRPr="00736004">
        <w:rPr>
          <w:rFonts w:ascii="Trebuchet MS" w:hAnsi="Trebuchet MS"/>
          <w:b w:val="0"/>
          <w:i w:val="0"/>
          <w:sz w:val="22"/>
          <w:szCs w:val="22"/>
        </w:rPr>
        <w:t>.</w:t>
      </w:r>
    </w:p>
    <w:p w:rsidR="00736004" w:rsidRPr="00736004" w:rsidRDefault="00736004" w:rsidP="000E4AA4">
      <w:pPr>
        <w:pStyle w:val="Heading1"/>
        <w:numPr>
          <w:ilvl w:val="0"/>
          <w:numId w:val="6"/>
        </w:numPr>
        <w:spacing w:before="120" w:after="240" w:line="240" w:lineRule="auto"/>
        <w:ind w:left="709" w:hanging="709"/>
        <w:rPr>
          <w:rFonts w:ascii="Trebuchet MS" w:hAnsi="Trebuchet MS"/>
          <w:sz w:val="22"/>
          <w:szCs w:val="22"/>
        </w:rPr>
      </w:pPr>
      <w:bookmarkStart w:id="16" w:name="_Toc505937547"/>
      <w:r w:rsidRPr="00736004">
        <w:rPr>
          <w:rFonts w:ascii="Trebuchet MS" w:hAnsi="Trebuchet MS"/>
          <w:sz w:val="22"/>
          <w:szCs w:val="22"/>
        </w:rPr>
        <w:t>OFFICERS</w:t>
      </w:r>
      <w:bookmarkEnd w:id="16"/>
    </w:p>
    <w:p w:rsidR="00736004" w:rsidRPr="00736004" w:rsidRDefault="00736004"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736004">
        <w:rPr>
          <w:rFonts w:ascii="Trebuchet MS" w:hAnsi="Trebuchet MS"/>
          <w:b w:val="0"/>
          <w:i w:val="0"/>
          <w:sz w:val="22"/>
          <w:szCs w:val="22"/>
        </w:rPr>
        <w:t xml:space="preserve">The roles and responsibilities of the Officers of the Union are set out in </w:t>
      </w:r>
      <w:r w:rsidR="00C32F1E">
        <w:rPr>
          <w:rFonts w:ascii="Trebuchet MS" w:hAnsi="Trebuchet MS"/>
          <w:b w:val="0"/>
          <w:i w:val="0"/>
          <w:sz w:val="22"/>
          <w:szCs w:val="22"/>
        </w:rPr>
        <w:t>Schedule 4</w:t>
      </w:r>
      <w:r w:rsidRPr="00736004">
        <w:rPr>
          <w:rFonts w:ascii="Trebuchet MS" w:hAnsi="Trebuchet MS"/>
          <w:b w:val="0"/>
          <w:i w:val="0"/>
          <w:sz w:val="22"/>
          <w:szCs w:val="22"/>
        </w:rPr>
        <w:t>.</w:t>
      </w:r>
    </w:p>
    <w:p w:rsidR="00736004" w:rsidRPr="00736004" w:rsidRDefault="00736004"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736004">
        <w:rPr>
          <w:rFonts w:ascii="Trebuchet MS" w:hAnsi="Trebuchet MS"/>
          <w:b w:val="0"/>
          <w:i w:val="0"/>
          <w:sz w:val="22"/>
          <w:szCs w:val="22"/>
        </w:rPr>
        <w:t xml:space="preserve">The Officers shall be appointed in accordance with the procedure set out in </w:t>
      </w:r>
      <w:r w:rsidR="00C32F1E">
        <w:rPr>
          <w:rFonts w:ascii="Trebuchet MS" w:hAnsi="Trebuchet MS"/>
          <w:b w:val="0"/>
          <w:i w:val="0"/>
          <w:sz w:val="22"/>
          <w:szCs w:val="22"/>
        </w:rPr>
        <w:t>Schedule 5</w:t>
      </w:r>
      <w:r w:rsidRPr="00736004">
        <w:rPr>
          <w:rFonts w:ascii="Trebuchet MS" w:hAnsi="Trebuchet MS"/>
          <w:b w:val="0"/>
          <w:i w:val="0"/>
          <w:sz w:val="22"/>
          <w:szCs w:val="22"/>
        </w:rPr>
        <w:t xml:space="preserve">.  </w:t>
      </w:r>
    </w:p>
    <w:p w:rsidR="0082443B" w:rsidRPr="001D2DEE" w:rsidRDefault="00692773" w:rsidP="000E4AA4">
      <w:pPr>
        <w:pStyle w:val="Heading1"/>
        <w:numPr>
          <w:ilvl w:val="0"/>
          <w:numId w:val="6"/>
        </w:numPr>
        <w:spacing w:before="120" w:after="240" w:line="240" w:lineRule="auto"/>
        <w:ind w:left="709" w:hanging="709"/>
        <w:rPr>
          <w:rFonts w:ascii="Trebuchet MS" w:hAnsi="Trebuchet MS"/>
          <w:sz w:val="22"/>
          <w:szCs w:val="22"/>
        </w:rPr>
      </w:pPr>
      <w:bookmarkStart w:id="17" w:name="_Toc505937548"/>
      <w:r>
        <w:rPr>
          <w:rFonts w:ascii="Trebuchet MS" w:hAnsi="Trebuchet MS"/>
          <w:sz w:val="22"/>
          <w:szCs w:val="22"/>
        </w:rPr>
        <w:lastRenderedPageBreak/>
        <w:t>CONDUCT OF UNION AFFAIRS</w:t>
      </w:r>
      <w:bookmarkEnd w:id="17"/>
    </w:p>
    <w:p w:rsidR="0082443B" w:rsidRPr="00692773" w:rsidRDefault="0082443B" w:rsidP="00F75E64">
      <w:pPr>
        <w:pStyle w:val="Heading2"/>
        <w:numPr>
          <w:ilvl w:val="1"/>
          <w:numId w:val="6"/>
        </w:numPr>
        <w:spacing w:before="0" w:after="120" w:line="240" w:lineRule="auto"/>
        <w:ind w:left="737" w:hanging="737"/>
        <w:rPr>
          <w:rFonts w:ascii="Trebuchet MS" w:hAnsi="Trebuchet MS"/>
          <w:b w:val="0"/>
          <w:i w:val="0"/>
          <w:sz w:val="22"/>
          <w:szCs w:val="22"/>
        </w:rPr>
      </w:pPr>
      <w:r w:rsidRPr="00692773">
        <w:rPr>
          <w:rFonts w:ascii="Trebuchet MS" w:hAnsi="Trebuchet MS"/>
          <w:b w:val="0"/>
          <w:i w:val="0"/>
          <w:sz w:val="22"/>
          <w:szCs w:val="22"/>
        </w:rPr>
        <w:t xml:space="preserve">The Union shall conduct its financial affairs in accordance with </w:t>
      </w:r>
      <w:r w:rsidR="00C32F1E">
        <w:rPr>
          <w:rFonts w:ascii="Trebuchet MS" w:hAnsi="Trebuchet MS"/>
          <w:b w:val="0"/>
          <w:i w:val="0"/>
          <w:sz w:val="22"/>
          <w:szCs w:val="22"/>
        </w:rPr>
        <w:t>Schedule 3</w:t>
      </w:r>
      <w:r w:rsidRPr="00692773">
        <w:rPr>
          <w:rFonts w:ascii="Trebuchet MS" w:hAnsi="Trebuchet MS"/>
          <w:b w:val="0"/>
          <w:i w:val="0"/>
          <w:sz w:val="22"/>
          <w:szCs w:val="22"/>
        </w:rPr>
        <w:t>.</w:t>
      </w:r>
    </w:p>
    <w:p w:rsidR="00692773" w:rsidRPr="00692773" w:rsidRDefault="00692773"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692773">
        <w:rPr>
          <w:rFonts w:ascii="Trebuchet MS" w:hAnsi="Trebuchet MS"/>
          <w:b w:val="0"/>
          <w:i w:val="0"/>
          <w:sz w:val="22"/>
          <w:szCs w:val="22"/>
        </w:rPr>
        <w:t xml:space="preserve">Each officer, appointee, and member of staff of the Union shall act </w:t>
      </w:r>
      <w:r>
        <w:rPr>
          <w:rFonts w:ascii="Trebuchet MS" w:hAnsi="Trebuchet MS"/>
          <w:b w:val="0"/>
          <w:i w:val="0"/>
          <w:sz w:val="22"/>
          <w:szCs w:val="22"/>
        </w:rPr>
        <w:t xml:space="preserve">at all times </w:t>
      </w:r>
      <w:r w:rsidRPr="00692773">
        <w:rPr>
          <w:rFonts w:ascii="Trebuchet MS" w:hAnsi="Trebuchet MS"/>
          <w:b w:val="0"/>
          <w:i w:val="0"/>
          <w:sz w:val="22"/>
          <w:szCs w:val="22"/>
        </w:rPr>
        <w:t xml:space="preserve">in accordance with these By-laws, the </w:t>
      </w:r>
      <w:r w:rsidR="009167F1" w:rsidRPr="00692773">
        <w:rPr>
          <w:rFonts w:ascii="Trebuchet MS" w:hAnsi="Trebuchet MS"/>
          <w:b w:val="0"/>
          <w:i w:val="0"/>
          <w:sz w:val="22"/>
          <w:szCs w:val="22"/>
        </w:rPr>
        <w:t>Constitution</w:t>
      </w:r>
      <w:r w:rsidR="00773FF0">
        <w:rPr>
          <w:rFonts w:ascii="Trebuchet MS" w:hAnsi="Trebuchet MS"/>
          <w:b w:val="0"/>
          <w:i w:val="0"/>
          <w:sz w:val="22"/>
          <w:szCs w:val="22"/>
        </w:rPr>
        <w:t xml:space="preserve"> and the Acts.</w:t>
      </w:r>
    </w:p>
    <w:p w:rsidR="00692773" w:rsidRPr="00BB0608" w:rsidRDefault="00692773" w:rsidP="00F71E79">
      <w:pPr>
        <w:pStyle w:val="Heading2"/>
        <w:numPr>
          <w:ilvl w:val="1"/>
          <w:numId w:val="6"/>
        </w:numPr>
        <w:spacing w:before="0" w:after="120" w:line="240" w:lineRule="auto"/>
        <w:ind w:left="737" w:hanging="737"/>
        <w:rPr>
          <w:rFonts w:ascii="Trebuchet MS" w:hAnsi="Trebuchet MS"/>
          <w:b w:val="0"/>
          <w:i w:val="0"/>
          <w:sz w:val="22"/>
          <w:szCs w:val="22"/>
        </w:rPr>
      </w:pPr>
      <w:r w:rsidRPr="00BB0608">
        <w:rPr>
          <w:rFonts w:ascii="Trebuchet MS" w:hAnsi="Trebuchet MS"/>
          <w:b w:val="0"/>
          <w:i w:val="0"/>
          <w:sz w:val="22"/>
          <w:szCs w:val="22"/>
        </w:rPr>
        <w:t>Each officer, appointee, and member of staff of the Union shall</w:t>
      </w:r>
      <w:r>
        <w:rPr>
          <w:rFonts w:ascii="Trebuchet MS" w:hAnsi="Trebuchet MS"/>
          <w:b w:val="0"/>
          <w:i w:val="0"/>
          <w:sz w:val="22"/>
          <w:szCs w:val="22"/>
        </w:rPr>
        <w:t>:</w:t>
      </w:r>
    </w:p>
    <w:p w:rsidR="00692773" w:rsidRDefault="00692773" w:rsidP="00F15F11">
      <w:pPr>
        <w:pStyle w:val="ListParagraph"/>
        <w:numPr>
          <w:ilvl w:val="0"/>
          <w:numId w:val="27"/>
        </w:numPr>
        <w:spacing w:after="120" w:line="240" w:lineRule="auto"/>
        <w:ind w:left="1097"/>
        <w:contextualSpacing w:val="0"/>
        <w:rPr>
          <w:rFonts w:ascii="Trebuchet MS" w:hAnsi="Trebuchet MS" w:cs="Trebuchet MS"/>
        </w:rPr>
      </w:pPr>
      <w:r w:rsidRPr="00692773">
        <w:rPr>
          <w:rFonts w:ascii="Trebuchet MS" w:hAnsi="Trebuchet MS" w:cs="Trebuchet MS"/>
        </w:rPr>
        <w:t>act in accordance with Union policy as recorded in the Minutes of the General Meeting;</w:t>
      </w:r>
      <w:r w:rsidR="00BA61D8">
        <w:rPr>
          <w:rFonts w:ascii="Trebuchet MS" w:hAnsi="Trebuchet MS" w:cs="Trebuchet MS"/>
        </w:rPr>
        <w:t xml:space="preserve"> and</w:t>
      </w:r>
    </w:p>
    <w:p w:rsidR="00692773" w:rsidRPr="00736004" w:rsidRDefault="00692773" w:rsidP="00F15F11">
      <w:pPr>
        <w:pStyle w:val="ListParagraph"/>
        <w:numPr>
          <w:ilvl w:val="0"/>
          <w:numId w:val="27"/>
        </w:numPr>
        <w:spacing w:after="120" w:line="240" w:lineRule="auto"/>
        <w:ind w:left="1097"/>
        <w:contextualSpacing w:val="0"/>
        <w:rPr>
          <w:rFonts w:ascii="Trebuchet MS" w:hAnsi="Trebuchet MS" w:cs="Trebuchet MS"/>
        </w:rPr>
      </w:pPr>
      <w:r w:rsidRPr="00736004">
        <w:rPr>
          <w:rFonts w:ascii="Trebuchet MS" w:hAnsi="Trebuchet MS" w:cs="Trebuchet MS"/>
        </w:rPr>
        <w:t>obey any specific mandate from a General Meeting</w:t>
      </w:r>
      <w:r w:rsidR="00D63203">
        <w:rPr>
          <w:rFonts w:ascii="Trebuchet MS" w:hAnsi="Trebuchet MS" w:cs="Trebuchet MS"/>
        </w:rPr>
        <w:t>;</w:t>
      </w:r>
      <w:r w:rsidRPr="00736004">
        <w:rPr>
          <w:rFonts w:ascii="Trebuchet MS" w:hAnsi="Trebuchet MS" w:cs="Trebuchet MS"/>
        </w:rPr>
        <w:t xml:space="preserve"> </w:t>
      </w:r>
    </w:p>
    <w:p w:rsidR="00692773" w:rsidRPr="00736004" w:rsidRDefault="00692773" w:rsidP="0036133B">
      <w:pPr>
        <w:pStyle w:val="ListParagraph"/>
        <w:tabs>
          <w:tab w:val="left" w:pos="993"/>
        </w:tabs>
        <w:spacing w:after="120" w:line="240" w:lineRule="auto"/>
        <w:ind w:hanging="720"/>
        <w:rPr>
          <w:rFonts w:ascii="Trebuchet MS" w:hAnsi="Trebuchet MS" w:cs="Trebuchet MS"/>
        </w:rPr>
      </w:pPr>
      <w:r w:rsidRPr="00736004">
        <w:rPr>
          <w:rFonts w:ascii="Trebuchet MS" w:hAnsi="Trebuchet MS" w:cs="Trebuchet MS"/>
        </w:rPr>
        <w:tab/>
        <w:t xml:space="preserve">provided that such a policy or mandate is within the terms of these By-laws, the Constitution and the Acts and has not been overridden by the Board of Trustees in accordance with clause </w:t>
      </w:r>
      <w:r w:rsidR="00EA7D59">
        <w:rPr>
          <w:rFonts w:ascii="Trebuchet MS" w:hAnsi="Trebuchet MS" w:cs="Trebuchet MS"/>
        </w:rPr>
        <w:t>70</w:t>
      </w:r>
      <w:r w:rsidRPr="00736004">
        <w:rPr>
          <w:rFonts w:ascii="Trebuchet MS" w:hAnsi="Trebuchet MS" w:cs="Trebuchet MS"/>
        </w:rPr>
        <w:t xml:space="preserve"> of the Constitution.</w:t>
      </w:r>
    </w:p>
    <w:p w:rsidR="00736004" w:rsidRPr="00D254EC" w:rsidRDefault="00736004"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D254EC">
        <w:rPr>
          <w:rFonts w:ascii="Trebuchet MS" w:hAnsi="Trebuchet MS"/>
          <w:b w:val="0"/>
          <w:i w:val="0"/>
          <w:sz w:val="22"/>
          <w:szCs w:val="22"/>
        </w:rPr>
        <w:t>Union staff shall be employed in accordance with</w:t>
      </w:r>
      <w:r w:rsidR="00C32F1E">
        <w:rPr>
          <w:rFonts w:ascii="Trebuchet MS" w:hAnsi="Trebuchet MS"/>
          <w:b w:val="0"/>
          <w:i w:val="0"/>
          <w:sz w:val="22"/>
          <w:szCs w:val="22"/>
        </w:rPr>
        <w:t xml:space="preserve"> Schedule 6</w:t>
      </w:r>
      <w:r w:rsidRPr="00D254EC">
        <w:rPr>
          <w:rFonts w:ascii="Trebuchet MS" w:hAnsi="Trebuchet MS"/>
          <w:b w:val="0"/>
          <w:i w:val="0"/>
          <w:sz w:val="22"/>
          <w:szCs w:val="22"/>
        </w:rPr>
        <w:t>.</w:t>
      </w:r>
    </w:p>
    <w:p w:rsidR="00736004" w:rsidRPr="00736004" w:rsidRDefault="00736004" w:rsidP="000E4AA4">
      <w:pPr>
        <w:pStyle w:val="Heading1"/>
        <w:numPr>
          <w:ilvl w:val="0"/>
          <w:numId w:val="6"/>
        </w:numPr>
        <w:spacing w:before="120" w:after="240" w:line="240" w:lineRule="auto"/>
        <w:ind w:left="709" w:hanging="709"/>
        <w:rPr>
          <w:rFonts w:ascii="Trebuchet MS" w:hAnsi="Trebuchet MS"/>
          <w:sz w:val="22"/>
          <w:szCs w:val="22"/>
        </w:rPr>
      </w:pPr>
      <w:bookmarkStart w:id="18" w:name="_Toc369790424"/>
      <w:bookmarkStart w:id="19" w:name="_Toc505937549"/>
      <w:bookmarkStart w:id="20" w:name="_Ref287366877"/>
      <w:bookmarkEnd w:id="12"/>
      <w:bookmarkEnd w:id="18"/>
      <w:r w:rsidRPr="00736004">
        <w:rPr>
          <w:rFonts w:ascii="Trebuchet MS" w:hAnsi="Trebuchet MS"/>
          <w:sz w:val="22"/>
          <w:szCs w:val="22"/>
        </w:rPr>
        <w:t>UNION GENERAL MEETINGS</w:t>
      </w:r>
      <w:bookmarkEnd w:id="19"/>
    </w:p>
    <w:p w:rsidR="00736004" w:rsidRDefault="00736004"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736004">
        <w:rPr>
          <w:rFonts w:ascii="Trebuchet MS" w:hAnsi="Trebuchet MS"/>
          <w:b w:val="0"/>
          <w:i w:val="0"/>
          <w:sz w:val="22"/>
          <w:szCs w:val="22"/>
        </w:rPr>
        <w:t xml:space="preserve">General Meetings shall be conducted in accordance with </w:t>
      </w:r>
      <w:r w:rsidR="00C32F1E">
        <w:rPr>
          <w:rFonts w:ascii="Trebuchet MS" w:hAnsi="Trebuchet MS"/>
          <w:b w:val="0"/>
          <w:i w:val="0"/>
          <w:sz w:val="22"/>
          <w:szCs w:val="22"/>
        </w:rPr>
        <w:t>Schedule 7</w:t>
      </w:r>
      <w:r w:rsidRPr="00736004">
        <w:rPr>
          <w:rFonts w:ascii="Trebuchet MS" w:hAnsi="Trebuchet MS"/>
          <w:b w:val="0"/>
          <w:i w:val="0"/>
          <w:sz w:val="22"/>
          <w:szCs w:val="22"/>
        </w:rPr>
        <w:t xml:space="preserve"> of these By-laws</w:t>
      </w:r>
      <w:r w:rsidR="00F32952">
        <w:rPr>
          <w:rFonts w:ascii="Trebuchet MS" w:hAnsi="Trebuchet MS"/>
          <w:b w:val="0"/>
          <w:i w:val="0"/>
          <w:sz w:val="22"/>
          <w:szCs w:val="22"/>
        </w:rPr>
        <w:t xml:space="preserve"> and clauses </w:t>
      </w:r>
      <w:r w:rsidR="00EA7D59">
        <w:rPr>
          <w:rFonts w:ascii="Trebuchet MS" w:hAnsi="Trebuchet MS"/>
          <w:b w:val="0"/>
          <w:i w:val="0"/>
          <w:sz w:val="22"/>
          <w:szCs w:val="22"/>
        </w:rPr>
        <w:t>101</w:t>
      </w:r>
      <w:r w:rsidR="00F32952">
        <w:rPr>
          <w:rFonts w:ascii="Trebuchet MS" w:hAnsi="Trebuchet MS"/>
          <w:b w:val="0"/>
          <w:i w:val="0"/>
          <w:sz w:val="22"/>
          <w:szCs w:val="22"/>
        </w:rPr>
        <w:t xml:space="preserve"> to </w:t>
      </w:r>
      <w:r w:rsidR="00D63203">
        <w:rPr>
          <w:rFonts w:ascii="Trebuchet MS" w:hAnsi="Trebuchet MS"/>
          <w:b w:val="0"/>
          <w:i w:val="0"/>
          <w:sz w:val="22"/>
          <w:szCs w:val="22"/>
        </w:rPr>
        <w:t>10</w:t>
      </w:r>
      <w:r w:rsidR="00EA7D59">
        <w:rPr>
          <w:rFonts w:ascii="Trebuchet MS" w:hAnsi="Trebuchet MS"/>
          <w:b w:val="0"/>
          <w:i w:val="0"/>
          <w:sz w:val="22"/>
          <w:szCs w:val="22"/>
        </w:rPr>
        <w:t>5</w:t>
      </w:r>
      <w:r w:rsidR="009F0504">
        <w:rPr>
          <w:rFonts w:ascii="Trebuchet MS" w:hAnsi="Trebuchet MS"/>
          <w:b w:val="0"/>
          <w:i w:val="0"/>
          <w:sz w:val="22"/>
          <w:szCs w:val="22"/>
        </w:rPr>
        <w:t xml:space="preserve"> of the Constitution</w:t>
      </w:r>
      <w:r w:rsidRPr="00736004">
        <w:rPr>
          <w:rFonts w:ascii="Trebuchet MS" w:hAnsi="Trebuchet MS"/>
          <w:b w:val="0"/>
          <w:i w:val="0"/>
          <w:sz w:val="22"/>
          <w:szCs w:val="22"/>
        </w:rPr>
        <w:t xml:space="preserve">. </w:t>
      </w:r>
    </w:p>
    <w:p w:rsidR="00197C42" w:rsidRPr="004D15AE" w:rsidRDefault="005948B3"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4D15AE">
        <w:rPr>
          <w:rFonts w:ascii="Trebuchet MS" w:hAnsi="Trebuchet MS"/>
          <w:b w:val="0"/>
          <w:i w:val="0"/>
          <w:sz w:val="22"/>
          <w:szCs w:val="22"/>
        </w:rPr>
        <w:t xml:space="preserve">As set out in clause </w:t>
      </w:r>
      <w:r w:rsidR="00EA7D59">
        <w:rPr>
          <w:rFonts w:ascii="Trebuchet MS" w:hAnsi="Trebuchet MS"/>
          <w:b w:val="0"/>
          <w:i w:val="0"/>
          <w:sz w:val="22"/>
          <w:szCs w:val="22"/>
        </w:rPr>
        <w:t>101</w:t>
      </w:r>
      <w:r w:rsidRPr="004D15AE">
        <w:rPr>
          <w:rFonts w:ascii="Trebuchet MS" w:hAnsi="Trebuchet MS"/>
          <w:b w:val="0"/>
          <w:i w:val="0"/>
          <w:sz w:val="22"/>
          <w:szCs w:val="22"/>
        </w:rPr>
        <w:t xml:space="preserve"> of the </w:t>
      </w:r>
      <w:r w:rsidR="009F0504" w:rsidRPr="004D15AE">
        <w:rPr>
          <w:rFonts w:ascii="Trebuchet MS" w:hAnsi="Trebuchet MS"/>
          <w:b w:val="0"/>
          <w:i w:val="0"/>
          <w:sz w:val="22"/>
          <w:szCs w:val="22"/>
        </w:rPr>
        <w:t>Constitution</w:t>
      </w:r>
      <w:r w:rsidRPr="004D15AE">
        <w:rPr>
          <w:rFonts w:ascii="Trebuchet MS" w:hAnsi="Trebuchet MS"/>
          <w:b w:val="0"/>
          <w:i w:val="0"/>
          <w:sz w:val="22"/>
          <w:szCs w:val="22"/>
        </w:rPr>
        <w:t>, th</w:t>
      </w:r>
      <w:r w:rsidR="00197C42" w:rsidRPr="004D15AE">
        <w:rPr>
          <w:rFonts w:ascii="Trebuchet MS" w:hAnsi="Trebuchet MS"/>
          <w:b w:val="0"/>
          <w:i w:val="0"/>
          <w:sz w:val="22"/>
          <w:szCs w:val="22"/>
        </w:rPr>
        <w:t xml:space="preserve">e General Meeting shall have the authority to represent the voice of the students, set policy of the Union </w:t>
      </w:r>
      <w:r w:rsidRPr="004D15AE">
        <w:rPr>
          <w:rFonts w:ascii="Trebuchet MS" w:hAnsi="Trebuchet MS"/>
          <w:b w:val="0"/>
          <w:i w:val="0"/>
          <w:sz w:val="22"/>
          <w:szCs w:val="22"/>
        </w:rPr>
        <w:t xml:space="preserve">(subject to any decision of the </w:t>
      </w:r>
      <w:r w:rsidR="009F0504" w:rsidRPr="004D15AE">
        <w:rPr>
          <w:rFonts w:ascii="Trebuchet MS" w:hAnsi="Trebuchet MS"/>
          <w:b w:val="0"/>
          <w:i w:val="0"/>
          <w:sz w:val="22"/>
          <w:szCs w:val="22"/>
        </w:rPr>
        <w:t>Trustees</w:t>
      </w:r>
      <w:r w:rsidRPr="004D15AE">
        <w:rPr>
          <w:rFonts w:ascii="Trebuchet MS" w:hAnsi="Trebuchet MS"/>
          <w:b w:val="0"/>
          <w:i w:val="0"/>
          <w:sz w:val="22"/>
          <w:szCs w:val="22"/>
        </w:rPr>
        <w:t xml:space="preserve">) </w:t>
      </w:r>
      <w:r w:rsidR="00197C42" w:rsidRPr="004D15AE">
        <w:rPr>
          <w:rFonts w:ascii="Trebuchet MS" w:hAnsi="Trebuchet MS"/>
          <w:b w:val="0"/>
          <w:i w:val="0"/>
          <w:sz w:val="22"/>
          <w:szCs w:val="22"/>
        </w:rPr>
        <w:t xml:space="preserve">and refer policy to a </w:t>
      </w:r>
      <w:r w:rsidR="009F0504" w:rsidRPr="004D15AE">
        <w:rPr>
          <w:rFonts w:ascii="Trebuchet MS" w:hAnsi="Trebuchet MS"/>
          <w:b w:val="0"/>
          <w:i w:val="0"/>
          <w:sz w:val="22"/>
          <w:szCs w:val="22"/>
        </w:rPr>
        <w:t>referendum</w:t>
      </w:r>
      <w:r w:rsidR="00197C42" w:rsidRPr="004D15AE">
        <w:rPr>
          <w:rFonts w:ascii="Trebuchet MS" w:hAnsi="Trebuchet MS"/>
          <w:b w:val="0"/>
          <w:i w:val="0"/>
          <w:sz w:val="22"/>
          <w:szCs w:val="22"/>
        </w:rPr>
        <w:t xml:space="preserve"> of the </w:t>
      </w:r>
      <w:r w:rsidR="009F0504" w:rsidRPr="004D15AE">
        <w:rPr>
          <w:rFonts w:ascii="Trebuchet MS" w:hAnsi="Trebuchet MS"/>
          <w:b w:val="0"/>
          <w:i w:val="0"/>
          <w:sz w:val="22"/>
          <w:szCs w:val="22"/>
        </w:rPr>
        <w:t>members</w:t>
      </w:r>
      <w:r w:rsidR="004D15AE" w:rsidRPr="004D15AE">
        <w:rPr>
          <w:rFonts w:ascii="Trebuchet MS" w:hAnsi="Trebuchet MS"/>
          <w:b w:val="0"/>
          <w:i w:val="0"/>
          <w:sz w:val="22"/>
          <w:szCs w:val="22"/>
        </w:rPr>
        <w:t xml:space="preserve"> (see paragraph 2 of </w:t>
      </w:r>
      <w:r w:rsidR="00C32F1E">
        <w:rPr>
          <w:rFonts w:ascii="Trebuchet MS" w:hAnsi="Trebuchet MS"/>
          <w:b w:val="0"/>
          <w:i w:val="0"/>
          <w:sz w:val="22"/>
          <w:szCs w:val="22"/>
        </w:rPr>
        <w:t>Schedule</w:t>
      </w:r>
      <w:r w:rsidR="00101449">
        <w:rPr>
          <w:rFonts w:ascii="Trebuchet MS" w:hAnsi="Trebuchet MS"/>
          <w:b w:val="0"/>
          <w:i w:val="0"/>
          <w:sz w:val="22"/>
          <w:szCs w:val="22"/>
        </w:rPr>
        <w:t> </w:t>
      </w:r>
      <w:r w:rsidR="00C32F1E">
        <w:rPr>
          <w:rFonts w:ascii="Trebuchet MS" w:hAnsi="Trebuchet MS"/>
          <w:b w:val="0"/>
          <w:i w:val="0"/>
          <w:sz w:val="22"/>
          <w:szCs w:val="22"/>
        </w:rPr>
        <w:t>9</w:t>
      </w:r>
      <w:r w:rsidR="000A65F0">
        <w:rPr>
          <w:rFonts w:ascii="Trebuchet MS" w:hAnsi="Trebuchet MS"/>
          <w:b w:val="0"/>
          <w:i w:val="0"/>
          <w:sz w:val="22"/>
          <w:szCs w:val="22"/>
        </w:rPr>
        <w:t>)</w:t>
      </w:r>
      <w:r w:rsidR="004D15AE">
        <w:rPr>
          <w:rFonts w:ascii="Trebuchet MS" w:hAnsi="Trebuchet MS"/>
          <w:b w:val="0"/>
          <w:i w:val="0"/>
          <w:sz w:val="22"/>
          <w:szCs w:val="22"/>
        </w:rPr>
        <w:t>.</w:t>
      </w:r>
    </w:p>
    <w:bookmarkEnd w:id="20"/>
    <w:p w:rsidR="00AD0D5D" w:rsidRPr="00D73FD0" w:rsidRDefault="00291C70"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D73FD0">
        <w:rPr>
          <w:rFonts w:ascii="Trebuchet MS" w:hAnsi="Trebuchet MS"/>
          <w:b w:val="0"/>
          <w:i w:val="0"/>
          <w:sz w:val="22"/>
          <w:szCs w:val="22"/>
        </w:rPr>
        <w:t>The Trustees shall ensure that m</w:t>
      </w:r>
      <w:r w:rsidR="00AD0D5D" w:rsidRPr="00D73FD0">
        <w:rPr>
          <w:rFonts w:ascii="Trebuchet MS" w:hAnsi="Trebuchet MS"/>
          <w:b w:val="0"/>
          <w:i w:val="0"/>
          <w:sz w:val="22"/>
          <w:szCs w:val="22"/>
        </w:rPr>
        <w:t xml:space="preserve">inutes </w:t>
      </w:r>
      <w:r w:rsidRPr="00D73FD0">
        <w:rPr>
          <w:rFonts w:ascii="Trebuchet MS" w:hAnsi="Trebuchet MS"/>
          <w:b w:val="0"/>
          <w:i w:val="0"/>
          <w:sz w:val="22"/>
          <w:szCs w:val="22"/>
        </w:rPr>
        <w:t>are</w:t>
      </w:r>
      <w:r w:rsidR="00AD0D5D" w:rsidRPr="00D73FD0">
        <w:rPr>
          <w:rFonts w:ascii="Trebuchet MS" w:hAnsi="Trebuchet MS"/>
          <w:b w:val="0"/>
          <w:i w:val="0"/>
          <w:sz w:val="22"/>
          <w:szCs w:val="22"/>
        </w:rPr>
        <w:t xml:space="preserve"> taken for all General</w:t>
      </w:r>
      <w:r w:rsidRPr="00D73FD0">
        <w:rPr>
          <w:rFonts w:ascii="Trebuchet MS" w:hAnsi="Trebuchet MS"/>
          <w:b w:val="0"/>
          <w:i w:val="0"/>
          <w:sz w:val="22"/>
          <w:szCs w:val="22"/>
        </w:rPr>
        <w:t xml:space="preserve"> Meetings and meetings of the</w:t>
      </w:r>
      <w:r w:rsidR="00AD0D5D" w:rsidRPr="00D73FD0">
        <w:rPr>
          <w:rFonts w:ascii="Trebuchet MS" w:hAnsi="Trebuchet MS"/>
          <w:b w:val="0"/>
          <w:i w:val="0"/>
          <w:sz w:val="22"/>
          <w:szCs w:val="22"/>
        </w:rPr>
        <w:t xml:space="preserve"> </w:t>
      </w:r>
      <w:r w:rsidR="00371313" w:rsidRPr="00D73FD0">
        <w:rPr>
          <w:rFonts w:ascii="Trebuchet MS" w:hAnsi="Trebuchet MS"/>
          <w:b w:val="0"/>
          <w:i w:val="0"/>
          <w:sz w:val="22"/>
          <w:szCs w:val="22"/>
        </w:rPr>
        <w:t xml:space="preserve">Executive </w:t>
      </w:r>
      <w:r w:rsidR="00AD0D5D" w:rsidRPr="00D73FD0">
        <w:rPr>
          <w:rFonts w:ascii="Trebuchet MS" w:hAnsi="Trebuchet MS"/>
          <w:b w:val="0"/>
          <w:i w:val="0"/>
          <w:sz w:val="22"/>
          <w:szCs w:val="22"/>
        </w:rPr>
        <w:t xml:space="preserve">Committee and Board </w:t>
      </w:r>
      <w:r w:rsidRPr="00D73FD0">
        <w:rPr>
          <w:rFonts w:ascii="Trebuchet MS" w:hAnsi="Trebuchet MS"/>
          <w:b w:val="0"/>
          <w:i w:val="0"/>
          <w:sz w:val="22"/>
          <w:szCs w:val="22"/>
        </w:rPr>
        <w:t>of Trustees</w:t>
      </w:r>
      <w:r w:rsidR="00E059ED">
        <w:rPr>
          <w:rFonts w:ascii="Trebuchet MS" w:hAnsi="Trebuchet MS"/>
          <w:b w:val="0"/>
          <w:i w:val="0"/>
          <w:sz w:val="22"/>
          <w:szCs w:val="22"/>
        </w:rPr>
        <w:t>.  S</w:t>
      </w:r>
      <w:r w:rsidRPr="00D73FD0">
        <w:rPr>
          <w:rFonts w:ascii="Trebuchet MS" w:hAnsi="Trebuchet MS"/>
          <w:b w:val="0"/>
          <w:i w:val="0"/>
          <w:sz w:val="22"/>
          <w:szCs w:val="22"/>
        </w:rPr>
        <w:t xml:space="preserve">ubject to clauses </w:t>
      </w:r>
      <w:r w:rsidR="00D63203">
        <w:rPr>
          <w:rFonts w:ascii="Trebuchet MS" w:hAnsi="Trebuchet MS"/>
          <w:b w:val="0"/>
          <w:i w:val="0"/>
          <w:sz w:val="22"/>
          <w:szCs w:val="22"/>
        </w:rPr>
        <w:t>10</w:t>
      </w:r>
      <w:r w:rsidR="00EA7D59">
        <w:rPr>
          <w:rFonts w:ascii="Trebuchet MS" w:hAnsi="Trebuchet MS"/>
          <w:b w:val="0"/>
          <w:i w:val="0"/>
          <w:sz w:val="22"/>
          <w:szCs w:val="22"/>
        </w:rPr>
        <w:t>4</w:t>
      </w:r>
      <w:r w:rsidR="00D63203" w:rsidRPr="00D73FD0">
        <w:rPr>
          <w:rFonts w:ascii="Trebuchet MS" w:hAnsi="Trebuchet MS"/>
          <w:b w:val="0"/>
          <w:i w:val="0"/>
          <w:sz w:val="22"/>
          <w:szCs w:val="22"/>
        </w:rPr>
        <w:t xml:space="preserve"> </w:t>
      </w:r>
      <w:r w:rsidRPr="00D73FD0">
        <w:rPr>
          <w:rFonts w:ascii="Trebuchet MS" w:hAnsi="Trebuchet MS"/>
          <w:b w:val="0"/>
          <w:i w:val="0"/>
          <w:sz w:val="22"/>
          <w:szCs w:val="22"/>
        </w:rPr>
        <w:t xml:space="preserve">and </w:t>
      </w:r>
      <w:r w:rsidR="00D63203">
        <w:rPr>
          <w:rFonts w:ascii="Trebuchet MS" w:hAnsi="Trebuchet MS"/>
          <w:b w:val="0"/>
          <w:i w:val="0"/>
          <w:sz w:val="22"/>
          <w:szCs w:val="22"/>
        </w:rPr>
        <w:t>10</w:t>
      </w:r>
      <w:r w:rsidR="00EA7D59">
        <w:rPr>
          <w:rFonts w:ascii="Trebuchet MS" w:hAnsi="Trebuchet MS"/>
          <w:b w:val="0"/>
          <w:i w:val="0"/>
          <w:sz w:val="22"/>
          <w:szCs w:val="22"/>
        </w:rPr>
        <w:t>5</w:t>
      </w:r>
      <w:r w:rsidRPr="00D73FD0">
        <w:rPr>
          <w:rFonts w:ascii="Trebuchet MS" w:hAnsi="Trebuchet MS"/>
          <w:b w:val="0"/>
          <w:i w:val="0"/>
          <w:sz w:val="22"/>
          <w:szCs w:val="22"/>
        </w:rPr>
        <w:t xml:space="preserve"> of the Constitution,</w:t>
      </w:r>
      <w:r w:rsidR="00AD0D5D" w:rsidRPr="00D73FD0">
        <w:rPr>
          <w:rFonts w:ascii="Trebuchet MS" w:hAnsi="Trebuchet MS"/>
          <w:b w:val="0"/>
          <w:i w:val="0"/>
          <w:sz w:val="22"/>
          <w:szCs w:val="22"/>
        </w:rPr>
        <w:t xml:space="preserve"> after </w:t>
      </w:r>
      <w:r w:rsidR="009F0504">
        <w:rPr>
          <w:rFonts w:ascii="Trebuchet MS" w:hAnsi="Trebuchet MS"/>
          <w:b w:val="0"/>
          <w:i w:val="0"/>
          <w:sz w:val="22"/>
          <w:szCs w:val="22"/>
        </w:rPr>
        <w:t>the</w:t>
      </w:r>
      <w:r w:rsidR="00E059ED">
        <w:rPr>
          <w:rFonts w:ascii="Trebuchet MS" w:hAnsi="Trebuchet MS"/>
          <w:b w:val="0"/>
          <w:i w:val="0"/>
          <w:sz w:val="22"/>
          <w:szCs w:val="22"/>
        </w:rPr>
        <w:t xml:space="preserve"> minutes</w:t>
      </w:r>
      <w:r w:rsidR="009F0504">
        <w:rPr>
          <w:rFonts w:ascii="Trebuchet MS" w:hAnsi="Trebuchet MS"/>
          <w:b w:val="0"/>
          <w:i w:val="0"/>
          <w:sz w:val="22"/>
          <w:szCs w:val="22"/>
        </w:rPr>
        <w:t xml:space="preserve"> have been signed by the chair of the relevant meeting or by the chair at the next meeting</w:t>
      </w:r>
      <w:r w:rsidR="00E059ED">
        <w:rPr>
          <w:rFonts w:ascii="Trebuchet MS" w:hAnsi="Trebuchet MS"/>
          <w:b w:val="0"/>
          <w:i w:val="0"/>
          <w:sz w:val="22"/>
          <w:szCs w:val="22"/>
        </w:rPr>
        <w:t>, they shall be made available</w:t>
      </w:r>
      <w:r w:rsidR="00AD0D5D" w:rsidRPr="00D73FD0">
        <w:rPr>
          <w:rFonts w:ascii="Trebuchet MS" w:hAnsi="Trebuchet MS"/>
          <w:b w:val="0"/>
          <w:i w:val="0"/>
          <w:sz w:val="22"/>
          <w:szCs w:val="22"/>
        </w:rPr>
        <w:t xml:space="preserve"> to all </w:t>
      </w:r>
      <w:r w:rsidRPr="00D73FD0">
        <w:rPr>
          <w:rFonts w:ascii="Trebuchet MS" w:hAnsi="Trebuchet MS"/>
          <w:b w:val="0"/>
          <w:i w:val="0"/>
          <w:sz w:val="22"/>
          <w:szCs w:val="22"/>
        </w:rPr>
        <w:t xml:space="preserve">students and to all </w:t>
      </w:r>
      <w:r w:rsidR="00AD0D5D" w:rsidRPr="00D73FD0">
        <w:rPr>
          <w:rFonts w:ascii="Trebuchet MS" w:hAnsi="Trebuchet MS"/>
          <w:b w:val="0"/>
          <w:i w:val="0"/>
          <w:sz w:val="22"/>
          <w:szCs w:val="22"/>
        </w:rPr>
        <w:t xml:space="preserve">members of </w:t>
      </w:r>
      <w:r w:rsidR="000F4054" w:rsidRPr="00D73FD0">
        <w:rPr>
          <w:rFonts w:ascii="Trebuchet MS" w:hAnsi="Trebuchet MS"/>
          <w:b w:val="0"/>
          <w:i w:val="0"/>
          <w:sz w:val="22"/>
          <w:szCs w:val="22"/>
        </w:rPr>
        <w:t>t</w:t>
      </w:r>
      <w:r w:rsidR="00AD0D5D" w:rsidRPr="00D73FD0">
        <w:rPr>
          <w:rFonts w:ascii="Trebuchet MS" w:hAnsi="Trebuchet MS"/>
          <w:b w:val="0"/>
          <w:i w:val="0"/>
          <w:sz w:val="22"/>
          <w:szCs w:val="22"/>
        </w:rPr>
        <w:t xml:space="preserve">he Union via the Union website </w:t>
      </w:r>
      <w:r w:rsidR="00E059ED">
        <w:rPr>
          <w:rFonts w:ascii="Trebuchet MS" w:hAnsi="Trebuchet MS"/>
          <w:b w:val="0"/>
          <w:i w:val="0"/>
          <w:sz w:val="22"/>
          <w:szCs w:val="22"/>
        </w:rPr>
        <w:t>(</w:t>
      </w:r>
      <w:r w:rsidR="00AD0D5D" w:rsidRPr="00D73FD0">
        <w:rPr>
          <w:rFonts w:ascii="Trebuchet MS" w:hAnsi="Trebuchet MS"/>
          <w:b w:val="0"/>
          <w:i w:val="0"/>
          <w:sz w:val="22"/>
          <w:szCs w:val="22"/>
        </w:rPr>
        <w:t xml:space="preserve">or in </w:t>
      </w:r>
      <w:r w:rsidR="00E059ED">
        <w:rPr>
          <w:rFonts w:ascii="Trebuchet MS" w:hAnsi="Trebuchet MS"/>
          <w:b w:val="0"/>
          <w:i w:val="0"/>
          <w:sz w:val="22"/>
          <w:szCs w:val="22"/>
        </w:rPr>
        <w:t xml:space="preserve">an </w:t>
      </w:r>
      <w:r w:rsidR="00AD0D5D" w:rsidRPr="00D73FD0">
        <w:rPr>
          <w:rFonts w:ascii="Trebuchet MS" w:hAnsi="Trebuchet MS"/>
          <w:b w:val="0"/>
          <w:i w:val="0"/>
          <w:sz w:val="22"/>
          <w:szCs w:val="22"/>
        </w:rPr>
        <w:t>alternative format on request</w:t>
      </w:r>
      <w:r w:rsidR="00E059ED">
        <w:rPr>
          <w:rFonts w:ascii="Trebuchet MS" w:hAnsi="Trebuchet MS"/>
          <w:b w:val="0"/>
          <w:i w:val="0"/>
          <w:sz w:val="22"/>
          <w:szCs w:val="22"/>
        </w:rPr>
        <w:t>)</w:t>
      </w:r>
      <w:r w:rsidR="00AD0D5D" w:rsidRPr="00D73FD0">
        <w:rPr>
          <w:rFonts w:ascii="Trebuchet MS" w:hAnsi="Trebuchet MS"/>
          <w:b w:val="0"/>
          <w:i w:val="0"/>
          <w:sz w:val="22"/>
          <w:szCs w:val="22"/>
        </w:rPr>
        <w:t>.</w:t>
      </w:r>
    </w:p>
    <w:p w:rsidR="00AD0D5D" w:rsidRPr="001D2DEE" w:rsidRDefault="00AD0D5D" w:rsidP="000E4AA4">
      <w:pPr>
        <w:pStyle w:val="Heading1"/>
        <w:numPr>
          <w:ilvl w:val="0"/>
          <w:numId w:val="6"/>
        </w:numPr>
        <w:spacing w:before="120" w:after="240" w:line="240" w:lineRule="auto"/>
        <w:ind w:left="709" w:hanging="709"/>
        <w:rPr>
          <w:rFonts w:ascii="Trebuchet MS" w:hAnsi="Trebuchet MS"/>
          <w:sz w:val="22"/>
          <w:szCs w:val="22"/>
        </w:rPr>
      </w:pPr>
      <w:bookmarkStart w:id="21" w:name="_Ref287366883"/>
      <w:bookmarkStart w:id="22" w:name="_Toc505937550"/>
      <w:r w:rsidRPr="001D2DEE">
        <w:rPr>
          <w:rFonts w:ascii="Trebuchet MS" w:hAnsi="Trebuchet MS"/>
          <w:sz w:val="22"/>
          <w:szCs w:val="22"/>
        </w:rPr>
        <w:t xml:space="preserve">CONSTITUTION AND </w:t>
      </w:r>
      <w:bookmarkEnd w:id="21"/>
      <w:r w:rsidR="007F1B4E" w:rsidRPr="001D2DEE">
        <w:rPr>
          <w:rFonts w:ascii="Trebuchet MS" w:hAnsi="Trebuchet MS"/>
          <w:sz w:val="22"/>
          <w:szCs w:val="22"/>
        </w:rPr>
        <w:t>BY-LAWS</w:t>
      </w:r>
      <w:bookmarkEnd w:id="22"/>
    </w:p>
    <w:p w:rsidR="00AD0D5D" w:rsidRPr="00346E12" w:rsidRDefault="00AD0D5D" w:rsidP="00F75E64">
      <w:pPr>
        <w:pStyle w:val="Heading2"/>
        <w:numPr>
          <w:ilvl w:val="1"/>
          <w:numId w:val="6"/>
        </w:numPr>
        <w:spacing w:before="0" w:after="120" w:line="240" w:lineRule="auto"/>
        <w:ind w:left="737" w:hanging="737"/>
        <w:rPr>
          <w:rFonts w:ascii="Trebuchet MS" w:hAnsi="Trebuchet MS"/>
          <w:b w:val="0"/>
          <w:i w:val="0"/>
          <w:sz w:val="22"/>
          <w:szCs w:val="22"/>
        </w:rPr>
      </w:pPr>
      <w:r w:rsidRPr="00346E12">
        <w:rPr>
          <w:rFonts w:ascii="Trebuchet MS" w:hAnsi="Trebuchet MS"/>
          <w:b w:val="0"/>
          <w:i w:val="0"/>
          <w:sz w:val="22"/>
          <w:szCs w:val="22"/>
        </w:rPr>
        <w:t xml:space="preserve">Amendments to the Constitution shall be </w:t>
      </w:r>
      <w:r w:rsidR="000F4054" w:rsidRPr="00346E12">
        <w:rPr>
          <w:rFonts w:ascii="Trebuchet MS" w:hAnsi="Trebuchet MS"/>
          <w:b w:val="0"/>
          <w:i w:val="0"/>
          <w:sz w:val="22"/>
          <w:szCs w:val="22"/>
        </w:rPr>
        <w:t xml:space="preserve">made </w:t>
      </w:r>
      <w:r w:rsidRPr="00346E12">
        <w:rPr>
          <w:rFonts w:ascii="Trebuchet MS" w:hAnsi="Trebuchet MS"/>
          <w:b w:val="0"/>
          <w:i w:val="0"/>
          <w:sz w:val="22"/>
          <w:szCs w:val="22"/>
        </w:rPr>
        <w:t xml:space="preserve">in accordance with </w:t>
      </w:r>
      <w:r w:rsidR="009F0504">
        <w:rPr>
          <w:rFonts w:ascii="Trebuchet MS" w:hAnsi="Trebuchet MS"/>
          <w:b w:val="0"/>
          <w:i w:val="0"/>
          <w:sz w:val="22"/>
          <w:szCs w:val="22"/>
        </w:rPr>
        <w:t>c</w:t>
      </w:r>
      <w:r w:rsidRPr="00346E12">
        <w:rPr>
          <w:rFonts w:ascii="Trebuchet MS" w:hAnsi="Trebuchet MS"/>
          <w:b w:val="0"/>
          <w:i w:val="0"/>
          <w:sz w:val="22"/>
          <w:szCs w:val="22"/>
        </w:rPr>
        <w:t>lauses 8-11 of the Constitution</w:t>
      </w:r>
      <w:r w:rsidR="00291C70" w:rsidRPr="00346E12">
        <w:rPr>
          <w:rFonts w:ascii="Trebuchet MS" w:hAnsi="Trebuchet MS"/>
          <w:b w:val="0"/>
          <w:i w:val="0"/>
          <w:sz w:val="22"/>
          <w:szCs w:val="22"/>
        </w:rPr>
        <w:t>.</w:t>
      </w:r>
    </w:p>
    <w:p w:rsidR="009F0504" w:rsidRDefault="00291C70" w:rsidP="00F75E64">
      <w:pPr>
        <w:pStyle w:val="Heading2"/>
        <w:numPr>
          <w:ilvl w:val="1"/>
          <w:numId w:val="6"/>
        </w:numPr>
        <w:spacing w:before="0" w:after="120" w:line="240" w:lineRule="auto"/>
        <w:ind w:left="737" w:hanging="737"/>
        <w:rPr>
          <w:rFonts w:ascii="Trebuchet MS" w:hAnsi="Trebuchet MS"/>
          <w:b w:val="0"/>
          <w:i w:val="0"/>
          <w:sz w:val="22"/>
          <w:szCs w:val="22"/>
        </w:rPr>
      </w:pPr>
      <w:r w:rsidRPr="009F0504">
        <w:rPr>
          <w:rFonts w:ascii="Trebuchet MS" w:hAnsi="Trebuchet MS"/>
          <w:b w:val="0"/>
          <w:i w:val="0"/>
          <w:sz w:val="22"/>
          <w:szCs w:val="22"/>
        </w:rPr>
        <w:t xml:space="preserve">Amendments to the </w:t>
      </w:r>
      <w:r w:rsidR="00BB4102" w:rsidRPr="009F0504">
        <w:rPr>
          <w:rFonts w:ascii="Trebuchet MS" w:hAnsi="Trebuchet MS"/>
          <w:b w:val="0"/>
          <w:i w:val="0"/>
          <w:sz w:val="22"/>
          <w:szCs w:val="22"/>
        </w:rPr>
        <w:t>By-laws</w:t>
      </w:r>
      <w:r w:rsidRPr="009F0504">
        <w:rPr>
          <w:rFonts w:ascii="Trebuchet MS" w:hAnsi="Trebuchet MS"/>
          <w:b w:val="0"/>
          <w:i w:val="0"/>
          <w:sz w:val="22"/>
          <w:szCs w:val="22"/>
        </w:rPr>
        <w:t xml:space="preserve"> shall be </w:t>
      </w:r>
      <w:r w:rsidR="00FF41ED" w:rsidRPr="009F0504">
        <w:rPr>
          <w:rFonts w:ascii="Trebuchet MS" w:hAnsi="Trebuchet MS"/>
          <w:b w:val="0"/>
          <w:i w:val="0"/>
          <w:sz w:val="22"/>
          <w:szCs w:val="22"/>
        </w:rPr>
        <w:t xml:space="preserve">made </w:t>
      </w:r>
      <w:r w:rsidR="00AD0D5D" w:rsidRPr="009F0504">
        <w:rPr>
          <w:rFonts w:ascii="Trebuchet MS" w:hAnsi="Trebuchet MS"/>
          <w:b w:val="0"/>
          <w:i w:val="0"/>
          <w:sz w:val="22"/>
          <w:szCs w:val="22"/>
        </w:rPr>
        <w:t xml:space="preserve">in accordance with </w:t>
      </w:r>
      <w:r w:rsidR="009F0504" w:rsidRPr="009F0504">
        <w:rPr>
          <w:rFonts w:ascii="Trebuchet MS" w:hAnsi="Trebuchet MS"/>
          <w:b w:val="0"/>
          <w:i w:val="0"/>
          <w:sz w:val="22"/>
          <w:szCs w:val="22"/>
        </w:rPr>
        <w:t>c</w:t>
      </w:r>
      <w:r w:rsidR="00AD0D5D" w:rsidRPr="009F0504">
        <w:rPr>
          <w:rFonts w:ascii="Trebuchet MS" w:hAnsi="Trebuchet MS"/>
          <w:b w:val="0"/>
          <w:i w:val="0"/>
          <w:sz w:val="22"/>
          <w:szCs w:val="22"/>
        </w:rPr>
        <w:t xml:space="preserve">lause </w:t>
      </w:r>
      <w:r w:rsidR="00EA7D59">
        <w:rPr>
          <w:rFonts w:ascii="Trebuchet MS" w:hAnsi="Trebuchet MS"/>
          <w:b w:val="0"/>
          <w:i w:val="0"/>
          <w:sz w:val="22"/>
          <w:szCs w:val="22"/>
        </w:rPr>
        <w:t>83</w:t>
      </w:r>
      <w:r w:rsidR="00AD0D5D" w:rsidRPr="009F0504">
        <w:rPr>
          <w:rFonts w:ascii="Trebuchet MS" w:hAnsi="Trebuchet MS"/>
          <w:b w:val="0"/>
          <w:i w:val="0"/>
          <w:sz w:val="22"/>
          <w:szCs w:val="22"/>
        </w:rPr>
        <w:t xml:space="preserve"> of the </w:t>
      </w:r>
      <w:r w:rsidRPr="009F0504">
        <w:rPr>
          <w:rFonts w:ascii="Trebuchet MS" w:hAnsi="Trebuchet MS"/>
          <w:b w:val="0"/>
          <w:i w:val="0"/>
          <w:sz w:val="22"/>
          <w:szCs w:val="22"/>
        </w:rPr>
        <w:t>C</w:t>
      </w:r>
      <w:r w:rsidR="00AD0D5D" w:rsidRPr="009F0504">
        <w:rPr>
          <w:rFonts w:ascii="Trebuchet MS" w:hAnsi="Trebuchet MS"/>
          <w:b w:val="0"/>
          <w:i w:val="0"/>
          <w:sz w:val="22"/>
          <w:szCs w:val="22"/>
        </w:rPr>
        <w:t>onstitution</w:t>
      </w:r>
      <w:r w:rsidR="0050776E" w:rsidRPr="009F0504">
        <w:rPr>
          <w:rFonts w:ascii="Trebuchet MS" w:hAnsi="Trebuchet MS"/>
          <w:b w:val="0"/>
          <w:i w:val="0"/>
          <w:sz w:val="22"/>
          <w:szCs w:val="22"/>
        </w:rPr>
        <w:t xml:space="preserve"> by </w:t>
      </w:r>
      <w:r w:rsidR="009F0504">
        <w:rPr>
          <w:rFonts w:ascii="Trebuchet MS" w:hAnsi="Trebuchet MS"/>
          <w:b w:val="0"/>
          <w:i w:val="0"/>
          <w:sz w:val="22"/>
          <w:szCs w:val="22"/>
        </w:rPr>
        <w:t>either:</w:t>
      </w:r>
    </w:p>
    <w:p w:rsidR="009F0504" w:rsidRDefault="0050776E" w:rsidP="00F15F11">
      <w:pPr>
        <w:pStyle w:val="ListParagraph"/>
        <w:numPr>
          <w:ilvl w:val="0"/>
          <w:numId w:val="28"/>
        </w:numPr>
        <w:spacing w:after="120" w:line="240" w:lineRule="auto"/>
        <w:ind w:left="1097"/>
        <w:contextualSpacing w:val="0"/>
        <w:rPr>
          <w:rFonts w:ascii="Trebuchet MS" w:hAnsi="Trebuchet MS" w:cs="Trebuchet MS"/>
        </w:rPr>
      </w:pPr>
      <w:r w:rsidRPr="009F0504">
        <w:rPr>
          <w:rFonts w:ascii="Trebuchet MS" w:hAnsi="Trebuchet MS" w:cs="Trebuchet MS"/>
        </w:rPr>
        <w:t>a General Meeting of the Union</w:t>
      </w:r>
      <w:r w:rsidR="009F0504">
        <w:rPr>
          <w:rFonts w:ascii="Trebuchet MS" w:hAnsi="Trebuchet MS" w:cs="Trebuchet MS"/>
        </w:rPr>
        <w:t>;</w:t>
      </w:r>
      <w:r w:rsidRPr="009F0504">
        <w:rPr>
          <w:rFonts w:ascii="Trebuchet MS" w:hAnsi="Trebuchet MS" w:cs="Trebuchet MS"/>
        </w:rPr>
        <w:t xml:space="preserve"> </w:t>
      </w:r>
      <w:r w:rsidR="009F0504">
        <w:rPr>
          <w:rFonts w:ascii="Trebuchet MS" w:hAnsi="Trebuchet MS" w:cs="Trebuchet MS"/>
        </w:rPr>
        <w:t>or</w:t>
      </w:r>
    </w:p>
    <w:p w:rsidR="009F0504" w:rsidRPr="009F0504" w:rsidRDefault="009F0504" w:rsidP="00F15F11">
      <w:pPr>
        <w:pStyle w:val="ListParagraph"/>
        <w:numPr>
          <w:ilvl w:val="0"/>
          <w:numId w:val="28"/>
        </w:numPr>
        <w:spacing w:after="120" w:line="240" w:lineRule="auto"/>
        <w:ind w:left="1097"/>
        <w:contextualSpacing w:val="0"/>
        <w:rPr>
          <w:rFonts w:ascii="Trebuchet MS" w:hAnsi="Trebuchet MS" w:cs="Trebuchet MS"/>
        </w:rPr>
      </w:pPr>
      <w:r w:rsidRPr="009F0504">
        <w:rPr>
          <w:rFonts w:ascii="Trebuchet MS" w:hAnsi="Trebuchet MS" w:cs="Trebuchet MS"/>
        </w:rPr>
        <w:t>the Executive Committee</w:t>
      </w:r>
      <w:r>
        <w:rPr>
          <w:rFonts w:ascii="Trebuchet MS" w:hAnsi="Trebuchet MS" w:cs="Trebuchet MS"/>
        </w:rPr>
        <w:t>,</w:t>
      </w:r>
    </w:p>
    <w:p w:rsidR="00AD0D5D" w:rsidRPr="009F0504" w:rsidRDefault="0050776E" w:rsidP="009F0504">
      <w:pPr>
        <w:pStyle w:val="Heading2"/>
        <w:keepNext w:val="0"/>
        <w:spacing w:before="0" w:after="120" w:line="240" w:lineRule="auto"/>
        <w:ind w:left="720"/>
        <w:rPr>
          <w:rFonts w:ascii="Trebuchet MS" w:hAnsi="Trebuchet MS"/>
          <w:b w:val="0"/>
          <w:i w:val="0"/>
          <w:sz w:val="22"/>
          <w:szCs w:val="22"/>
        </w:rPr>
      </w:pPr>
      <w:r w:rsidRPr="009F0504">
        <w:rPr>
          <w:rFonts w:ascii="Trebuchet MS" w:hAnsi="Trebuchet MS"/>
          <w:b w:val="0"/>
          <w:i w:val="0"/>
          <w:sz w:val="22"/>
          <w:szCs w:val="22"/>
        </w:rPr>
        <w:t xml:space="preserve">subject </w:t>
      </w:r>
      <w:r w:rsidR="009F0504">
        <w:rPr>
          <w:rFonts w:ascii="Trebuchet MS" w:hAnsi="Trebuchet MS"/>
          <w:b w:val="0"/>
          <w:i w:val="0"/>
          <w:sz w:val="22"/>
          <w:szCs w:val="22"/>
        </w:rPr>
        <w:t xml:space="preserve">in both cases </w:t>
      </w:r>
      <w:r w:rsidRPr="009F0504">
        <w:rPr>
          <w:rFonts w:ascii="Trebuchet MS" w:hAnsi="Trebuchet MS"/>
          <w:b w:val="0"/>
          <w:i w:val="0"/>
          <w:sz w:val="22"/>
          <w:szCs w:val="22"/>
        </w:rPr>
        <w:t>to subsequent ratification by the Board of Trustees and the nominee of the University Board.</w:t>
      </w:r>
    </w:p>
    <w:p w:rsidR="009466A1" w:rsidRPr="00F733A5" w:rsidRDefault="009466A1" w:rsidP="00F71E79">
      <w:pPr>
        <w:pStyle w:val="Heading2"/>
        <w:keepNext w:val="0"/>
        <w:numPr>
          <w:ilvl w:val="1"/>
          <w:numId w:val="6"/>
        </w:numPr>
        <w:spacing w:before="0" w:after="120" w:line="240" w:lineRule="auto"/>
        <w:ind w:left="737" w:hanging="737"/>
        <w:rPr>
          <w:rFonts w:ascii="Trebuchet MS" w:hAnsi="Trebuchet MS"/>
          <w:b w:val="0"/>
          <w:i w:val="0"/>
          <w:sz w:val="22"/>
          <w:szCs w:val="22"/>
        </w:rPr>
      </w:pPr>
      <w:r w:rsidRPr="00C65083">
        <w:rPr>
          <w:rFonts w:ascii="Trebuchet MS" w:hAnsi="Trebuchet MS"/>
          <w:b w:val="0"/>
          <w:i w:val="0"/>
          <w:sz w:val="22"/>
          <w:szCs w:val="22"/>
        </w:rPr>
        <w:t>Policy passed by the Executive Committee</w:t>
      </w:r>
      <w:r w:rsidR="00C65083" w:rsidRPr="00C65083">
        <w:rPr>
          <w:rFonts w:ascii="Trebuchet MS" w:hAnsi="Trebuchet MS"/>
          <w:b w:val="0"/>
          <w:i w:val="0"/>
          <w:sz w:val="22"/>
          <w:szCs w:val="22"/>
        </w:rPr>
        <w:t xml:space="preserve"> (see </w:t>
      </w:r>
      <w:r w:rsidR="00C32F1E">
        <w:rPr>
          <w:rFonts w:ascii="Trebuchet MS" w:hAnsi="Trebuchet MS"/>
          <w:b w:val="0"/>
          <w:i w:val="0"/>
          <w:sz w:val="22"/>
          <w:szCs w:val="22"/>
        </w:rPr>
        <w:t>Schedule 2</w:t>
      </w:r>
      <w:r w:rsidR="00C65083" w:rsidRPr="00C65083">
        <w:rPr>
          <w:rFonts w:ascii="Trebuchet MS" w:hAnsi="Trebuchet MS"/>
          <w:b w:val="0"/>
          <w:i w:val="0"/>
          <w:sz w:val="22"/>
          <w:szCs w:val="22"/>
        </w:rPr>
        <w:t>)</w:t>
      </w:r>
      <w:r w:rsidRPr="00C65083">
        <w:rPr>
          <w:rFonts w:ascii="Trebuchet MS" w:hAnsi="Trebuchet MS"/>
          <w:b w:val="0"/>
          <w:i w:val="0"/>
          <w:sz w:val="22"/>
          <w:szCs w:val="22"/>
        </w:rPr>
        <w:t xml:space="preserve"> or General Meeting </w:t>
      </w:r>
      <w:r w:rsidR="00C65083" w:rsidRPr="00C65083">
        <w:rPr>
          <w:rFonts w:ascii="Trebuchet MS" w:hAnsi="Trebuchet MS"/>
          <w:b w:val="0"/>
          <w:i w:val="0"/>
          <w:sz w:val="22"/>
          <w:szCs w:val="22"/>
        </w:rPr>
        <w:t xml:space="preserve">(see </w:t>
      </w:r>
      <w:r w:rsidR="00C32F1E">
        <w:rPr>
          <w:rFonts w:ascii="Trebuchet MS" w:hAnsi="Trebuchet MS"/>
          <w:b w:val="0"/>
          <w:i w:val="0"/>
          <w:sz w:val="22"/>
          <w:szCs w:val="22"/>
        </w:rPr>
        <w:t>Schedule 7</w:t>
      </w:r>
      <w:r w:rsidR="00471365" w:rsidRPr="00C65083">
        <w:rPr>
          <w:rFonts w:ascii="Trebuchet MS" w:hAnsi="Trebuchet MS"/>
          <w:b w:val="0"/>
          <w:i w:val="0"/>
          <w:sz w:val="22"/>
          <w:szCs w:val="22"/>
        </w:rPr>
        <w:t>) or</w:t>
      </w:r>
      <w:r w:rsidRPr="00C65083">
        <w:rPr>
          <w:rFonts w:ascii="Trebuchet MS" w:hAnsi="Trebuchet MS"/>
          <w:b w:val="0"/>
          <w:i w:val="0"/>
          <w:sz w:val="22"/>
          <w:szCs w:val="22"/>
        </w:rPr>
        <w:t xml:space="preserve"> passed by a referendum in accordance with the Constitution </w:t>
      </w:r>
      <w:r w:rsidR="00C65083" w:rsidRPr="00C65083">
        <w:rPr>
          <w:rFonts w:ascii="Trebuchet MS" w:hAnsi="Trebuchet MS"/>
          <w:b w:val="0"/>
          <w:i w:val="0"/>
          <w:sz w:val="22"/>
          <w:szCs w:val="22"/>
        </w:rPr>
        <w:t xml:space="preserve">(see </w:t>
      </w:r>
      <w:r w:rsidR="00C32F1E">
        <w:rPr>
          <w:rFonts w:ascii="Trebuchet MS" w:hAnsi="Trebuchet MS"/>
          <w:b w:val="0"/>
          <w:i w:val="0"/>
          <w:sz w:val="22"/>
          <w:szCs w:val="22"/>
        </w:rPr>
        <w:t>Schedule 9</w:t>
      </w:r>
      <w:r w:rsidR="00C65083" w:rsidRPr="00C65083">
        <w:rPr>
          <w:rFonts w:ascii="Trebuchet MS" w:hAnsi="Trebuchet MS"/>
          <w:b w:val="0"/>
          <w:i w:val="0"/>
          <w:sz w:val="22"/>
          <w:szCs w:val="22"/>
        </w:rPr>
        <w:t xml:space="preserve">) </w:t>
      </w:r>
      <w:r w:rsidRPr="00C65083">
        <w:rPr>
          <w:rFonts w:ascii="Trebuchet MS" w:hAnsi="Trebuchet MS"/>
          <w:b w:val="0"/>
          <w:i w:val="0"/>
          <w:sz w:val="22"/>
          <w:szCs w:val="22"/>
        </w:rPr>
        <w:t>shall remain valid for two years from the date of the meeting at which it was passed, unless it is subsequently overridden or overturned in accordance with the Constitution</w:t>
      </w:r>
      <w:r w:rsidR="00472BF4" w:rsidRPr="00C65083">
        <w:rPr>
          <w:rFonts w:ascii="Trebuchet MS" w:hAnsi="Trebuchet MS"/>
          <w:b w:val="0"/>
          <w:i w:val="0"/>
          <w:sz w:val="22"/>
          <w:szCs w:val="22"/>
        </w:rPr>
        <w:t xml:space="preserve">.  </w:t>
      </w:r>
      <w:r w:rsidRPr="00C65083">
        <w:rPr>
          <w:rFonts w:ascii="Trebuchet MS" w:hAnsi="Trebuchet MS"/>
          <w:b w:val="0"/>
          <w:i w:val="0"/>
          <w:sz w:val="22"/>
          <w:szCs w:val="22"/>
        </w:rPr>
        <w:t xml:space="preserve">Should a policy lapse without being renewed or replaced then </w:t>
      </w:r>
      <w:r w:rsidR="00D26577" w:rsidRPr="00C65083">
        <w:rPr>
          <w:rFonts w:ascii="Trebuchet MS" w:hAnsi="Trebuchet MS"/>
          <w:b w:val="0"/>
          <w:i w:val="0"/>
          <w:sz w:val="22"/>
          <w:szCs w:val="22"/>
        </w:rPr>
        <w:t>the matter</w:t>
      </w:r>
      <w:r w:rsidRPr="00F733A5">
        <w:rPr>
          <w:rFonts w:ascii="Trebuchet MS" w:hAnsi="Trebuchet MS"/>
          <w:b w:val="0"/>
          <w:i w:val="0"/>
          <w:sz w:val="22"/>
          <w:szCs w:val="22"/>
        </w:rPr>
        <w:t xml:space="preserve"> shall be referred back to the forum that originally passed it to decide whether that policy should be retained. </w:t>
      </w:r>
    </w:p>
    <w:p w:rsidR="00AD0D5D" w:rsidRPr="00346E12" w:rsidRDefault="00AD0D5D" w:rsidP="00F71E79">
      <w:pPr>
        <w:pStyle w:val="Heading2"/>
        <w:numPr>
          <w:ilvl w:val="1"/>
          <w:numId w:val="6"/>
        </w:numPr>
        <w:spacing w:before="0" w:after="120" w:line="240" w:lineRule="auto"/>
        <w:ind w:left="736" w:hanging="736"/>
        <w:rPr>
          <w:rFonts w:ascii="Trebuchet MS" w:hAnsi="Trebuchet MS"/>
          <w:b w:val="0"/>
          <w:i w:val="0"/>
          <w:sz w:val="22"/>
          <w:szCs w:val="22"/>
        </w:rPr>
      </w:pPr>
      <w:bookmarkStart w:id="23" w:name="_Toc369790428"/>
      <w:bookmarkStart w:id="24" w:name="_Toc369790433"/>
      <w:bookmarkEnd w:id="23"/>
      <w:bookmarkEnd w:id="24"/>
      <w:r w:rsidRPr="00346E12">
        <w:rPr>
          <w:rFonts w:ascii="Trebuchet MS" w:hAnsi="Trebuchet MS"/>
          <w:b w:val="0"/>
          <w:i w:val="0"/>
          <w:sz w:val="22"/>
          <w:szCs w:val="22"/>
        </w:rPr>
        <w:lastRenderedPageBreak/>
        <w:t>I</w:t>
      </w:r>
      <w:r w:rsidR="008051ED" w:rsidRPr="00346E12">
        <w:rPr>
          <w:rFonts w:ascii="Trebuchet MS" w:hAnsi="Trebuchet MS"/>
          <w:b w:val="0"/>
          <w:i w:val="0"/>
          <w:sz w:val="22"/>
          <w:szCs w:val="22"/>
        </w:rPr>
        <w:t xml:space="preserve">f a question of interpretation of these By-laws arises in </w:t>
      </w:r>
      <w:r w:rsidRPr="00346E12">
        <w:rPr>
          <w:rFonts w:ascii="Trebuchet MS" w:hAnsi="Trebuchet MS"/>
          <w:b w:val="0"/>
          <w:i w:val="0"/>
          <w:sz w:val="22"/>
          <w:szCs w:val="22"/>
        </w:rPr>
        <w:t xml:space="preserve">a General Meeting, the </w:t>
      </w:r>
      <w:r w:rsidR="00555C47" w:rsidRPr="00346E12">
        <w:rPr>
          <w:rFonts w:ascii="Trebuchet MS" w:hAnsi="Trebuchet MS"/>
          <w:b w:val="0"/>
          <w:i w:val="0"/>
          <w:sz w:val="22"/>
          <w:szCs w:val="22"/>
        </w:rPr>
        <w:t>Chair</w:t>
      </w:r>
      <w:r w:rsidRPr="00346E12">
        <w:rPr>
          <w:rFonts w:ascii="Trebuchet MS" w:hAnsi="Trebuchet MS"/>
          <w:b w:val="0"/>
          <w:i w:val="0"/>
          <w:sz w:val="22"/>
          <w:szCs w:val="22"/>
        </w:rPr>
        <w:t xml:space="preserve"> of the General Meeting shall be </w:t>
      </w:r>
      <w:r w:rsidR="008051ED" w:rsidRPr="00346E12">
        <w:rPr>
          <w:rFonts w:ascii="Trebuchet MS" w:hAnsi="Trebuchet MS"/>
          <w:b w:val="0"/>
          <w:i w:val="0"/>
          <w:sz w:val="22"/>
          <w:szCs w:val="22"/>
        </w:rPr>
        <w:t xml:space="preserve">responsible for interpreting </w:t>
      </w:r>
      <w:r w:rsidRPr="00346E12">
        <w:rPr>
          <w:rFonts w:ascii="Trebuchet MS" w:hAnsi="Trebuchet MS"/>
          <w:b w:val="0"/>
          <w:i w:val="0"/>
          <w:sz w:val="22"/>
          <w:szCs w:val="22"/>
        </w:rPr>
        <w:t xml:space="preserve">the </w:t>
      </w:r>
      <w:r w:rsidR="00BB4102" w:rsidRPr="00346E12">
        <w:rPr>
          <w:rFonts w:ascii="Trebuchet MS" w:hAnsi="Trebuchet MS"/>
          <w:b w:val="0"/>
          <w:i w:val="0"/>
          <w:sz w:val="22"/>
          <w:szCs w:val="22"/>
        </w:rPr>
        <w:t>By-laws</w:t>
      </w:r>
      <w:r w:rsidRPr="00346E12">
        <w:rPr>
          <w:rFonts w:ascii="Trebuchet MS" w:hAnsi="Trebuchet MS"/>
          <w:b w:val="0"/>
          <w:i w:val="0"/>
          <w:sz w:val="22"/>
          <w:szCs w:val="22"/>
        </w:rPr>
        <w:t xml:space="preserve"> in the first </w:t>
      </w:r>
      <w:r w:rsidR="00C17F4E" w:rsidRPr="00346E12">
        <w:rPr>
          <w:rFonts w:ascii="Trebuchet MS" w:hAnsi="Trebuchet MS"/>
          <w:b w:val="0"/>
          <w:i w:val="0"/>
          <w:sz w:val="22"/>
          <w:szCs w:val="22"/>
        </w:rPr>
        <w:t>instance</w:t>
      </w:r>
      <w:r w:rsidR="00472BF4" w:rsidRPr="00346E12">
        <w:rPr>
          <w:rFonts w:ascii="Trebuchet MS" w:hAnsi="Trebuchet MS"/>
          <w:b w:val="0"/>
          <w:i w:val="0"/>
          <w:sz w:val="22"/>
          <w:szCs w:val="22"/>
        </w:rPr>
        <w:t xml:space="preserve">.  </w:t>
      </w:r>
      <w:r w:rsidR="00C17F4E" w:rsidRPr="00346E12">
        <w:rPr>
          <w:rFonts w:ascii="Trebuchet MS" w:hAnsi="Trebuchet MS"/>
          <w:b w:val="0"/>
          <w:i w:val="0"/>
          <w:sz w:val="22"/>
          <w:szCs w:val="22"/>
        </w:rPr>
        <w:t>If</w:t>
      </w:r>
      <w:r w:rsidR="002C003C">
        <w:rPr>
          <w:rFonts w:ascii="Trebuchet MS" w:hAnsi="Trebuchet MS"/>
          <w:b w:val="0"/>
          <w:i w:val="0"/>
          <w:sz w:val="22"/>
          <w:szCs w:val="22"/>
        </w:rPr>
        <w:t xml:space="preserve"> </w:t>
      </w:r>
      <w:r w:rsidRPr="00346E12">
        <w:rPr>
          <w:rFonts w:ascii="Trebuchet MS" w:hAnsi="Trebuchet MS"/>
          <w:b w:val="0"/>
          <w:i w:val="0"/>
          <w:sz w:val="22"/>
          <w:szCs w:val="22"/>
        </w:rPr>
        <w:t>such interpretation</w:t>
      </w:r>
      <w:r w:rsidR="002C003C">
        <w:rPr>
          <w:rFonts w:ascii="Trebuchet MS" w:hAnsi="Trebuchet MS"/>
          <w:b w:val="0"/>
          <w:i w:val="0"/>
          <w:sz w:val="22"/>
          <w:szCs w:val="22"/>
        </w:rPr>
        <w:t xml:space="preserve"> is challenged</w:t>
      </w:r>
      <w:r w:rsidRPr="00346E12">
        <w:rPr>
          <w:rFonts w:ascii="Trebuchet MS" w:hAnsi="Trebuchet MS"/>
          <w:b w:val="0"/>
          <w:i w:val="0"/>
          <w:sz w:val="22"/>
          <w:szCs w:val="22"/>
        </w:rPr>
        <w:t>, the decision of a General Meeting (2/3 majority) shall be final.</w:t>
      </w:r>
    </w:p>
    <w:p w:rsidR="00AD0D5D" w:rsidRPr="00346E12" w:rsidRDefault="00AD0D5D" w:rsidP="00F71E79">
      <w:pPr>
        <w:pStyle w:val="Heading2"/>
        <w:numPr>
          <w:ilvl w:val="1"/>
          <w:numId w:val="6"/>
        </w:numPr>
        <w:spacing w:before="0" w:after="120" w:line="240" w:lineRule="auto"/>
        <w:ind w:left="736" w:hanging="736"/>
        <w:rPr>
          <w:rFonts w:ascii="Trebuchet MS" w:hAnsi="Trebuchet MS"/>
          <w:b w:val="0"/>
          <w:i w:val="0"/>
          <w:sz w:val="22"/>
          <w:szCs w:val="22"/>
        </w:rPr>
      </w:pPr>
      <w:r w:rsidRPr="00346E12">
        <w:rPr>
          <w:rFonts w:ascii="Trebuchet MS" w:hAnsi="Trebuchet MS"/>
          <w:b w:val="0"/>
          <w:i w:val="0"/>
          <w:sz w:val="22"/>
          <w:szCs w:val="22"/>
        </w:rPr>
        <w:t xml:space="preserve">In all other cases, the President shall be </w:t>
      </w:r>
      <w:r w:rsidR="009B3C55" w:rsidRPr="00346E12">
        <w:rPr>
          <w:rFonts w:ascii="Trebuchet MS" w:hAnsi="Trebuchet MS"/>
          <w:b w:val="0"/>
          <w:i w:val="0"/>
          <w:sz w:val="22"/>
          <w:szCs w:val="22"/>
        </w:rPr>
        <w:t>r</w:t>
      </w:r>
      <w:r w:rsidR="008051ED" w:rsidRPr="00346E12">
        <w:rPr>
          <w:rFonts w:ascii="Trebuchet MS" w:hAnsi="Trebuchet MS"/>
          <w:b w:val="0"/>
          <w:i w:val="0"/>
          <w:sz w:val="22"/>
          <w:szCs w:val="22"/>
        </w:rPr>
        <w:t>esponsible for interpreting</w:t>
      </w:r>
      <w:r w:rsidRPr="00346E12">
        <w:rPr>
          <w:rFonts w:ascii="Trebuchet MS" w:hAnsi="Trebuchet MS"/>
          <w:b w:val="0"/>
          <w:i w:val="0"/>
          <w:sz w:val="22"/>
          <w:szCs w:val="22"/>
        </w:rPr>
        <w:t xml:space="preserve"> the </w:t>
      </w:r>
      <w:r w:rsidR="00BB4102" w:rsidRPr="00346E12">
        <w:rPr>
          <w:rFonts w:ascii="Trebuchet MS" w:hAnsi="Trebuchet MS"/>
          <w:b w:val="0"/>
          <w:i w:val="0"/>
          <w:sz w:val="22"/>
          <w:szCs w:val="22"/>
        </w:rPr>
        <w:t>By-laws</w:t>
      </w:r>
      <w:r w:rsidRPr="00346E12">
        <w:rPr>
          <w:rFonts w:ascii="Trebuchet MS" w:hAnsi="Trebuchet MS"/>
          <w:b w:val="0"/>
          <w:i w:val="0"/>
          <w:sz w:val="22"/>
          <w:szCs w:val="22"/>
        </w:rPr>
        <w:t xml:space="preserve"> in the first instance</w:t>
      </w:r>
      <w:r w:rsidR="00C17F4E" w:rsidRPr="00346E12">
        <w:rPr>
          <w:rFonts w:ascii="Trebuchet MS" w:hAnsi="Trebuchet MS"/>
          <w:b w:val="0"/>
          <w:i w:val="0"/>
          <w:sz w:val="22"/>
          <w:szCs w:val="22"/>
        </w:rPr>
        <w:t xml:space="preserve">.  </w:t>
      </w:r>
      <w:r w:rsidR="002C003C">
        <w:rPr>
          <w:rFonts w:ascii="Trebuchet MS" w:hAnsi="Trebuchet MS"/>
          <w:b w:val="0"/>
          <w:i w:val="0"/>
          <w:sz w:val="22"/>
          <w:szCs w:val="22"/>
        </w:rPr>
        <w:t>If</w:t>
      </w:r>
      <w:r w:rsidRPr="00346E12">
        <w:rPr>
          <w:rFonts w:ascii="Trebuchet MS" w:hAnsi="Trebuchet MS"/>
          <w:b w:val="0"/>
          <w:i w:val="0"/>
          <w:sz w:val="22"/>
          <w:szCs w:val="22"/>
        </w:rPr>
        <w:t xml:space="preserve"> such interpretation</w:t>
      </w:r>
      <w:r w:rsidR="002C003C">
        <w:rPr>
          <w:rFonts w:ascii="Trebuchet MS" w:hAnsi="Trebuchet MS"/>
          <w:b w:val="0"/>
          <w:i w:val="0"/>
          <w:sz w:val="22"/>
          <w:szCs w:val="22"/>
        </w:rPr>
        <w:t xml:space="preserve"> is challenged</w:t>
      </w:r>
      <w:r w:rsidRPr="00346E12">
        <w:rPr>
          <w:rFonts w:ascii="Trebuchet MS" w:hAnsi="Trebuchet MS"/>
          <w:b w:val="0"/>
          <w:i w:val="0"/>
          <w:sz w:val="22"/>
          <w:szCs w:val="22"/>
        </w:rPr>
        <w:t xml:space="preserve">, the decision of the Executive Committee (2/3 </w:t>
      </w:r>
      <w:r w:rsidR="00883434" w:rsidRPr="00346E12">
        <w:rPr>
          <w:rFonts w:ascii="Trebuchet MS" w:hAnsi="Trebuchet MS"/>
          <w:b w:val="0"/>
          <w:i w:val="0"/>
          <w:sz w:val="22"/>
          <w:szCs w:val="22"/>
        </w:rPr>
        <w:t>m</w:t>
      </w:r>
      <w:r w:rsidRPr="00346E12">
        <w:rPr>
          <w:rFonts w:ascii="Trebuchet MS" w:hAnsi="Trebuchet MS"/>
          <w:b w:val="0"/>
          <w:i w:val="0"/>
          <w:sz w:val="22"/>
          <w:szCs w:val="22"/>
        </w:rPr>
        <w:t>ajority) shall be final.</w:t>
      </w:r>
    </w:p>
    <w:p w:rsidR="006D7FDE" w:rsidRPr="00773FF0" w:rsidRDefault="002C003C" w:rsidP="00773FF0">
      <w:pPr>
        <w:pStyle w:val="Heading2"/>
        <w:numPr>
          <w:ilvl w:val="1"/>
          <w:numId w:val="6"/>
        </w:numPr>
        <w:spacing w:before="0" w:after="120" w:line="240" w:lineRule="auto"/>
        <w:ind w:left="736" w:hanging="736"/>
        <w:rPr>
          <w:rFonts w:ascii="Trebuchet MS" w:hAnsi="Trebuchet MS"/>
          <w:b w:val="0"/>
          <w:i w:val="0"/>
          <w:sz w:val="22"/>
          <w:szCs w:val="22"/>
        </w:rPr>
      </w:pPr>
      <w:r>
        <w:rPr>
          <w:rFonts w:ascii="Trebuchet MS" w:hAnsi="Trebuchet MS"/>
          <w:b w:val="0"/>
          <w:i w:val="0"/>
          <w:sz w:val="22"/>
          <w:szCs w:val="22"/>
        </w:rPr>
        <w:t>If there is</w:t>
      </w:r>
      <w:r w:rsidR="006D7FDE" w:rsidRPr="00773FF0">
        <w:rPr>
          <w:rFonts w:ascii="Trebuchet MS" w:hAnsi="Trebuchet MS"/>
          <w:b w:val="0"/>
          <w:i w:val="0"/>
          <w:sz w:val="22"/>
          <w:szCs w:val="22"/>
        </w:rPr>
        <w:t xml:space="preserve"> any conflict between the provisions of these </w:t>
      </w:r>
      <w:r w:rsidR="00B51AE7" w:rsidRPr="00773FF0">
        <w:rPr>
          <w:rFonts w:ascii="Trebuchet MS" w:hAnsi="Trebuchet MS"/>
          <w:b w:val="0"/>
          <w:i w:val="0"/>
          <w:sz w:val="22"/>
          <w:szCs w:val="22"/>
        </w:rPr>
        <w:t>By-laws</w:t>
      </w:r>
      <w:r w:rsidR="006D7FDE" w:rsidRPr="00773FF0">
        <w:rPr>
          <w:rFonts w:ascii="Trebuchet MS" w:hAnsi="Trebuchet MS"/>
          <w:b w:val="0"/>
          <w:i w:val="0"/>
          <w:sz w:val="22"/>
          <w:szCs w:val="22"/>
        </w:rPr>
        <w:t xml:space="preserve"> and those of the Constitution, the provisions of the Constitution shall prevail.</w:t>
      </w:r>
    </w:p>
    <w:p w:rsidR="00754256" w:rsidRPr="00C52FF4" w:rsidRDefault="00AD0D5D" w:rsidP="00754256">
      <w:pPr>
        <w:pStyle w:val="Heading1"/>
        <w:spacing w:before="0" w:after="120" w:line="240" w:lineRule="auto"/>
        <w:jc w:val="center"/>
        <w:rPr>
          <w:rFonts w:ascii="Trebuchet MS" w:hAnsi="Trebuchet MS"/>
          <w:sz w:val="22"/>
          <w:szCs w:val="22"/>
          <w:u w:val="single"/>
        </w:rPr>
      </w:pPr>
      <w:bookmarkStart w:id="25" w:name="S1"/>
      <w:bookmarkEnd w:id="25"/>
      <w:r w:rsidRPr="00E449C4">
        <w:rPr>
          <w:rFonts w:ascii="Trebuchet MS" w:hAnsi="Trebuchet MS" w:cs="Trebuchet MS"/>
        </w:rPr>
        <w:br w:type="page"/>
      </w:r>
      <w:bookmarkStart w:id="26" w:name="_Toc505937551"/>
      <w:r w:rsidR="00754256" w:rsidRPr="00C52FF4">
        <w:rPr>
          <w:rFonts w:ascii="Trebuchet MS" w:hAnsi="Trebuchet MS"/>
          <w:sz w:val="22"/>
          <w:szCs w:val="22"/>
          <w:u w:val="single"/>
        </w:rPr>
        <w:lastRenderedPageBreak/>
        <w:t xml:space="preserve">SCHEDULE </w:t>
      </w:r>
      <w:r w:rsidR="00BD5F35">
        <w:rPr>
          <w:rFonts w:ascii="Trebuchet MS" w:hAnsi="Trebuchet MS"/>
          <w:sz w:val="22"/>
          <w:szCs w:val="22"/>
          <w:u w:val="single"/>
        </w:rPr>
        <w:t>1</w:t>
      </w:r>
      <w:r w:rsidR="00754256" w:rsidRPr="00C52FF4">
        <w:rPr>
          <w:rFonts w:ascii="Trebuchet MS" w:hAnsi="Trebuchet MS"/>
          <w:sz w:val="22"/>
          <w:szCs w:val="22"/>
          <w:u w:val="single"/>
        </w:rPr>
        <w:t xml:space="preserve"> – BOARD OF TRUSTEES</w:t>
      </w:r>
      <w:bookmarkEnd w:id="26"/>
    </w:p>
    <w:p w:rsidR="00D556CD" w:rsidRPr="00D556CD" w:rsidRDefault="00D556CD" w:rsidP="000E4AA4">
      <w:pPr>
        <w:pStyle w:val="Heading1"/>
        <w:numPr>
          <w:ilvl w:val="0"/>
          <w:numId w:val="21"/>
        </w:numPr>
        <w:spacing w:before="120" w:after="240" w:line="240" w:lineRule="auto"/>
        <w:ind w:left="357" w:hanging="357"/>
        <w:rPr>
          <w:rFonts w:ascii="Trebuchet MS" w:hAnsi="Trebuchet MS"/>
          <w:caps/>
          <w:sz w:val="22"/>
          <w:szCs w:val="22"/>
        </w:rPr>
      </w:pPr>
      <w:bookmarkStart w:id="27" w:name="_Toc505937552"/>
      <w:r w:rsidRPr="00D556CD">
        <w:rPr>
          <w:rFonts w:ascii="Trebuchet MS" w:hAnsi="Trebuchet MS"/>
          <w:caps/>
          <w:sz w:val="22"/>
          <w:szCs w:val="22"/>
        </w:rPr>
        <w:t>Board of Trustee Respons</w:t>
      </w:r>
      <w:r>
        <w:rPr>
          <w:rFonts w:ascii="Trebuchet MS" w:hAnsi="Trebuchet MS"/>
          <w:caps/>
          <w:sz w:val="22"/>
          <w:szCs w:val="22"/>
        </w:rPr>
        <w:t>i</w:t>
      </w:r>
      <w:r w:rsidRPr="00D556CD">
        <w:rPr>
          <w:rFonts w:ascii="Trebuchet MS" w:hAnsi="Trebuchet MS"/>
          <w:caps/>
          <w:sz w:val="22"/>
          <w:szCs w:val="22"/>
        </w:rPr>
        <w:t>bilit</w:t>
      </w:r>
      <w:r>
        <w:rPr>
          <w:rFonts w:ascii="Trebuchet MS" w:hAnsi="Trebuchet MS"/>
          <w:caps/>
          <w:sz w:val="22"/>
          <w:szCs w:val="22"/>
        </w:rPr>
        <w:t>ies</w:t>
      </w:r>
      <w:bookmarkEnd w:id="27"/>
    </w:p>
    <w:p w:rsidR="00F15F11" w:rsidRPr="00D556CD" w:rsidRDefault="00754256" w:rsidP="00D556CD">
      <w:pPr>
        <w:pStyle w:val="Heading2"/>
        <w:keepNext w:val="0"/>
        <w:spacing w:before="0" w:after="120" w:line="240" w:lineRule="auto"/>
        <w:rPr>
          <w:rFonts w:ascii="Trebuchet MS" w:hAnsi="Trebuchet MS"/>
          <w:b w:val="0"/>
          <w:i w:val="0"/>
          <w:sz w:val="22"/>
          <w:szCs w:val="22"/>
        </w:rPr>
      </w:pPr>
      <w:r w:rsidRPr="00D556CD">
        <w:rPr>
          <w:rFonts w:ascii="Trebuchet MS" w:hAnsi="Trebuchet MS"/>
          <w:b w:val="0"/>
          <w:i w:val="0"/>
          <w:sz w:val="22"/>
          <w:szCs w:val="22"/>
        </w:rPr>
        <w:t xml:space="preserve">The Union shall have a Board of </w:t>
      </w:r>
      <w:r w:rsidR="00C17F4E" w:rsidRPr="00D556CD">
        <w:rPr>
          <w:rFonts w:ascii="Trebuchet MS" w:hAnsi="Trebuchet MS"/>
          <w:b w:val="0"/>
          <w:i w:val="0"/>
          <w:sz w:val="22"/>
          <w:szCs w:val="22"/>
        </w:rPr>
        <w:t>Trustees, which</w:t>
      </w:r>
      <w:r w:rsidRPr="00D556CD">
        <w:rPr>
          <w:rFonts w:ascii="Trebuchet MS" w:hAnsi="Trebuchet MS"/>
          <w:b w:val="0"/>
          <w:i w:val="0"/>
          <w:sz w:val="22"/>
          <w:szCs w:val="22"/>
        </w:rPr>
        <w:t xml:space="preserve"> shall be responsible for the operation and running of the Union in accordance with the objects of the Union as set out in clause 3 of the Constitution.  Trustees shall comply with the Constitution in carrying out their duties and responsibilities as Trustees of the Union</w:t>
      </w:r>
      <w:r w:rsidR="00215037" w:rsidRPr="00D556CD">
        <w:rPr>
          <w:rFonts w:ascii="Trebuchet MS" w:hAnsi="Trebuchet MS"/>
          <w:b w:val="0"/>
          <w:i w:val="0"/>
          <w:sz w:val="22"/>
          <w:szCs w:val="22"/>
        </w:rPr>
        <w:t xml:space="preserve">.  </w:t>
      </w:r>
      <w:bookmarkStart w:id="28" w:name="_Toc370129968"/>
    </w:p>
    <w:p w:rsidR="00754256" w:rsidRPr="00F15F11" w:rsidRDefault="00754256" w:rsidP="000E4AA4">
      <w:pPr>
        <w:pStyle w:val="Heading1"/>
        <w:numPr>
          <w:ilvl w:val="0"/>
          <w:numId w:val="21"/>
        </w:numPr>
        <w:spacing w:before="120" w:after="240" w:line="240" w:lineRule="auto"/>
        <w:ind w:left="357" w:hanging="357"/>
        <w:rPr>
          <w:rFonts w:ascii="Trebuchet MS" w:hAnsi="Trebuchet MS"/>
          <w:caps/>
          <w:sz w:val="22"/>
          <w:szCs w:val="22"/>
        </w:rPr>
      </w:pPr>
      <w:bookmarkStart w:id="29" w:name="_Toc505937553"/>
      <w:r w:rsidRPr="00F15F11">
        <w:rPr>
          <w:rFonts w:ascii="Trebuchet MS" w:hAnsi="Trebuchet MS"/>
          <w:caps/>
          <w:sz w:val="22"/>
          <w:szCs w:val="22"/>
        </w:rPr>
        <w:t>ConstITution of the Board of TRUSTEES</w:t>
      </w:r>
      <w:bookmarkEnd w:id="28"/>
      <w:bookmarkEnd w:id="29"/>
    </w:p>
    <w:p w:rsidR="00754256" w:rsidRPr="00253BCF" w:rsidRDefault="00C17F4E"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253BCF">
        <w:rPr>
          <w:rFonts w:ascii="Trebuchet MS" w:hAnsi="Trebuchet MS"/>
          <w:b w:val="0"/>
          <w:i w:val="0"/>
          <w:sz w:val="22"/>
          <w:szCs w:val="22"/>
        </w:rPr>
        <w:t xml:space="preserve">The Board of Trustees shall (in accordance with clause </w:t>
      </w:r>
      <w:r w:rsidR="00EA7D59">
        <w:rPr>
          <w:rFonts w:ascii="Trebuchet MS" w:hAnsi="Trebuchet MS"/>
          <w:b w:val="0"/>
          <w:i w:val="0"/>
          <w:sz w:val="22"/>
          <w:szCs w:val="22"/>
        </w:rPr>
        <w:t>40</w:t>
      </w:r>
      <w:r w:rsidRPr="00253BCF">
        <w:rPr>
          <w:rFonts w:ascii="Trebuchet MS" w:hAnsi="Trebuchet MS"/>
          <w:b w:val="0"/>
          <w:i w:val="0"/>
          <w:sz w:val="22"/>
          <w:szCs w:val="22"/>
        </w:rPr>
        <w:t xml:space="preserve"> of the Constitution)</w:t>
      </w:r>
      <w:r>
        <w:rPr>
          <w:rFonts w:ascii="Trebuchet MS" w:hAnsi="Trebuchet MS"/>
          <w:b w:val="0"/>
          <w:i w:val="0"/>
          <w:sz w:val="22"/>
          <w:szCs w:val="22"/>
        </w:rPr>
        <w:t xml:space="preserve"> consist of:</w:t>
      </w:r>
    </w:p>
    <w:p w:rsidR="00754256" w:rsidRPr="00E449C4" w:rsidRDefault="00754256" w:rsidP="00C703E6">
      <w:pPr>
        <w:pStyle w:val="ListParagraph"/>
        <w:numPr>
          <w:ilvl w:val="0"/>
          <w:numId w:val="50"/>
        </w:numPr>
        <w:spacing w:after="120" w:line="240" w:lineRule="auto"/>
        <w:ind w:left="1080"/>
        <w:contextualSpacing w:val="0"/>
        <w:rPr>
          <w:rFonts w:ascii="Trebuchet MS" w:hAnsi="Trebuchet MS" w:cs="Trebuchet MS"/>
        </w:rPr>
      </w:pPr>
      <w:r>
        <w:rPr>
          <w:rFonts w:ascii="Trebuchet MS" w:hAnsi="Trebuchet MS" w:cs="Trebuchet MS"/>
        </w:rPr>
        <w:t>up to</w:t>
      </w:r>
      <w:r w:rsidRPr="00E449C4">
        <w:rPr>
          <w:rFonts w:ascii="Trebuchet MS" w:hAnsi="Trebuchet MS" w:cs="Trebuchet MS"/>
        </w:rPr>
        <w:t xml:space="preserve"> </w:t>
      </w:r>
      <w:r w:rsidR="00D63203">
        <w:rPr>
          <w:rFonts w:ascii="Trebuchet MS" w:hAnsi="Trebuchet MS" w:cs="Trebuchet MS"/>
        </w:rPr>
        <w:t>five</w:t>
      </w:r>
      <w:r w:rsidR="00D63203" w:rsidRPr="00E449C4">
        <w:rPr>
          <w:rFonts w:ascii="Trebuchet MS" w:hAnsi="Trebuchet MS" w:cs="Trebuchet MS"/>
        </w:rPr>
        <w:t xml:space="preserve"> </w:t>
      </w:r>
      <w:r w:rsidRPr="00E449C4">
        <w:rPr>
          <w:rFonts w:ascii="Trebuchet MS" w:hAnsi="Trebuchet MS" w:cs="Trebuchet MS"/>
        </w:rPr>
        <w:t>Sabbatical Officer Trustees</w:t>
      </w:r>
      <w:r>
        <w:rPr>
          <w:rFonts w:ascii="Trebuchet MS" w:hAnsi="Trebuchet MS" w:cs="Trebuchet MS"/>
        </w:rPr>
        <w:t xml:space="preserve"> (including the Union President);</w:t>
      </w:r>
    </w:p>
    <w:p w:rsidR="00754256" w:rsidRPr="00E449C4" w:rsidRDefault="00754256" w:rsidP="00C703E6">
      <w:pPr>
        <w:pStyle w:val="ListParagraph"/>
        <w:numPr>
          <w:ilvl w:val="0"/>
          <w:numId w:val="50"/>
        </w:numPr>
        <w:spacing w:after="120" w:line="240" w:lineRule="auto"/>
        <w:ind w:left="1080"/>
        <w:contextualSpacing w:val="0"/>
        <w:rPr>
          <w:rFonts w:ascii="Trebuchet MS" w:hAnsi="Trebuchet MS" w:cs="Trebuchet MS"/>
        </w:rPr>
      </w:pPr>
      <w:r>
        <w:rPr>
          <w:rFonts w:ascii="Trebuchet MS" w:hAnsi="Trebuchet MS" w:cs="Trebuchet MS"/>
        </w:rPr>
        <w:t xml:space="preserve">up to </w:t>
      </w:r>
      <w:r w:rsidRPr="00E449C4">
        <w:rPr>
          <w:rFonts w:ascii="Trebuchet MS" w:hAnsi="Trebuchet MS" w:cs="Trebuchet MS"/>
        </w:rPr>
        <w:t>two Executive Committee Trustees</w:t>
      </w:r>
      <w:r>
        <w:rPr>
          <w:rFonts w:ascii="Trebuchet MS" w:hAnsi="Trebuchet MS" w:cs="Trebuchet MS"/>
        </w:rPr>
        <w:t>;</w:t>
      </w:r>
    </w:p>
    <w:p w:rsidR="00754256" w:rsidRPr="00E449C4" w:rsidRDefault="00754256" w:rsidP="00C703E6">
      <w:pPr>
        <w:pStyle w:val="ListParagraph"/>
        <w:numPr>
          <w:ilvl w:val="0"/>
          <w:numId w:val="50"/>
        </w:numPr>
        <w:spacing w:after="120" w:line="240" w:lineRule="auto"/>
        <w:ind w:left="1080"/>
        <w:contextualSpacing w:val="0"/>
        <w:rPr>
          <w:rFonts w:ascii="Trebuchet MS" w:hAnsi="Trebuchet MS" w:cs="Trebuchet MS"/>
        </w:rPr>
      </w:pPr>
      <w:r>
        <w:rPr>
          <w:rFonts w:ascii="Trebuchet MS" w:hAnsi="Trebuchet MS" w:cs="Trebuchet MS"/>
        </w:rPr>
        <w:t xml:space="preserve">up to </w:t>
      </w:r>
      <w:r w:rsidRPr="00E449C4">
        <w:rPr>
          <w:rFonts w:ascii="Trebuchet MS" w:hAnsi="Trebuchet MS" w:cs="Trebuchet MS"/>
        </w:rPr>
        <w:t>six Student Trustees</w:t>
      </w:r>
      <w:r>
        <w:rPr>
          <w:rFonts w:ascii="Trebuchet MS" w:hAnsi="Trebuchet MS" w:cs="Trebuchet MS"/>
        </w:rPr>
        <w:t>;</w:t>
      </w:r>
    </w:p>
    <w:p w:rsidR="00754256" w:rsidRPr="00E449C4" w:rsidRDefault="00754256" w:rsidP="00C703E6">
      <w:pPr>
        <w:pStyle w:val="ListParagraph"/>
        <w:numPr>
          <w:ilvl w:val="0"/>
          <w:numId w:val="50"/>
        </w:numPr>
        <w:spacing w:after="120" w:line="240" w:lineRule="auto"/>
        <w:ind w:left="1080"/>
        <w:contextualSpacing w:val="0"/>
        <w:rPr>
          <w:rFonts w:ascii="Trebuchet MS" w:hAnsi="Trebuchet MS" w:cs="Trebuchet MS"/>
        </w:rPr>
      </w:pPr>
      <w:r w:rsidRPr="00E449C4">
        <w:rPr>
          <w:rFonts w:ascii="Trebuchet MS" w:hAnsi="Trebuchet MS" w:cs="Trebuchet MS"/>
        </w:rPr>
        <w:t>one Union Staff Trustee</w:t>
      </w:r>
      <w:r>
        <w:rPr>
          <w:rFonts w:ascii="Trebuchet MS" w:hAnsi="Trebuchet MS" w:cs="Trebuchet MS"/>
        </w:rPr>
        <w:t>; and</w:t>
      </w:r>
    </w:p>
    <w:p w:rsidR="00754256" w:rsidRPr="00E449C4" w:rsidRDefault="00754256" w:rsidP="00C703E6">
      <w:pPr>
        <w:pStyle w:val="ListParagraph"/>
        <w:numPr>
          <w:ilvl w:val="0"/>
          <w:numId w:val="50"/>
        </w:numPr>
        <w:spacing w:after="120" w:line="240" w:lineRule="auto"/>
        <w:ind w:left="1080"/>
        <w:contextualSpacing w:val="0"/>
        <w:rPr>
          <w:rFonts w:ascii="Trebuchet MS" w:hAnsi="Trebuchet MS" w:cs="Trebuchet MS"/>
        </w:rPr>
      </w:pPr>
      <w:r>
        <w:rPr>
          <w:rFonts w:ascii="Trebuchet MS" w:hAnsi="Trebuchet MS" w:cs="Trebuchet MS"/>
        </w:rPr>
        <w:t xml:space="preserve">up to </w:t>
      </w:r>
      <w:r w:rsidRPr="00E449C4">
        <w:rPr>
          <w:rFonts w:ascii="Trebuchet MS" w:hAnsi="Trebuchet MS" w:cs="Trebuchet MS"/>
        </w:rPr>
        <w:t>four External Trustee</w:t>
      </w:r>
      <w:r>
        <w:rPr>
          <w:rFonts w:ascii="Trebuchet MS" w:hAnsi="Trebuchet MS" w:cs="Trebuchet MS"/>
        </w:rPr>
        <w:t>s.</w:t>
      </w:r>
    </w:p>
    <w:p w:rsidR="00754256" w:rsidRPr="008F3B8E"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The Union President (as a Sabbatical Officer Trustee)</w:t>
      </w:r>
      <w:r w:rsidR="00215037">
        <w:rPr>
          <w:rFonts w:ascii="Trebuchet MS" w:hAnsi="Trebuchet MS"/>
          <w:b w:val="0"/>
          <w:i w:val="0"/>
          <w:sz w:val="22"/>
          <w:szCs w:val="22"/>
        </w:rPr>
        <w:t xml:space="preserve"> shall usually act as chair of the Board of Trustees</w:t>
      </w:r>
      <w:r w:rsidRPr="008F3B8E">
        <w:rPr>
          <w:rFonts w:ascii="Trebuchet MS" w:hAnsi="Trebuchet MS"/>
          <w:b w:val="0"/>
          <w:i w:val="0"/>
          <w:sz w:val="22"/>
          <w:szCs w:val="22"/>
        </w:rPr>
        <w:t xml:space="preserve">.  </w:t>
      </w:r>
    </w:p>
    <w:p w:rsidR="00754256" w:rsidRPr="008F3B8E"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 xml:space="preserve">A meeting of the Trustees at which a quorum is present may exercise all the powers of the Trustees, as set out in clauses </w:t>
      </w:r>
      <w:r w:rsidR="00D63203">
        <w:rPr>
          <w:rFonts w:ascii="Trebuchet MS" w:hAnsi="Trebuchet MS"/>
          <w:b w:val="0"/>
          <w:i w:val="0"/>
          <w:sz w:val="22"/>
          <w:szCs w:val="22"/>
        </w:rPr>
        <w:t>6</w:t>
      </w:r>
      <w:r w:rsidR="001216DC">
        <w:rPr>
          <w:rFonts w:ascii="Trebuchet MS" w:hAnsi="Trebuchet MS"/>
          <w:b w:val="0"/>
          <w:i w:val="0"/>
          <w:sz w:val="22"/>
          <w:szCs w:val="22"/>
        </w:rPr>
        <w:t>9</w:t>
      </w:r>
      <w:r w:rsidRPr="008F3B8E">
        <w:rPr>
          <w:rFonts w:ascii="Trebuchet MS" w:hAnsi="Trebuchet MS"/>
          <w:b w:val="0"/>
          <w:i w:val="0"/>
          <w:sz w:val="22"/>
          <w:szCs w:val="22"/>
        </w:rPr>
        <w:t xml:space="preserve"> to </w:t>
      </w:r>
      <w:r w:rsidR="001216DC">
        <w:rPr>
          <w:rFonts w:ascii="Trebuchet MS" w:hAnsi="Trebuchet MS"/>
          <w:b w:val="0"/>
          <w:i w:val="0"/>
          <w:sz w:val="22"/>
          <w:szCs w:val="22"/>
        </w:rPr>
        <w:t>72</w:t>
      </w:r>
      <w:r w:rsidRPr="008F3B8E">
        <w:rPr>
          <w:rFonts w:ascii="Trebuchet MS" w:hAnsi="Trebuchet MS"/>
          <w:b w:val="0"/>
          <w:i w:val="0"/>
          <w:sz w:val="22"/>
          <w:szCs w:val="22"/>
        </w:rPr>
        <w:t xml:space="preserve"> of the Constitution, and these powers may be delegated in accordance with </w:t>
      </w:r>
      <w:r>
        <w:rPr>
          <w:rFonts w:ascii="Trebuchet MS" w:hAnsi="Trebuchet MS"/>
          <w:b w:val="0"/>
          <w:i w:val="0"/>
          <w:sz w:val="22"/>
          <w:szCs w:val="22"/>
        </w:rPr>
        <w:t>clauses</w:t>
      </w:r>
      <w:r w:rsidRPr="008F3B8E">
        <w:rPr>
          <w:rFonts w:ascii="Trebuchet MS" w:hAnsi="Trebuchet MS"/>
          <w:b w:val="0"/>
          <w:i w:val="0"/>
          <w:sz w:val="22"/>
          <w:szCs w:val="22"/>
        </w:rPr>
        <w:t xml:space="preserve"> </w:t>
      </w:r>
      <w:r w:rsidR="00D63203">
        <w:rPr>
          <w:rFonts w:ascii="Trebuchet MS" w:hAnsi="Trebuchet MS"/>
          <w:b w:val="0"/>
          <w:i w:val="0"/>
          <w:sz w:val="22"/>
          <w:szCs w:val="22"/>
        </w:rPr>
        <w:t>7</w:t>
      </w:r>
      <w:r w:rsidR="001216DC">
        <w:rPr>
          <w:rFonts w:ascii="Trebuchet MS" w:hAnsi="Trebuchet MS"/>
          <w:b w:val="0"/>
          <w:i w:val="0"/>
          <w:sz w:val="22"/>
          <w:szCs w:val="22"/>
        </w:rPr>
        <w:t>3</w:t>
      </w:r>
      <w:r w:rsidR="00D63203" w:rsidRPr="008F3B8E">
        <w:rPr>
          <w:rFonts w:ascii="Trebuchet MS" w:hAnsi="Trebuchet MS"/>
          <w:b w:val="0"/>
          <w:i w:val="0"/>
          <w:sz w:val="22"/>
          <w:szCs w:val="22"/>
        </w:rPr>
        <w:t xml:space="preserve"> </w:t>
      </w:r>
      <w:r w:rsidRPr="008F3B8E">
        <w:rPr>
          <w:rFonts w:ascii="Trebuchet MS" w:hAnsi="Trebuchet MS"/>
          <w:b w:val="0"/>
          <w:i w:val="0"/>
          <w:sz w:val="22"/>
          <w:szCs w:val="22"/>
        </w:rPr>
        <w:t xml:space="preserve">to </w:t>
      </w:r>
      <w:r w:rsidR="00D63203">
        <w:rPr>
          <w:rFonts w:ascii="Trebuchet MS" w:hAnsi="Trebuchet MS"/>
          <w:b w:val="0"/>
          <w:i w:val="0"/>
          <w:sz w:val="22"/>
          <w:szCs w:val="22"/>
        </w:rPr>
        <w:t>7</w:t>
      </w:r>
      <w:r w:rsidR="001216DC">
        <w:rPr>
          <w:rFonts w:ascii="Trebuchet MS" w:hAnsi="Trebuchet MS"/>
          <w:b w:val="0"/>
          <w:i w:val="0"/>
          <w:sz w:val="22"/>
          <w:szCs w:val="22"/>
        </w:rPr>
        <w:t>6</w:t>
      </w:r>
      <w:r w:rsidRPr="008F3B8E">
        <w:rPr>
          <w:rFonts w:ascii="Trebuchet MS" w:hAnsi="Trebuchet MS"/>
          <w:b w:val="0"/>
          <w:i w:val="0"/>
          <w:sz w:val="22"/>
          <w:szCs w:val="22"/>
        </w:rPr>
        <w:t>.</w:t>
      </w:r>
    </w:p>
    <w:p w:rsidR="00754256"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AD38AB">
        <w:rPr>
          <w:rFonts w:ascii="Trebuchet MS" w:hAnsi="Trebuchet MS"/>
          <w:b w:val="0"/>
          <w:i w:val="0"/>
          <w:sz w:val="22"/>
          <w:szCs w:val="22"/>
        </w:rPr>
        <w:t>Trustees who are not full members of the Union shall have no voting rights at Union General Meetings but shall have speaking rights at all General Meetings.</w:t>
      </w:r>
    </w:p>
    <w:p w:rsidR="00754256" w:rsidRPr="0082443B"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2443B">
        <w:rPr>
          <w:rFonts w:ascii="Trebuchet MS" w:hAnsi="Trebuchet MS"/>
          <w:b w:val="0"/>
          <w:i w:val="0"/>
          <w:sz w:val="22"/>
          <w:szCs w:val="22"/>
        </w:rPr>
        <w:t>The Union may indemnify its Trustees in accordance with the relevant provisions of the Constitution and in accordance with the Acts.</w:t>
      </w:r>
    </w:p>
    <w:p w:rsidR="00754256" w:rsidRPr="008F3B8E" w:rsidRDefault="00754256" w:rsidP="000E4AA4">
      <w:pPr>
        <w:pStyle w:val="Heading1"/>
        <w:numPr>
          <w:ilvl w:val="0"/>
          <w:numId w:val="21"/>
        </w:numPr>
        <w:spacing w:before="120" w:after="240" w:line="240" w:lineRule="auto"/>
        <w:ind w:left="357" w:hanging="357"/>
        <w:rPr>
          <w:rFonts w:ascii="Trebuchet MS" w:hAnsi="Trebuchet MS"/>
          <w:caps/>
          <w:sz w:val="22"/>
          <w:szCs w:val="22"/>
        </w:rPr>
      </w:pPr>
      <w:bookmarkStart w:id="30" w:name="_Toc369790475"/>
      <w:bookmarkStart w:id="31" w:name="_Toc370129969"/>
      <w:bookmarkStart w:id="32" w:name="_Toc505937554"/>
      <w:bookmarkEnd w:id="30"/>
      <w:r w:rsidRPr="008F3B8E">
        <w:rPr>
          <w:rFonts w:ascii="Trebuchet MS" w:hAnsi="Trebuchet MS"/>
          <w:caps/>
          <w:sz w:val="22"/>
          <w:szCs w:val="22"/>
        </w:rPr>
        <w:t>Appointment of</w:t>
      </w:r>
      <w:r>
        <w:rPr>
          <w:rFonts w:ascii="Trebuchet MS" w:hAnsi="Trebuchet MS"/>
          <w:caps/>
          <w:sz w:val="22"/>
          <w:szCs w:val="22"/>
        </w:rPr>
        <w:t xml:space="preserve"> </w:t>
      </w:r>
      <w:r w:rsidRPr="008F3B8E">
        <w:rPr>
          <w:rFonts w:ascii="Trebuchet MS" w:hAnsi="Trebuchet MS"/>
          <w:caps/>
          <w:sz w:val="22"/>
          <w:szCs w:val="22"/>
        </w:rPr>
        <w:t>TRUSTEES</w:t>
      </w:r>
      <w:bookmarkEnd w:id="31"/>
      <w:bookmarkEnd w:id="32"/>
    </w:p>
    <w:p w:rsidR="00754256" w:rsidRPr="008F3B8E"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Sabbatical Officer Trustees shall be appointed as follows:</w:t>
      </w:r>
    </w:p>
    <w:p w:rsidR="00754256" w:rsidRDefault="00754256" w:rsidP="00C703E6">
      <w:pPr>
        <w:pStyle w:val="ListParagraph"/>
        <w:numPr>
          <w:ilvl w:val="0"/>
          <w:numId w:val="51"/>
        </w:numPr>
        <w:spacing w:after="120" w:line="240" w:lineRule="auto"/>
        <w:ind w:left="1080"/>
        <w:contextualSpacing w:val="0"/>
        <w:rPr>
          <w:rFonts w:ascii="Trebuchet MS" w:hAnsi="Trebuchet MS" w:cs="Trebuchet MS"/>
        </w:rPr>
      </w:pPr>
      <w:r>
        <w:rPr>
          <w:rFonts w:ascii="Trebuchet MS" w:hAnsi="Trebuchet MS" w:cs="Trebuchet MS"/>
        </w:rPr>
        <w:t>to be eligible,</w:t>
      </w:r>
      <w:r w:rsidR="000913A8">
        <w:rPr>
          <w:rFonts w:ascii="Trebuchet MS" w:hAnsi="Trebuchet MS" w:cs="Trebuchet MS"/>
        </w:rPr>
        <w:t xml:space="preserve"> a </w:t>
      </w:r>
      <w:r>
        <w:rPr>
          <w:rFonts w:ascii="Trebuchet MS" w:hAnsi="Trebuchet MS" w:cs="Trebuchet MS"/>
        </w:rPr>
        <w:t xml:space="preserve">candidate must </w:t>
      </w:r>
      <w:r w:rsidRPr="00272987">
        <w:rPr>
          <w:rFonts w:ascii="Trebuchet MS" w:hAnsi="Trebuchet MS" w:cs="Trebuchet MS"/>
        </w:rPr>
        <w:t xml:space="preserve">be </w:t>
      </w:r>
      <w:r w:rsidR="000913A8">
        <w:rPr>
          <w:rFonts w:ascii="Trebuchet MS" w:hAnsi="Trebuchet MS" w:cs="Trebuchet MS"/>
        </w:rPr>
        <w:t xml:space="preserve">a </w:t>
      </w:r>
      <w:r w:rsidRPr="00272987">
        <w:rPr>
          <w:rFonts w:ascii="Trebuchet MS" w:hAnsi="Trebuchet MS" w:cs="Trebuchet MS"/>
        </w:rPr>
        <w:t xml:space="preserve">Sabbatical Officer appointed in accordance with </w:t>
      </w:r>
      <w:r w:rsidR="00C32F1E">
        <w:rPr>
          <w:rFonts w:ascii="Trebuchet MS" w:hAnsi="Trebuchet MS" w:cs="Trebuchet MS"/>
        </w:rPr>
        <w:t>Schedule 5</w:t>
      </w:r>
      <w:r w:rsidR="00E446C4" w:rsidRPr="005548A9">
        <w:rPr>
          <w:rFonts w:ascii="Trebuchet MS" w:hAnsi="Trebuchet MS" w:cs="Trebuchet MS"/>
        </w:rPr>
        <w:t xml:space="preserve"> and not prohibited by law from being a charity trustee</w:t>
      </w:r>
      <w:r w:rsidR="005548A9">
        <w:rPr>
          <w:rFonts w:ascii="Trebuchet MS" w:hAnsi="Trebuchet MS" w:cs="Trebuchet MS"/>
        </w:rPr>
        <w:t>;</w:t>
      </w:r>
    </w:p>
    <w:p w:rsidR="00754256" w:rsidRDefault="00754256" w:rsidP="00C703E6">
      <w:pPr>
        <w:pStyle w:val="ListParagraph"/>
        <w:numPr>
          <w:ilvl w:val="0"/>
          <w:numId w:val="51"/>
        </w:numPr>
        <w:spacing w:after="120" w:line="240" w:lineRule="auto"/>
        <w:ind w:left="1080"/>
        <w:contextualSpacing w:val="0"/>
        <w:rPr>
          <w:rFonts w:ascii="Trebuchet MS" w:hAnsi="Trebuchet MS" w:cs="Trebuchet MS"/>
        </w:rPr>
      </w:pPr>
      <w:r w:rsidRPr="00856734">
        <w:rPr>
          <w:rFonts w:ascii="Trebuchet MS" w:hAnsi="Trebuchet MS" w:cs="Trebuchet MS"/>
        </w:rPr>
        <w:t xml:space="preserve">the Trustees shall appoint the Sabbatical Officer Trustees; </w:t>
      </w:r>
    </w:p>
    <w:p w:rsidR="00754256" w:rsidRDefault="00754256" w:rsidP="00C703E6">
      <w:pPr>
        <w:pStyle w:val="ListParagraph"/>
        <w:numPr>
          <w:ilvl w:val="0"/>
          <w:numId w:val="51"/>
        </w:numPr>
        <w:spacing w:after="120" w:line="240" w:lineRule="auto"/>
        <w:ind w:left="1080"/>
        <w:contextualSpacing w:val="0"/>
        <w:rPr>
          <w:rFonts w:ascii="Trebuchet MS" w:hAnsi="Trebuchet MS" w:cs="Trebuchet MS"/>
        </w:rPr>
      </w:pPr>
      <w:r>
        <w:rPr>
          <w:rFonts w:ascii="Trebuchet MS" w:hAnsi="Trebuchet MS" w:cs="Trebuchet MS"/>
        </w:rPr>
        <w:t xml:space="preserve">Sabbatical Officer Trustees shall usually be appointed for a term of one year, subject to the terms of clause </w:t>
      </w:r>
      <w:r w:rsidR="00D63203">
        <w:rPr>
          <w:rFonts w:ascii="Trebuchet MS" w:hAnsi="Trebuchet MS" w:cs="Trebuchet MS"/>
        </w:rPr>
        <w:t>4</w:t>
      </w:r>
      <w:r w:rsidR="001216DC">
        <w:rPr>
          <w:rFonts w:ascii="Trebuchet MS" w:hAnsi="Trebuchet MS" w:cs="Trebuchet MS"/>
        </w:rPr>
        <w:t>4</w:t>
      </w:r>
      <w:r w:rsidR="00D63203">
        <w:rPr>
          <w:rFonts w:ascii="Trebuchet MS" w:hAnsi="Trebuchet MS" w:cs="Trebuchet MS"/>
        </w:rPr>
        <w:t xml:space="preserve"> </w:t>
      </w:r>
      <w:r>
        <w:rPr>
          <w:rFonts w:ascii="Trebuchet MS" w:hAnsi="Trebuchet MS" w:cs="Trebuchet MS"/>
        </w:rPr>
        <w:t xml:space="preserve">of the Constitution, and in no circumstances shall a Sabbatical Officer Trustee serve for a period of more than 2 years (whether consecutive or not); </w:t>
      </w:r>
      <w:r w:rsidRPr="00856734">
        <w:rPr>
          <w:rFonts w:ascii="Trebuchet MS" w:hAnsi="Trebuchet MS" w:cs="Trebuchet MS"/>
        </w:rPr>
        <w:t>and</w:t>
      </w:r>
      <w:r w:rsidRPr="002057CC">
        <w:rPr>
          <w:rFonts w:ascii="Trebuchet MS" w:hAnsi="Trebuchet MS" w:cs="Trebuchet MS"/>
        </w:rPr>
        <w:t xml:space="preserve"> </w:t>
      </w:r>
    </w:p>
    <w:p w:rsidR="00754256" w:rsidRPr="00856734" w:rsidRDefault="00754256" w:rsidP="00C703E6">
      <w:pPr>
        <w:pStyle w:val="ListParagraph"/>
        <w:numPr>
          <w:ilvl w:val="0"/>
          <w:numId w:val="51"/>
        </w:numPr>
        <w:spacing w:after="120" w:line="240" w:lineRule="auto"/>
        <w:ind w:left="1080"/>
        <w:contextualSpacing w:val="0"/>
        <w:rPr>
          <w:rFonts w:ascii="Trebuchet MS" w:hAnsi="Trebuchet MS" w:cs="Trebuchet MS"/>
        </w:rPr>
      </w:pPr>
      <w:r w:rsidRPr="00856734">
        <w:rPr>
          <w:rFonts w:ascii="Trebuchet MS" w:hAnsi="Trebuchet MS" w:cs="Trebuchet MS"/>
        </w:rPr>
        <w:t>normally only the President (and no other Sabbatical Officer) shall sit on the Board of Trustees</w:t>
      </w:r>
      <w:r>
        <w:rPr>
          <w:rFonts w:ascii="Trebuchet MS" w:hAnsi="Trebuchet MS" w:cs="Trebuchet MS"/>
        </w:rPr>
        <w:t xml:space="preserve"> unless </w:t>
      </w:r>
      <w:r w:rsidR="00D727F8">
        <w:rPr>
          <w:rFonts w:ascii="Trebuchet MS" w:hAnsi="Trebuchet MS" w:cs="Trebuchet MS"/>
        </w:rPr>
        <w:t xml:space="preserve">otherwise </w:t>
      </w:r>
      <w:r>
        <w:rPr>
          <w:rFonts w:ascii="Trebuchet MS" w:hAnsi="Trebuchet MS" w:cs="Trebuchet MS"/>
        </w:rPr>
        <w:t xml:space="preserve">approved by the Trustees under clause </w:t>
      </w:r>
      <w:r w:rsidR="00D63203">
        <w:rPr>
          <w:rFonts w:ascii="Trebuchet MS" w:hAnsi="Trebuchet MS" w:cs="Trebuchet MS"/>
        </w:rPr>
        <w:t>4</w:t>
      </w:r>
      <w:r w:rsidR="001216DC">
        <w:rPr>
          <w:rFonts w:ascii="Trebuchet MS" w:hAnsi="Trebuchet MS" w:cs="Trebuchet MS"/>
        </w:rPr>
        <w:t>3</w:t>
      </w:r>
      <w:r>
        <w:rPr>
          <w:rFonts w:ascii="Trebuchet MS" w:hAnsi="Trebuchet MS" w:cs="Trebuchet MS"/>
        </w:rPr>
        <w:t xml:space="preserve"> of the Constitution</w:t>
      </w:r>
      <w:r w:rsidRPr="00856734">
        <w:rPr>
          <w:rFonts w:ascii="Trebuchet MS" w:hAnsi="Trebuchet MS" w:cs="Trebuchet MS"/>
        </w:rPr>
        <w:t xml:space="preserve">. </w:t>
      </w:r>
    </w:p>
    <w:p w:rsidR="00754256" w:rsidRPr="00F91BBA"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F91BBA">
        <w:rPr>
          <w:rFonts w:ascii="Trebuchet MS" w:hAnsi="Trebuchet MS"/>
          <w:b w:val="0"/>
          <w:i w:val="0"/>
          <w:sz w:val="22"/>
          <w:szCs w:val="22"/>
        </w:rPr>
        <w:t>Executive Committee Trustees shall be appointed as follows:</w:t>
      </w:r>
    </w:p>
    <w:p w:rsidR="00754256" w:rsidRPr="00E449C4" w:rsidRDefault="00754256" w:rsidP="00C703E6">
      <w:pPr>
        <w:pStyle w:val="ListParagraph"/>
        <w:numPr>
          <w:ilvl w:val="0"/>
          <w:numId w:val="52"/>
        </w:numPr>
        <w:spacing w:after="120" w:line="240" w:lineRule="auto"/>
        <w:ind w:left="1080"/>
        <w:contextualSpacing w:val="0"/>
        <w:rPr>
          <w:rFonts w:ascii="Trebuchet MS" w:hAnsi="Trebuchet MS" w:cs="Trebuchet MS"/>
        </w:rPr>
      </w:pPr>
      <w:r>
        <w:rPr>
          <w:rFonts w:ascii="Trebuchet MS" w:hAnsi="Trebuchet MS" w:cs="Trebuchet MS"/>
        </w:rPr>
        <w:t>a candidate must be</w:t>
      </w:r>
      <w:r w:rsidRPr="00E449C4">
        <w:rPr>
          <w:rFonts w:ascii="Trebuchet MS" w:hAnsi="Trebuchet MS" w:cs="Trebuchet MS"/>
        </w:rPr>
        <w:t>:</w:t>
      </w:r>
    </w:p>
    <w:p w:rsidR="00754256" w:rsidRPr="00E449C4" w:rsidRDefault="00754256" w:rsidP="00C703E6">
      <w:pPr>
        <w:pStyle w:val="ListParagraph"/>
        <w:tabs>
          <w:tab w:val="left" w:pos="1560"/>
        </w:tabs>
        <w:spacing w:after="120" w:line="240" w:lineRule="auto"/>
        <w:ind w:left="1080"/>
        <w:contextualSpacing w:val="0"/>
        <w:rPr>
          <w:rFonts w:ascii="Trebuchet MS" w:hAnsi="Trebuchet MS" w:cs="Trebuchet MS"/>
        </w:rPr>
      </w:pPr>
      <w:r>
        <w:rPr>
          <w:rFonts w:ascii="Trebuchet MS" w:hAnsi="Trebuchet MS" w:cs="Trebuchet MS"/>
        </w:rPr>
        <w:t>(i)</w:t>
      </w:r>
      <w:r>
        <w:rPr>
          <w:rFonts w:ascii="Trebuchet MS" w:hAnsi="Trebuchet MS" w:cs="Trebuchet MS"/>
        </w:rPr>
        <w:tab/>
        <w:t>a f</w:t>
      </w:r>
      <w:r w:rsidRPr="00E449C4">
        <w:rPr>
          <w:rFonts w:ascii="Trebuchet MS" w:hAnsi="Trebuchet MS" w:cs="Trebuchet MS"/>
        </w:rPr>
        <w:t xml:space="preserve">ull </w:t>
      </w:r>
      <w:r>
        <w:rPr>
          <w:rFonts w:ascii="Trebuchet MS" w:hAnsi="Trebuchet MS" w:cs="Trebuchet MS"/>
        </w:rPr>
        <w:t>m</w:t>
      </w:r>
      <w:r w:rsidRPr="00E449C4">
        <w:rPr>
          <w:rFonts w:ascii="Trebuchet MS" w:hAnsi="Trebuchet MS" w:cs="Trebuchet MS"/>
        </w:rPr>
        <w:t>ember of the Union;</w:t>
      </w:r>
    </w:p>
    <w:p w:rsidR="00754256" w:rsidRPr="00E449C4" w:rsidRDefault="00754256" w:rsidP="00C703E6">
      <w:pPr>
        <w:pStyle w:val="ListParagraph"/>
        <w:tabs>
          <w:tab w:val="left" w:pos="1560"/>
        </w:tabs>
        <w:spacing w:after="120" w:line="240" w:lineRule="auto"/>
        <w:ind w:left="1080"/>
        <w:contextualSpacing w:val="0"/>
        <w:rPr>
          <w:rFonts w:ascii="Trebuchet MS" w:hAnsi="Trebuchet MS" w:cs="Trebuchet MS"/>
        </w:rPr>
      </w:pPr>
      <w:r>
        <w:rPr>
          <w:rFonts w:ascii="Trebuchet MS" w:hAnsi="Trebuchet MS" w:cs="Trebuchet MS"/>
        </w:rPr>
        <w:t>(ii)</w:t>
      </w:r>
      <w:r>
        <w:rPr>
          <w:rFonts w:ascii="Trebuchet MS" w:hAnsi="Trebuchet MS" w:cs="Trebuchet MS"/>
        </w:rPr>
        <w:tab/>
        <w:t>an e</w:t>
      </w:r>
      <w:r w:rsidRPr="00E449C4">
        <w:rPr>
          <w:rFonts w:ascii="Trebuchet MS" w:hAnsi="Trebuchet MS" w:cs="Trebuchet MS"/>
        </w:rPr>
        <w:t>lected member of the Executive Committee;</w:t>
      </w:r>
      <w:r>
        <w:rPr>
          <w:rFonts w:ascii="Trebuchet MS" w:hAnsi="Trebuchet MS" w:cs="Trebuchet MS"/>
        </w:rPr>
        <w:t xml:space="preserve"> and</w:t>
      </w:r>
    </w:p>
    <w:p w:rsidR="00754256" w:rsidRDefault="00754256" w:rsidP="00C703E6">
      <w:pPr>
        <w:pStyle w:val="ListParagraph"/>
        <w:tabs>
          <w:tab w:val="left" w:pos="1560"/>
        </w:tabs>
        <w:spacing w:after="120" w:line="240" w:lineRule="auto"/>
        <w:ind w:left="1080"/>
        <w:contextualSpacing w:val="0"/>
        <w:rPr>
          <w:rFonts w:ascii="Trebuchet MS" w:hAnsi="Trebuchet MS" w:cs="Trebuchet MS"/>
        </w:rPr>
      </w:pPr>
      <w:r>
        <w:rPr>
          <w:rFonts w:ascii="Trebuchet MS" w:hAnsi="Trebuchet MS" w:cs="Trebuchet MS"/>
        </w:rPr>
        <w:t>(iii)</w:t>
      </w:r>
      <w:r>
        <w:rPr>
          <w:rFonts w:ascii="Trebuchet MS" w:hAnsi="Trebuchet MS" w:cs="Trebuchet MS"/>
        </w:rPr>
        <w:tab/>
        <w:t>n</w:t>
      </w:r>
      <w:r w:rsidRPr="00E449C4">
        <w:rPr>
          <w:rFonts w:ascii="Trebuchet MS" w:hAnsi="Trebuchet MS" w:cs="Trebuchet MS"/>
        </w:rPr>
        <w:t>ot prohibited by law from being a charity trustee</w:t>
      </w:r>
      <w:r>
        <w:rPr>
          <w:rFonts w:ascii="Trebuchet MS" w:hAnsi="Trebuchet MS" w:cs="Trebuchet MS"/>
        </w:rPr>
        <w:t xml:space="preserve">; </w:t>
      </w:r>
    </w:p>
    <w:p w:rsidR="00754256" w:rsidRPr="00A675FD" w:rsidRDefault="00754256" w:rsidP="00C703E6">
      <w:pPr>
        <w:pStyle w:val="ListParagraph"/>
        <w:numPr>
          <w:ilvl w:val="0"/>
          <w:numId w:val="52"/>
        </w:numPr>
        <w:spacing w:after="120" w:line="240" w:lineRule="auto"/>
        <w:ind w:left="1080"/>
        <w:contextualSpacing w:val="0"/>
        <w:rPr>
          <w:rFonts w:ascii="Trebuchet MS" w:hAnsi="Trebuchet MS" w:cs="Trebuchet MS"/>
        </w:rPr>
      </w:pPr>
      <w:r w:rsidRPr="00A675FD">
        <w:rPr>
          <w:rFonts w:ascii="Trebuchet MS" w:hAnsi="Trebuchet MS" w:cs="Trebuchet MS"/>
        </w:rPr>
        <w:t xml:space="preserve">normally only one Executive Committee member (in addition to the Sabbatical Officer Trustee(s) shall sit on the Board of Trustees unless </w:t>
      </w:r>
      <w:r w:rsidR="00E91D1C">
        <w:rPr>
          <w:rFonts w:ascii="Trebuchet MS" w:hAnsi="Trebuchet MS" w:cs="Trebuchet MS"/>
        </w:rPr>
        <w:t xml:space="preserve">otherwise </w:t>
      </w:r>
      <w:r w:rsidRPr="00A675FD">
        <w:rPr>
          <w:rFonts w:ascii="Trebuchet MS" w:hAnsi="Trebuchet MS" w:cs="Trebuchet MS"/>
        </w:rPr>
        <w:t xml:space="preserve">approved by the Trustees under clause </w:t>
      </w:r>
      <w:r w:rsidR="00D63203">
        <w:rPr>
          <w:rFonts w:ascii="Trebuchet MS" w:hAnsi="Trebuchet MS" w:cs="Trebuchet MS"/>
        </w:rPr>
        <w:t>4</w:t>
      </w:r>
      <w:r w:rsidR="001216DC">
        <w:rPr>
          <w:rFonts w:ascii="Trebuchet MS" w:hAnsi="Trebuchet MS" w:cs="Trebuchet MS"/>
        </w:rPr>
        <w:t>3</w:t>
      </w:r>
      <w:r w:rsidR="00D63203" w:rsidRPr="00A675FD">
        <w:rPr>
          <w:rFonts w:ascii="Trebuchet MS" w:hAnsi="Trebuchet MS" w:cs="Trebuchet MS"/>
        </w:rPr>
        <w:t xml:space="preserve"> </w:t>
      </w:r>
      <w:r w:rsidRPr="00A675FD">
        <w:rPr>
          <w:rFonts w:ascii="Trebuchet MS" w:hAnsi="Trebuchet MS" w:cs="Trebuchet MS"/>
        </w:rPr>
        <w:t xml:space="preserve">of the Constitution; </w:t>
      </w:r>
    </w:p>
    <w:p w:rsidR="00754256" w:rsidRDefault="00754256" w:rsidP="00C703E6">
      <w:pPr>
        <w:pStyle w:val="ListParagraph"/>
        <w:numPr>
          <w:ilvl w:val="0"/>
          <w:numId w:val="52"/>
        </w:numPr>
        <w:spacing w:after="120" w:line="240" w:lineRule="auto"/>
        <w:ind w:left="1080"/>
        <w:contextualSpacing w:val="0"/>
        <w:rPr>
          <w:rFonts w:ascii="Trebuchet MS" w:hAnsi="Trebuchet MS" w:cs="Trebuchet MS"/>
        </w:rPr>
      </w:pPr>
      <w:r w:rsidRPr="00525261">
        <w:rPr>
          <w:rFonts w:ascii="Trebuchet MS" w:hAnsi="Trebuchet MS" w:cs="Trebuchet MS"/>
        </w:rPr>
        <w:t xml:space="preserve">the Executive Committee shall appoint </w:t>
      </w:r>
      <w:r>
        <w:rPr>
          <w:rFonts w:ascii="Trebuchet MS" w:hAnsi="Trebuchet MS" w:cs="Trebuchet MS"/>
        </w:rPr>
        <w:t xml:space="preserve">the </w:t>
      </w:r>
      <w:r w:rsidRPr="00525261">
        <w:rPr>
          <w:rFonts w:ascii="Trebuchet MS" w:hAnsi="Trebuchet MS" w:cs="Trebuchet MS"/>
        </w:rPr>
        <w:t>Executive Committee Trustee</w:t>
      </w:r>
      <w:r>
        <w:rPr>
          <w:rFonts w:ascii="Trebuchet MS" w:hAnsi="Trebuchet MS" w:cs="Trebuchet MS"/>
        </w:rPr>
        <w:t>(s)</w:t>
      </w:r>
      <w:r w:rsidRPr="00525261">
        <w:rPr>
          <w:rFonts w:ascii="Trebuchet MS" w:hAnsi="Trebuchet MS" w:cs="Trebuchet MS"/>
        </w:rPr>
        <w:t xml:space="preserve"> in accordance with </w:t>
      </w:r>
      <w:r>
        <w:rPr>
          <w:rFonts w:ascii="Trebuchet MS" w:hAnsi="Trebuchet MS" w:cs="Trebuchet MS"/>
        </w:rPr>
        <w:t>p</w:t>
      </w:r>
      <w:r w:rsidRPr="00525261">
        <w:rPr>
          <w:rFonts w:ascii="Trebuchet MS" w:hAnsi="Trebuchet MS" w:cs="Trebuchet MS"/>
        </w:rPr>
        <w:t xml:space="preserve">aragraph </w:t>
      </w:r>
      <w:r w:rsidR="003534BD">
        <w:rPr>
          <w:rFonts w:ascii="Trebuchet MS" w:hAnsi="Trebuchet MS" w:cs="Trebuchet MS"/>
        </w:rPr>
        <w:t>1.6</w:t>
      </w:r>
      <w:r w:rsidRPr="00525261">
        <w:rPr>
          <w:rFonts w:ascii="Trebuchet MS" w:hAnsi="Trebuchet MS" w:cs="Trebuchet MS"/>
        </w:rPr>
        <w:t xml:space="preserve"> of Schedule</w:t>
      </w:r>
      <w:r w:rsidR="003534BD">
        <w:rPr>
          <w:rFonts w:ascii="Trebuchet MS" w:hAnsi="Trebuchet MS" w:cs="Trebuchet MS"/>
        </w:rPr>
        <w:t xml:space="preserve"> 2</w:t>
      </w:r>
      <w:r>
        <w:rPr>
          <w:rFonts w:ascii="Trebuchet MS" w:hAnsi="Trebuchet MS" w:cs="Trebuchet MS"/>
        </w:rPr>
        <w:t>; and</w:t>
      </w:r>
    </w:p>
    <w:p w:rsidR="00754256" w:rsidRPr="00525261" w:rsidRDefault="00754256" w:rsidP="00C703E6">
      <w:pPr>
        <w:pStyle w:val="ListParagraph"/>
        <w:numPr>
          <w:ilvl w:val="0"/>
          <w:numId w:val="52"/>
        </w:numPr>
        <w:spacing w:after="120" w:line="240" w:lineRule="auto"/>
        <w:ind w:left="1080"/>
        <w:contextualSpacing w:val="0"/>
        <w:rPr>
          <w:rFonts w:ascii="Trebuchet MS" w:hAnsi="Trebuchet MS" w:cs="Trebuchet MS"/>
        </w:rPr>
      </w:pPr>
      <w:r>
        <w:rPr>
          <w:rFonts w:ascii="Trebuchet MS" w:hAnsi="Trebuchet MS" w:cs="Trebuchet MS"/>
        </w:rPr>
        <w:lastRenderedPageBreak/>
        <w:t xml:space="preserve">Executive Committee Trustees shall usually remain in office for a term of up to one year subject to the terms of clause </w:t>
      </w:r>
      <w:r w:rsidR="00D63203">
        <w:rPr>
          <w:rFonts w:ascii="Trebuchet MS" w:hAnsi="Trebuchet MS" w:cs="Trebuchet MS"/>
        </w:rPr>
        <w:t>4</w:t>
      </w:r>
      <w:r w:rsidR="001216DC">
        <w:rPr>
          <w:rFonts w:ascii="Trebuchet MS" w:hAnsi="Trebuchet MS" w:cs="Trebuchet MS"/>
        </w:rPr>
        <w:t>4</w:t>
      </w:r>
      <w:r w:rsidR="00D63203">
        <w:rPr>
          <w:rFonts w:ascii="Trebuchet MS" w:hAnsi="Trebuchet MS" w:cs="Trebuchet MS"/>
        </w:rPr>
        <w:t xml:space="preserve"> </w:t>
      </w:r>
      <w:r>
        <w:rPr>
          <w:rFonts w:ascii="Trebuchet MS" w:hAnsi="Trebuchet MS" w:cs="Trebuchet MS"/>
        </w:rPr>
        <w:t>of the Constitution, and in no circumstances shall a</w:t>
      </w:r>
      <w:r w:rsidR="00964369">
        <w:rPr>
          <w:rFonts w:ascii="Trebuchet MS" w:hAnsi="Trebuchet MS" w:cs="Trebuchet MS"/>
        </w:rPr>
        <w:t>n Executive Committee</w:t>
      </w:r>
      <w:r>
        <w:rPr>
          <w:rFonts w:ascii="Trebuchet MS" w:hAnsi="Trebuchet MS" w:cs="Trebuchet MS"/>
        </w:rPr>
        <w:t xml:space="preserve"> Trustee serve for a period of more than 2 years (whether consecutive or not).</w:t>
      </w:r>
    </w:p>
    <w:p w:rsidR="00754256"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Eligibility requirements</w:t>
      </w:r>
    </w:p>
    <w:p w:rsidR="00754256" w:rsidRDefault="00754256" w:rsidP="00937323">
      <w:pPr>
        <w:pStyle w:val="ListParagraph"/>
        <w:numPr>
          <w:ilvl w:val="0"/>
          <w:numId w:val="53"/>
        </w:numPr>
        <w:spacing w:after="120" w:line="240" w:lineRule="auto"/>
        <w:ind w:left="1080"/>
        <w:contextualSpacing w:val="0"/>
        <w:rPr>
          <w:rFonts w:ascii="Trebuchet MS" w:hAnsi="Trebuchet MS" w:cs="Trebuchet MS"/>
        </w:rPr>
      </w:pPr>
      <w:r>
        <w:rPr>
          <w:rFonts w:ascii="Trebuchet MS" w:hAnsi="Trebuchet MS" w:cs="Trebuchet MS"/>
        </w:rPr>
        <w:t xml:space="preserve">To be eligible to be a </w:t>
      </w:r>
      <w:r w:rsidRPr="00E449C4">
        <w:rPr>
          <w:rFonts w:ascii="Trebuchet MS" w:hAnsi="Trebuchet MS" w:cs="Trebuchet MS"/>
        </w:rPr>
        <w:t>Student Trustee</w:t>
      </w:r>
      <w:r>
        <w:rPr>
          <w:rFonts w:ascii="Trebuchet MS" w:hAnsi="Trebuchet MS" w:cs="Trebuchet MS"/>
        </w:rPr>
        <w:t>, a candidate must be:</w:t>
      </w:r>
      <w:r w:rsidRPr="00E449C4">
        <w:rPr>
          <w:rFonts w:ascii="Trebuchet MS" w:hAnsi="Trebuchet MS" w:cs="Trebuchet MS"/>
        </w:rPr>
        <w:t xml:space="preserve"> </w:t>
      </w:r>
    </w:p>
    <w:p w:rsidR="00754256" w:rsidRDefault="00754256" w:rsidP="00BC14B5">
      <w:pPr>
        <w:pStyle w:val="ListParagraph"/>
        <w:numPr>
          <w:ilvl w:val="0"/>
          <w:numId w:val="113"/>
        </w:numPr>
        <w:tabs>
          <w:tab w:val="left" w:pos="1560"/>
        </w:tabs>
        <w:spacing w:after="120" w:line="240" w:lineRule="auto"/>
        <w:contextualSpacing w:val="0"/>
        <w:rPr>
          <w:rFonts w:ascii="Trebuchet MS" w:hAnsi="Trebuchet MS" w:cs="Trebuchet MS"/>
        </w:rPr>
      </w:pPr>
      <w:r>
        <w:rPr>
          <w:rFonts w:ascii="Trebuchet MS" w:hAnsi="Trebuchet MS" w:cs="Trebuchet MS"/>
        </w:rPr>
        <w:t>a student registered on a BU programme of study;</w:t>
      </w:r>
    </w:p>
    <w:p w:rsidR="00754256" w:rsidRPr="00E449C4" w:rsidRDefault="00754256" w:rsidP="00937323">
      <w:pPr>
        <w:pStyle w:val="ListParagraph"/>
        <w:tabs>
          <w:tab w:val="left" w:pos="1560"/>
        </w:tabs>
        <w:spacing w:after="120" w:line="240" w:lineRule="auto"/>
        <w:ind w:left="1080"/>
        <w:contextualSpacing w:val="0"/>
        <w:rPr>
          <w:rFonts w:ascii="Trebuchet MS" w:hAnsi="Trebuchet MS" w:cs="Trebuchet MS"/>
        </w:rPr>
      </w:pPr>
      <w:r>
        <w:rPr>
          <w:rFonts w:ascii="Trebuchet MS" w:hAnsi="Trebuchet MS" w:cs="Trebuchet MS"/>
        </w:rPr>
        <w:t>(ii)</w:t>
      </w:r>
      <w:r>
        <w:rPr>
          <w:rFonts w:ascii="Trebuchet MS" w:hAnsi="Trebuchet MS" w:cs="Trebuchet MS"/>
        </w:rPr>
        <w:tab/>
        <w:t>a f</w:t>
      </w:r>
      <w:r w:rsidRPr="00E449C4">
        <w:rPr>
          <w:rFonts w:ascii="Trebuchet MS" w:hAnsi="Trebuchet MS" w:cs="Trebuchet MS"/>
        </w:rPr>
        <w:t xml:space="preserve">ull </w:t>
      </w:r>
      <w:r>
        <w:rPr>
          <w:rFonts w:ascii="Trebuchet MS" w:hAnsi="Trebuchet MS" w:cs="Trebuchet MS"/>
        </w:rPr>
        <w:t>m</w:t>
      </w:r>
      <w:r w:rsidRPr="00E449C4">
        <w:rPr>
          <w:rFonts w:ascii="Trebuchet MS" w:hAnsi="Trebuchet MS" w:cs="Trebuchet MS"/>
        </w:rPr>
        <w:t>ember of the Union;</w:t>
      </w:r>
    </w:p>
    <w:p w:rsidR="00754256" w:rsidRPr="00E449C4" w:rsidRDefault="00754256" w:rsidP="00937323">
      <w:pPr>
        <w:pStyle w:val="ListParagraph"/>
        <w:tabs>
          <w:tab w:val="left" w:pos="1560"/>
        </w:tabs>
        <w:spacing w:after="120" w:line="240" w:lineRule="auto"/>
        <w:ind w:left="1080"/>
        <w:contextualSpacing w:val="0"/>
        <w:rPr>
          <w:rFonts w:ascii="Trebuchet MS" w:hAnsi="Trebuchet MS" w:cs="Trebuchet MS"/>
        </w:rPr>
      </w:pPr>
      <w:r>
        <w:rPr>
          <w:rFonts w:ascii="Trebuchet MS" w:hAnsi="Trebuchet MS" w:cs="Trebuchet MS"/>
        </w:rPr>
        <w:t>(iii)</w:t>
      </w:r>
      <w:r>
        <w:rPr>
          <w:rFonts w:ascii="Trebuchet MS" w:hAnsi="Trebuchet MS" w:cs="Trebuchet MS"/>
        </w:rPr>
        <w:tab/>
        <w:t>n</w:t>
      </w:r>
      <w:r w:rsidRPr="00E449C4">
        <w:rPr>
          <w:rFonts w:ascii="Trebuchet MS" w:hAnsi="Trebuchet MS" w:cs="Trebuchet MS"/>
        </w:rPr>
        <w:t>ot a member of the Executive Committee;</w:t>
      </w:r>
      <w:r>
        <w:rPr>
          <w:rFonts w:ascii="Trebuchet MS" w:hAnsi="Trebuchet MS" w:cs="Trebuchet MS"/>
        </w:rPr>
        <w:t xml:space="preserve"> and</w:t>
      </w:r>
    </w:p>
    <w:p w:rsidR="00754256" w:rsidRPr="00E449C4" w:rsidRDefault="00754256" w:rsidP="00937323">
      <w:pPr>
        <w:pStyle w:val="ListParagraph"/>
        <w:tabs>
          <w:tab w:val="left" w:pos="1560"/>
        </w:tabs>
        <w:spacing w:after="120" w:line="240" w:lineRule="auto"/>
        <w:ind w:left="1080"/>
        <w:contextualSpacing w:val="0"/>
        <w:rPr>
          <w:rFonts w:ascii="Trebuchet MS" w:hAnsi="Trebuchet MS" w:cs="Trebuchet MS"/>
        </w:rPr>
      </w:pPr>
      <w:r>
        <w:rPr>
          <w:rFonts w:ascii="Trebuchet MS" w:hAnsi="Trebuchet MS" w:cs="Trebuchet MS"/>
        </w:rPr>
        <w:t>(iv)</w:t>
      </w:r>
      <w:r>
        <w:rPr>
          <w:rFonts w:ascii="Trebuchet MS" w:hAnsi="Trebuchet MS" w:cs="Trebuchet MS"/>
        </w:rPr>
        <w:tab/>
        <w:t>n</w:t>
      </w:r>
      <w:r w:rsidRPr="00E449C4">
        <w:rPr>
          <w:rFonts w:ascii="Trebuchet MS" w:hAnsi="Trebuchet MS" w:cs="Trebuchet MS"/>
        </w:rPr>
        <w:t>ot prohibited by law from being a charity trustee</w:t>
      </w:r>
      <w:r>
        <w:rPr>
          <w:rFonts w:ascii="Trebuchet MS" w:hAnsi="Trebuchet MS" w:cs="Trebuchet MS"/>
        </w:rPr>
        <w:t>.</w:t>
      </w:r>
    </w:p>
    <w:p w:rsidR="00754256" w:rsidRDefault="00754256" w:rsidP="00937323">
      <w:pPr>
        <w:pStyle w:val="ListParagraph"/>
        <w:numPr>
          <w:ilvl w:val="0"/>
          <w:numId w:val="53"/>
        </w:numPr>
        <w:spacing w:after="120" w:line="240" w:lineRule="auto"/>
        <w:ind w:left="1080"/>
        <w:contextualSpacing w:val="0"/>
        <w:rPr>
          <w:rFonts w:ascii="Trebuchet MS" w:hAnsi="Trebuchet MS" w:cs="Trebuchet MS"/>
        </w:rPr>
      </w:pPr>
      <w:r w:rsidRPr="00AF4FC8">
        <w:rPr>
          <w:rFonts w:ascii="Trebuchet MS" w:hAnsi="Trebuchet MS" w:cs="Trebuchet MS"/>
        </w:rPr>
        <w:t>To be eligible to be a Staff Trustee, a candidate must be</w:t>
      </w:r>
      <w:r>
        <w:rPr>
          <w:rFonts w:ascii="Trebuchet MS" w:hAnsi="Trebuchet MS" w:cs="Trebuchet MS"/>
        </w:rPr>
        <w:t xml:space="preserve">: </w:t>
      </w:r>
    </w:p>
    <w:p w:rsidR="00754256" w:rsidRPr="00E449C4" w:rsidRDefault="00754256" w:rsidP="00937323">
      <w:pPr>
        <w:pStyle w:val="ListParagraph"/>
        <w:tabs>
          <w:tab w:val="left" w:pos="1560"/>
        </w:tabs>
        <w:spacing w:after="120" w:line="240" w:lineRule="auto"/>
        <w:ind w:left="1080"/>
        <w:contextualSpacing w:val="0"/>
        <w:rPr>
          <w:rFonts w:ascii="Trebuchet MS" w:hAnsi="Trebuchet MS" w:cs="Trebuchet MS"/>
        </w:rPr>
      </w:pPr>
      <w:r>
        <w:rPr>
          <w:rFonts w:ascii="Trebuchet MS" w:hAnsi="Trebuchet MS" w:cs="Trebuchet MS"/>
        </w:rPr>
        <w:t>(i)</w:t>
      </w:r>
      <w:r>
        <w:rPr>
          <w:rFonts w:ascii="Trebuchet MS" w:hAnsi="Trebuchet MS" w:cs="Trebuchet MS"/>
        </w:rPr>
        <w:tab/>
        <w:t>a p</w:t>
      </w:r>
      <w:r w:rsidRPr="00E449C4">
        <w:rPr>
          <w:rFonts w:ascii="Trebuchet MS" w:hAnsi="Trebuchet MS" w:cs="Trebuchet MS"/>
        </w:rPr>
        <w:t xml:space="preserve">ermanent </w:t>
      </w:r>
      <w:r>
        <w:rPr>
          <w:rFonts w:ascii="Trebuchet MS" w:hAnsi="Trebuchet MS" w:cs="Trebuchet MS"/>
        </w:rPr>
        <w:t xml:space="preserve">employee of the </w:t>
      </w:r>
      <w:r w:rsidRPr="00E449C4">
        <w:rPr>
          <w:rFonts w:ascii="Trebuchet MS" w:hAnsi="Trebuchet MS" w:cs="Trebuchet MS"/>
        </w:rPr>
        <w:t>Union;</w:t>
      </w:r>
      <w:r>
        <w:rPr>
          <w:rFonts w:ascii="Trebuchet MS" w:hAnsi="Trebuchet MS" w:cs="Trebuchet MS"/>
        </w:rPr>
        <w:t xml:space="preserve"> and</w:t>
      </w:r>
    </w:p>
    <w:p w:rsidR="00754256" w:rsidRPr="00E449C4" w:rsidRDefault="00754256" w:rsidP="00937323">
      <w:pPr>
        <w:pStyle w:val="ListParagraph"/>
        <w:tabs>
          <w:tab w:val="left" w:pos="1560"/>
        </w:tabs>
        <w:spacing w:after="120" w:line="240" w:lineRule="auto"/>
        <w:ind w:left="1080"/>
        <w:contextualSpacing w:val="0"/>
        <w:rPr>
          <w:rFonts w:ascii="Trebuchet MS" w:hAnsi="Trebuchet MS" w:cs="Trebuchet MS"/>
        </w:rPr>
      </w:pPr>
      <w:r>
        <w:rPr>
          <w:rFonts w:ascii="Trebuchet MS" w:hAnsi="Trebuchet MS" w:cs="Trebuchet MS"/>
        </w:rPr>
        <w:t>(ii)</w:t>
      </w:r>
      <w:r>
        <w:rPr>
          <w:rFonts w:ascii="Trebuchet MS" w:hAnsi="Trebuchet MS" w:cs="Trebuchet MS"/>
        </w:rPr>
        <w:tab/>
        <w:t>n</w:t>
      </w:r>
      <w:r w:rsidRPr="00E449C4">
        <w:rPr>
          <w:rFonts w:ascii="Trebuchet MS" w:hAnsi="Trebuchet MS" w:cs="Trebuchet MS"/>
        </w:rPr>
        <w:t>ot prohibited by law from being a charity trustee.</w:t>
      </w:r>
    </w:p>
    <w:p w:rsidR="00754256" w:rsidRPr="00064575" w:rsidRDefault="00754256" w:rsidP="00937323">
      <w:pPr>
        <w:pStyle w:val="ListParagraph"/>
        <w:numPr>
          <w:ilvl w:val="0"/>
          <w:numId w:val="53"/>
        </w:numPr>
        <w:spacing w:after="120" w:line="240" w:lineRule="auto"/>
        <w:ind w:left="1080"/>
        <w:contextualSpacing w:val="0"/>
        <w:rPr>
          <w:rFonts w:ascii="Trebuchet MS" w:hAnsi="Trebuchet MS" w:cs="Trebuchet MS"/>
        </w:rPr>
      </w:pPr>
      <w:r w:rsidRPr="00064575">
        <w:rPr>
          <w:rFonts w:ascii="Trebuchet MS" w:hAnsi="Trebuchet MS" w:cs="Trebuchet MS"/>
        </w:rPr>
        <w:t xml:space="preserve">To be eligible to be an External Trustee, a candidate must be a member of the general public </w:t>
      </w:r>
      <w:r>
        <w:rPr>
          <w:rFonts w:ascii="Trebuchet MS" w:hAnsi="Trebuchet MS" w:cs="Trebuchet MS"/>
        </w:rPr>
        <w:t>who</w:t>
      </w:r>
      <w:r w:rsidRPr="00064575">
        <w:rPr>
          <w:rFonts w:ascii="Trebuchet MS" w:hAnsi="Trebuchet MS" w:cs="Trebuchet MS"/>
        </w:rPr>
        <w:t>:</w:t>
      </w:r>
    </w:p>
    <w:p w:rsidR="00754256" w:rsidRPr="00E449C4" w:rsidRDefault="00754256" w:rsidP="00937323">
      <w:pPr>
        <w:pStyle w:val="ListParagraph"/>
        <w:tabs>
          <w:tab w:val="left" w:pos="1560"/>
        </w:tabs>
        <w:spacing w:after="120" w:line="240" w:lineRule="auto"/>
        <w:ind w:left="1560" w:hanging="480"/>
        <w:contextualSpacing w:val="0"/>
        <w:rPr>
          <w:rFonts w:ascii="Trebuchet MS" w:hAnsi="Trebuchet MS" w:cs="Trebuchet MS"/>
        </w:rPr>
      </w:pPr>
      <w:r>
        <w:rPr>
          <w:rFonts w:ascii="Trebuchet MS" w:hAnsi="Trebuchet MS" w:cs="Trebuchet MS"/>
        </w:rPr>
        <w:t>(i)</w:t>
      </w:r>
      <w:r>
        <w:rPr>
          <w:rFonts w:ascii="Trebuchet MS" w:hAnsi="Trebuchet MS" w:cs="Trebuchet MS"/>
        </w:rPr>
        <w:tab/>
        <w:t xml:space="preserve">is </w:t>
      </w:r>
      <w:r w:rsidR="00FE389E">
        <w:rPr>
          <w:rFonts w:ascii="Trebuchet MS" w:hAnsi="Trebuchet MS" w:cs="Trebuchet MS"/>
        </w:rPr>
        <w:t xml:space="preserve">not </w:t>
      </w:r>
      <w:r w:rsidR="00D65FDE">
        <w:rPr>
          <w:rFonts w:ascii="Trebuchet MS" w:hAnsi="Trebuchet MS" w:cs="Trebuchet MS"/>
        </w:rPr>
        <w:t>registered</w:t>
      </w:r>
      <w:r w:rsidR="00A918D9">
        <w:rPr>
          <w:rFonts w:ascii="Trebuchet MS" w:hAnsi="Trebuchet MS" w:cs="Trebuchet MS"/>
        </w:rPr>
        <w:t xml:space="preserve"> on a BU programme of study (</w:t>
      </w:r>
      <w:r w:rsidR="00FE389E">
        <w:rPr>
          <w:rFonts w:ascii="Trebuchet MS" w:hAnsi="Trebuchet MS" w:cs="Trebuchet MS"/>
        </w:rPr>
        <w:t>or</w:t>
      </w:r>
      <w:r w:rsidR="003441FD">
        <w:rPr>
          <w:rFonts w:ascii="Trebuchet MS" w:hAnsi="Trebuchet MS" w:cs="Trebuchet MS"/>
        </w:rPr>
        <w:t xml:space="preserve"> </w:t>
      </w:r>
      <w:r w:rsidR="00FE5206">
        <w:rPr>
          <w:rFonts w:ascii="Trebuchet MS" w:hAnsi="Trebuchet MS" w:cs="Trebuchet MS"/>
        </w:rPr>
        <w:t xml:space="preserve">a </w:t>
      </w:r>
      <w:r w:rsidR="003441FD">
        <w:rPr>
          <w:rFonts w:ascii="Trebuchet MS" w:hAnsi="Trebuchet MS" w:cs="Trebuchet MS"/>
        </w:rPr>
        <w:t xml:space="preserve">BU </w:t>
      </w:r>
      <w:r w:rsidR="00FE5206">
        <w:rPr>
          <w:rFonts w:ascii="Trebuchet MS" w:hAnsi="Trebuchet MS" w:cs="Trebuchet MS"/>
        </w:rPr>
        <w:t xml:space="preserve">franchised programme </w:t>
      </w:r>
      <w:r w:rsidR="00A918D9">
        <w:rPr>
          <w:rFonts w:ascii="Trebuchet MS" w:hAnsi="Trebuchet MS" w:cs="Trebuchet MS"/>
        </w:rPr>
        <w:t xml:space="preserve">at a </w:t>
      </w:r>
      <w:r w:rsidR="00FE5206">
        <w:rPr>
          <w:rFonts w:ascii="Trebuchet MS" w:hAnsi="Trebuchet MS" w:cs="Trebuchet MS"/>
        </w:rPr>
        <w:t xml:space="preserve">franchise </w:t>
      </w:r>
      <w:r w:rsidR="00A918D9">
        <w:rPr>
          <w:rFonts w:ascii="Trebuchet MS" w:hAnsi="Trebuchet MS" w:cs="Trebuchet MS"/>
        </w:rPr>
        <w:t>partner institution)</w:t>
      </w:r>
      <w:r w:rsidRPr="00E449C4">
        <w:rPr>
          <w:rFonts w:ascii="Trebuchet MS" w:hAnsi="Trebuchet MS" w:cs="Trebuchet MS"/>
        </w:rPr>
        <w:t>;</w:t>
      </w:r>
    </w:p>
    <w:p w:rsidR="00754256" w:rsidRPr="00E449C4" w:rsidRDefault="00754256" w:rsidP="00937323">
      <w:pPr>
        <w:pStyle w:val="ListParagraph"/>
        <w:tabs>
          <w:tab w:val="left" w:pos="1560"/>
        </w:tabs>
        <w:spacing w:after="120" w:line="240" w:lineRule="auto"/>
        <w:ind w:left="1560" w:hanging="480"/>
        <w:contextualSpacing w:val="0"/>
        <w:rPr>
          <w:rFonts w:ascii="Trebuchet MS" w:hAnsi="Trebuchet MS" w:cs="Trebuchet MS"/>
        </w:rPr>
      </w:pPr>
      <w:r>
        <w:rPr>
          <w:rFonts w:ascii="Trebuchet MS" w:hAnsi="Trebuchet MS" w:cs="Trebuchet MS"/>
        </w:rPr>
        <w:t>(ii)</w:t>
      </w:r>
      <w:r>
        <w:rPr>
          <w:rFonts w:ascii="Trebuchet MS" w:hAnsi="Trebuchet MS" w:cs="Trebuchet MS"/>
        </w:rPr>
        <w:tab/>
        <w:t>is n</w:t>
      </w:r>
      <w:r w:rsidRPr="00E449C4">
        <w:rPr>
          <w:rFonts w:ascii="Trebuchet MS" w:hAnsi="Trebuchet MS" w:cs="Trebuchet MS"/>
        </w:rPr>
        <w:t xml:space="preserve">ot a member of staff at </w:t>
      </w:r>
      <w:r>
        <w:rPr>
          <w:rFonts w:ascii="Trebuchet MS" w:hAnsi="Trebuchet MS" w:cs="Trebuchet MS"/>
        </w:rPr>
        <w:t>BU</w:t>
      </w:r>
      <w:r w:rsidRPr="00E449C4">
        <w:rPr>
          <w:rFonts w:ascii="Trebuchet MS" w:hAnsi="Trebuchet MS" w:cs="Trebuchet MS"/>
        </w:rPr>
        <w:t xml:space="preserve"> or </w:t>
      </w:r>
      <w:r>
        <w:rPr>
          <w:rFonts w:ascii="Trebuchet MS" w:hAnsi="Trebuchet MS" w:cs="Trebuchet MS"/>
        </w:rPr>
        <w:t>any of its</w:t>
      </w:r>
      <w:r w:rsidRPr="00E449C4">
        <w:rPr>
          <w:rFonts w:ascii="Trebuchet MS" w:hAnsi="Trebuchet MS" w:cs="Trebuchet MS"/>
        </w:rPr>
        <w:t xml:space="preserve"> </w:t>
      </w:r>
      <w:r w:rsidR="00F90BE6">
        <w:rPr>
          <w:rFonts w:ascii="Trebuchet MS" w:hAnsi="Trebuchet MS" w:cs="Trebuchet MS"/>
        </w:rPr>
        <w:t>p</w:t>
      </w:r>
      <w:r w:rsidRPr="00E449C4">
        <w:rPr>
          <w:rFonts w:ascii="Trebuchet MS" w:hAnsi="Trebuchet MS" w:cs="Trebuchet MS"/>
        </w:rPr>
        <w:t xml:space="preserve">artner </w:t>
      </w:r>
      <w:r w:rsidR="00F90BE6">
        <w:rPr>
          <w:rFonts w:ascii="Trebuchet MS" w:hAnsi="Trebuchet MS" w:cs="Trebuchet MS"/>
        </w:rPr>
        <w:t>i</w:t>
      </w:r>
      <w:r w:rsidRPr="00E449C4">
        <w:rPr>
          <w:rFonts w:ascii="Trebuchet MS" w:hAnsi="Trebuchet MS" w:cs="Trebuchet MS"/>
        </w:rPr>
        <w:t>nstitutions</w:t>
      </w:r>
      <w:r w:rsidR="00F90BE6">
        <w:rPr>
          <w:rFonts w:ascii="Trebuchet MS" w:hAnsi="Trebuchet MS" w:cs="Trebuchet MS"/>
        </w:rPr>
        <w:t xml:space="preserve"> (ie those </w:t>
      </w:r>
      <w:r w:rsidR="00D65FDE">
        <w:rPr>
          <w:rFonts w:ascii="Trebuchet MS" w:hAnsi="Trebuchet MS" w:cs="Trebuchet MS"/>
        </w:rPr>
        <w:t>institutions</w:t>
      </w:r>
      <w:r w:rsidR="00F90BE6">
        <w:rPr>
          <w:rFonts w:ascii="Trebuchet MS" w:hAnsi="Trebuchet MS" w:cs="Trebuchet MS"/>
        </w:rPr>
        <w:t xml:space="preserve"> </w:t>
      </w:r>
      <w:r w:rsidR="00D65FDE">
        <w:rPr>
          <w:rFonts w:ascii="Trebuchet MS" w:hAnsi="Trebuchet MS" w:cs="Trebuchet MS"/>
        </w:rPr>
        <w:t>delivering</w:t>
      </w:r>
      <w:r w:rsidR="00F90BE6">
        <w:rPr>
          <w:rFonts w:ascii="Trebuchet MS" w:hAnsi="Trebuchet MS" w:cs="Trebuchet MS"/>
        </w:rPr>
        <w:t xml:space="preserve"> BU programmes</w:t>
      </w:r>
      <w:r w:rsidR="00D65FDE">
        <w:rPr>
          <w:rFonts w:ascii="Trebuchet MS" w:hAnsi="Trebuchet MS" w:cs="Trebuchet MS"/>
        </w:rPr>
        <w:t xml:space="preserve"> via a </w:t>
      </w:r>
      <w:r w:rsidR="00C4334F">
        <w:rPr>
          <w:rFonts w:ascii="Trebuchet MS" w:hAnsi="Trebuchet MS" w:cs="Trebuchet MS"/>
        </w:rPr>
        <w:t xml:space="preserve">franchise, validated or other </w:t>
      </w:r>
      <w:r w:rsidR="00D65FDE">
        <w:rPr>
          <w:rFonts w:ascii="Trebuchet MS" w:hAnsi="Trebuchet MS" w:cs="Trebuchet MS"/>
        </w:rPr>
        <w:t>partnership arrangement)</w:t>
      </w:r>
      <w:r w:rsidRPr="00E449C4">
        <w:rPr>
          <w:rFonts w:ascii="Trebuchet MS" w:hAnsi="Trebuchet MS" w:cs="Trebuchet MS"/>
        </w:rPr>
        <w:t>;</w:t>
      </w:r>
    </w:p>
    <w:p w:rsidR="00754256" w:rsidRPr="00E449C4" w:rsidRDefault="00754256" w:rsidP="00937323">
      <w:pPr>
        <w:pStyle w:val="ListParagraph"/>
        <w:tabs>
          <w:tab w:val="left" w:pos="1560"/>
        </w:tabs>
        <w:spacing w:after="120" w:line="240" w:lineRule="auto"/>
        <w:ind w:left="1560" w:hanging="480"/>
        <w:contextualSpacing w:val="0"/>
        <w:rPr>
          <w:rFonts w:ascii="Trebuchet MS" w:hAnsi="Trebuchet MS" w:cs="Trebuchet MS"/>
        </w:rPr>
      </w:pPr>
      <w:r>
        <w:rPr>
          <w:rFonts w:ascii="Trebuchet MS" w:hAnsi="Trebuchet MS" w:cs="Trebuchet MS"/>
        </w:rPr>
        <w:t>(iii)</w:t>
      </w:r>
      <w:r>
        <w:rPr>
          <w:rFonts w:ascii="Trebuchet MS" w:hAnsi="Trebuchet MS" w:cs="Trebuchet MS"/>
        </w:rPr>
        <w:tab/>
        <w:t>i</w:t>
      </w:r>
      <w:r w:rsidRPr="00E449C4">
        <w:rPr>
          <w:rFonts w:ascii="Trebuchet MS" w:hAnsi="Trebuchet MS" w:cs="Trebuchet MS"/>
        </w:rPr>
        <w:t xml:space="preserve">n the case of </w:t>
      </w:r>
      <w:r>
        <w:rPr>
          <w:rFonts w:ascii="Trebuchet MS" w:hAnsi="Trebuchet MS" w:cs="Trebuchet MS"/>
        </w:rPr>
        <w:t xml:space="preserve">a candidate who was </w:t>
      </w:r>
      <w:r w:rsidRPr="00E449C4">
        <w:rPr>
          <w:rFonts w:ascii="Trebuchet MS" w:hAnsi="Trebuchet MS" w:cs="Trebuchet MS"/>
        </w:rPr>
        <w:t>former</w:t>
      </w:r>
      <w:r>
        <w:rPr>
          <w:rFonts w:ascii="Trebuchet MS" w:hAnsi="Trebuchet MS" w:cs="Trebuchet MS"/>
        </w:rPr>
        <w:t>ly a</w:t>
      </w:r>
      <w:r w:rsidRPr="00E449C4">
        <w:rPr>
          <w:rFonts w:ascii="Trebuchet MS" w:hAnsi="Trebuchet MS" w:cs="Trebuchet MS"/>
        </w:rPr>
        <w:t xml:space="preserve"> Union Officer, left the Union not less than 4 years pr</w:t>
      </w:r>
      <w:r>
        <w:rPr>
          <w:rFonts w:ascii="Trebuchet MS" w:hAnsi="Trebuchet MS" w:cs="Trebuchet MS"/>
        </w:rPr>
        <w:t>eviously</w:t>
      </w:r>
      <w:r w:rsidRPr="00E449C4">
        <w:rPr>
          <w:rFonts w:ascii="Trebuchet MS" w:hAnsi="Trebuchet MS" w:cs="Trebuchet MS"/>
        </w:rPr>
        <w:t>;</w:t>
      </w:r>
      <w:r>
        <w:rPr>
          <w:rFonts w:ascii="Trebuchet MS" w:hAnsi="Trebuchet MS" w:cs="Trebuchet MS"/>
        </w:rPr>
        <w:t xml:space="preserve"> and</w:t>
      </w:r>
    </w:p>
    <w:p w:rsidR="00754256" w:rsidRPr="00E449C4" w:rsidRDefault="00754256" w:rsidP="00937323">
      <w:pPr>
        <w:pStyle w:val="ListParagraph"/>
        <w:tabs>
          <w:tab w:val="left" w:pos="1560"/>
        </w:tabs>
        <w:spacing w:after="120" w:line="240" w:lineRule="auto"/>
        <w:ind w:left="1560" w:hanging="480"/>
        <w:contextualSpacing w:val="0"/>
        <w:rPr>
          <w:rFonts w:ascii="Trebuchet MS" w:hAnsi="Trebuchet MS" w:cs="Trebuchet MS"/>
        </w:rPr>
      </w:pPr>
      <w:r>
        <w:rPr>
          <w:rFonts w:ascii="Trebuchet MS" w:hAnsi="Trebuchet MS" w:cs="Trebuchet MS"/>
        </w:rPr>
        <w:t>(iv)</w:t>
      </w:r>
      <w:r>
        <w:rPr>
          <w:rFonts w:ascii="Trebuchet MS" w:hAnsi="Trebuchet MS" w:cs="Trebuchet MS"/>
        </w:rPr>
        <w:tab/>
        <w:t>is n</w:t>
      </w:r>
      <w:r w:rsidRPr="00E449C4">
        <w:rPr>
          <w:rFonts w:ascii="Trebuchet MS" w:hAnsi="Trebuchet MS" w:cs="Trebuchet MS"/>
        </w:rPr>
        <w:t>ot prohibited by law from being a charity trustee.</w:t>
      </w:r>
    </w:p>
    <w:p w:rsidR="00754256" w:rsidRPr="008F3B8E"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 xml:space="preserve">The appointment process for Student Trustees, External </w:t>
      </w:r>
      <w:r w:rsidR="00101449" w:rsidRPr="008F3B8E">
        <w:rPr>
          <w:rFonts w:ascii="Trebuchet MS" w:hAnsi="Trebuchet MS"/>
          <w:b w:val="0"/>
          <w:i w:val="0"/>
          <w:sz w:val="22"/>
          <w:szCs w:val="22"/>
        </w:rPr>
        <w:t>Trustees,</w:t>
      </w:r>
      <w:r w:rsidRPr="008F3B8E">
        <w:rPr>
          <w:rFonts w:ascii="Trebuchet MS" w:hAnsi="Trebuchet MS"/>
          <w:b w:val="0"/>
          <w:i w:val="0"/>
          <w:sz w:val="22"/>
          <w:szCs w:val="22"/>
        </w:rPr>
        <w:t xml:space="preserve"> and Staff Trustees shall be as follows:</w:t>
      </w:r>
    </w:p>
    <w:p w:rsidR="00754256" w:rsidRDefault="00754256" w:rsidP="00BC14B5">
      <w:pPr>
        <w:pStyle w:val="ListParagraph"/>
        <w:numPr>
          <w:ilvl w:val="0"/>
          <w:numId w:val="54"/>
        </w:numPr>
        <w:spacing w:after="120" w:line="240" w:lineRule="auto"/>
        <w:ind w:left="1080"/>
        <w:contextualSpacing w:val="0"/>
        <w:rPr>
          <w:rFonts w:ascii="Trebuchet MS" w:hAnsi="Trebuchet MS" w:cs="Trebuchet MS"/>
        </w:rPr>
      </w:pPr>
      <w:r>
        <w:rPr>
          <w:rFonts w:ascii="Trebuchet MS" w:hAnsi="Trebuchet MS" w:cs="Trebuchet MS"/>
        </w:rPr>
        <w:t xml:space="preserve">The Appointments Committee shall advertise the position </w:t>
      </w:r>
      <w:r w:rsidR="00D65FDE">
        <w:rPr>
          <w:rFonts w:ascii="Trebuchet MS" w:hAnsi="Trebuchet MS" w:cs="Trebuchet MS"/>
        </w:rPr>
        <w:t xml:space="preserve">as </w:t>
      </w:r>
      <w:r w:rsidR="001453BC">
        <w:rPr>
          <w:rFonts w:ascii="Trebuchet MS" w:hAnsi="Trebuchet MS" w:cs="Trebuchet MS"/>
        </w:rPr>
        <w:t>appropriate</w:t>
      </w:r>
      <w:r w:rsidR="00D65FDE">
        <w:rPr>
          <w:rFonts w:ascii="Trebuchet MS" w:hAnsi="Trebuchet MS" w:cs="Trebuchet MS"/>
        </w:rPr>
        <w:t xml:space="preserve"> for the type of role,</w:t>
      </w:r>
      <w:r>
        <w:rPr>
          <w:rFonts w:ascii="Trebuchet MS" w:hAnsi="Trebuchet MS" w:cs="Trebuchet MS"/>
        </w:rPr>
        <w:t xml:space="preserve"> indicating the type of role available and the period for nominations</w:t>
      </w:r>
      <w:r w:rsidR="00D65FDE">
        <w:rPr>
          <w:rFonts w:ascii="Trebuchet MS" w:hAnsi="Trebuchet MS" w:cs="Trebuchet MS"/>
        </w:rPr>
        <w:t>.</w:t>
      </w:r>
    </w:p>
    <w:p w:rsidR="00754256" w:rsidRDefault="00754256" w:rsidP="00BC14B5">
      <w:pPr>
        <w:pStyle w:val="ListParagraph"/>
        <w:numPr>
          <w:ilvl w:val="0"/>
          <w:numId w:val="54"/>
        </w:numPr>
        <w:spacing w:after="120" w:line="240" w:lineRule="auto"/>
        <w:ind w:left="1080"/>
        <w:contextualSpacing w:val="0"/>
        <w:rPr>
          <w:rFonts w:ascii="Trebuchet MS" w:hAnsi="Trebuchet MS" w:cs="Trebuchet MS"/>
        </w:rPr>
      </w:pPr>
      <w:r w:rsidRPr="00E449C4">
        <w:rPr>
          <w:rFonts w:ascii="Trebuchet MS" w:hAnsi="Trebuchet MS" w:cs="Trebuchet MS"/>
        </w:rPr>
        <w:t xml:space="preserve">Eligible </w:t>
      </w:r>
      <w:r>
        <w:rPr>
          <w:rFonts w:ascii="Trebuchet MS" w:hAnsi="Trebuchet MS" w:cs="Trebuchet MS"/>
        </w:rPr>
        <w:t>candidates</w:t>
      </w:r>
      <w:r w:rsidRPr="00E449C4">
        <w:rPr>
          <w:rFonts w:ascii="Trebuchet MS" w:hAnsi="Trebuchet MS" w:cs="Trebuchet MS"/>
        </w:rPr>
        <w:t xml:space="preserve"> wishing to be considered for </w:t>
      </w:r>
      <w:r>
        <w:rPr>
          <w:rFonts w:ascii="Trebuchet MS" w:hAnsi="Trebuchet MS" w:cs="Trebuchet MS"/>
        </w:rPr>
        <w:t xml:space="preserve">a vacant Trustee </w:t>
      </w:r>
      <w:r w:rsidRPr="00E449C4">
        <w:rPr>
          <w:rFonts w:ascii="Trebuchet MS" w:hAnsi="Trebuchet MS" w:cs="Trebuchet MS"/>
        </w:rPr>
        <w:t xml:space="preserve">role should </w:t>
      </w:r>
      <w:r>
        <w:rPr>
          <w:rFonts w:ascii="Trebuchet MS" w:hAnsi="Trebuchet MS" w:cs="Trebuchet MS"/>
        </w:rPr>
        <w:t xml:space="preserve">notify </w:t>
      </w:r>
      <w:r w:rsidRPr="00E449C4">
        <w:rPr>
          <w:rFonts w:ascii="Trebuchet MS" w:hAnsi="Trebuchet MS" w:cs="Trebuchet MS"/>
        </w:rPr>
        <w:t>their interest to the Appointments Committee</w:t>
      </w:r>
      <w:r w:rsidR="00F17892">
        <w:rPr>
          <w:rFonts w:ascii="Trebuchet MS" w:hAnsi="Trebuchet MS" w:cs="Trebuchet MS"/>
        </w:rPr>
        <w:t xml:space="preserve"> as specified in the advertisement</w:t>
      </w:r>
      <w:r>
        <w:rPr>
          <w:rFonts w:ascii="Trebuchet MS" w:hAnsi="Trebuchet MS" w:cs="Trebuchet MS"/>
        </w:rPr>
        <w:t>.</w:t>
      </w:r>
    </w:p>
    <w:p w:rsidR="00754256" w:rsidRDefault="00754256" w:rsidP="00BC14B5">
      <w:pPr>
        <w:pStyle w:val="ListParagraph"/>
        <w:numPr>
          <w:ilvl w:val="0"/>
          <w:numId w:val="54"/>
        </w:numPr>
        <w:spacing w:after="120" w:line="240" w:lineRule="auto"/>
        <w:ind w:left="1080"/>
        <w:contextualSpacing w:val="0"/>
        <w:rPr>
          <w:rFonts w:ascii="Trebuchet MS" w:hAnsi="Trebuchet MS" w:cs="Trebuchet MS"/>
        </w:rPr>
      </w:pPr>
      <w:r w:rsidRPr="00E449C4">
        <w:rPr>
          <w:rFonts w:ascii="Trebuchet MS" w:hAnsi="Trebuchet MS" w:cs="Trebuchet MS"/>
        </w:rPr>
        <w:t xml:space="preserve">The Appointments Committee shall review all the valid applications received during the nominations period and </w:t>
      </w:r>
      <w:r>
        <w:rPr>
          <w:rFonts w:ascii="Trebuchet MS" w:hAnsi="Trebuchet MS" w:cs="Trebuchet MS"/>
        </w:rPr>
        <w:t>shall follow the following process to make appointments</w:t>
      </w:r>
      <w:r w:rsidR="00D50678">
        <w:rPr>
          <w:rFonts w:ascii="Trebuchet MS" w:hAnsi="Trebuchet MS" w:cs="Trebuchet MS"/>
        </w:rPr>
        <w:t>.</w:t>
      </w:r>
    </w:p>
    <w:p w:rsidR="00754256" w:rsidRPr="00AF4FC8" w:rsidRDefault="00754256" w:rsidP="00BC14B5">
      <w:pPr>
        <w:pStyle w:val="ListParagraph"/>
        <w:numPr>
          <w:ilvl w:val="0"/>
          <w:numId w:val="54"/>
        </w:numPr>
        <w:spacing w:after="120" w:line="240" w:lineRule="auto"/>
        <w:ind w:left="1080"/>
        <w:contextualSpacing w:val="0"/>
        <w:rPr>
          <w:rFonts w:ascii="Trebuchet MS" w:hAnsi="Trebuchet MS" w:cs="Trebuchet MS"/>
        </w:rPr>
      </w:pPr>
      <w:r>
        <w:rPr>
          <w:rFonts w:ascii="Trebuchet MS" w:hAnsi="Trebuchet MS" w:cs="Trebuchet MS"/>
        </w:rPr>
        <w:t>I</w:t>
      </w:r>
      <w:r w:rsidRPr="00AF4FC8">
        <w:rPr>
          <w:rFonts w:ascii="Trebuchet MS" w:hAnsi="Trebuchet MS" w:cs="Trebuchet MS"/>
        </w:rPr>
        <w:t xml:space="preserve">n the case of applicants for a Staff Trustee </w:t>
      </w:r>
      <w:r w:rsidR="00C17F4E" w:rsidRPr="00AF4FC8">
        <w:rPr>
          <w:rFonts w:ascii="Trebuchet MS" w:hAnsi="Trebuchet MS" w:cs="Trebuchet MS"/>
        </w:rPr>
        <w:t>position,</w:t>
      </w:r>
      <w:r w:rsidRPr="00AF4FC8">
        <w:rPr>
          <w:rFonts w:ascii="Trebuchet MS" w:hAnsi="Trebuchet MS" w:cs="Trebuchet MS"/>
        </w:rPr>
        <w:t xml:space="preserve"> the appointment shall be made by a secret ballot of the staff of the </w:t>
      </w:r>
      <w:r w:rsidR="00C17F4E" w:rsidRPr="00AF4FC8">
        <w:rPr>
          <w:rFonts w:ascii="Trebuchet MS" w:hAnsi="Trebuchet MS" w:cs="Trebuchet MS"/>
        </w:rPr>
        <w:t>Union, which</w:t>
      </w:r>
      <w:r w:rsidRPr="00AF4FC8">
        <w:rPr>
          <w:rFonts w:ascii="Trebuchet MS" w:hAnsi="Trebuchet MS" w:cs="Trebuchet MS"/>
        </w:rPr>
        <w:t xml:space="preserve"> shall be administered by the Appointments Committee.</w:t>
      </w:r>
    </w:p>
    <w:p w:rsidR="00754256" w:rsidRDefault="00754256" w:rsidP="00BC14B5">
      <w:pPr>
        <w:pStyle w:val="ListParagraph"/>
        <w:keepNext/>
        <w:numPr>
          <w:ilvl w:val="0"/>
          <w:numId w:val="54"/>
        </w:numPr>
        <w:spacing w:after="120" w:line="240" w:lineRule="auto"/>
        <w:ind w:left="1076" w:hanging="357"/>
        <w:contextualSpacing w:val="0"/>
        <w:rPr>
          <w:rFonts w:ascii="Trebuchet MS" w:hAnsi="Trebuchet MS" w:cs="Trebuchet MS"/>
        </w:rPr>
      </w:pPr>
      <w:r>
        <w:rPr>
          <w:rFonts w:ascii="Trebuchet MS" w:hAnsi="Trebuchet MS" w:cs="Trebuchet MS"/>
        </w:rPr>
        <w:t>In the case of applicants for Student Trustee and External Trustee positions:</w:t>
      </w:r>
    </w:p>
    <w:p w:rsidR="00DF6B8A" w:rsidRDefault="00754256" w:rsidP="00BC14B5">
      <w:pPr>
        <w:pStyle w:val="ListParagraph"/>
        <w:numPr>
          <w:ilvl w:val="0"/>
          <w:numId w:val="114"/>
        </w:numPr>
        <w:tabs>
          <w:tab w:val="left" w:pos="1560"/>
        </w:tabs>
        <w:spacing w:after="120" w:line="240" w:lineRule="auto"/>
        <w:contextualSpacing w:val="0"/>
        <w:rPr>
          <w:rFonts w:ascii="Trebuchet MS" w:hAnsi="Trebuchet MS" w:cs="Trebuchet MS"/>
        </w:rPr>
      </w:pPr>
      <w:r w:rsidRPr="00DF6B8A">
        <w:rPr>
          <w:rFonts w:ascii="Trebuchet MS" w:hAnsi="Trebuchet MS" w:cs="Trebuchet MS"/>
        </w:rPr>
        <w:t>the Appointments Committee shall shortlist potential candidates for interview;</w:t>
      </w:r>
    </w:p>
    <w:p w:rsidR="00DF6B8A" w:rsidRPr="00DF6B8A" w:rsidRDefault="00754256" w:rsidP="00BC14B5">
      <w:pPr>
        <w:pStyle w:val="ListParagraph"/>
        <w:numPr>
          <w:ilvl w:val="0"/>
          <w:numId w:val="114"/>
        </w:numPr>
        <w:tabs>
          <w:tab w:val="left" w:pos="1560"/>
        </w:tabs>
        <w:spacing w:after="120" w:line="240" w:lineRule="auto"/>
        <w:contextualSpacing w:val="0"/>
        <w:rPr>
          <w:rFonts w:ascii="Trebuchet MS" w:hAnsi="Trebuchet MS" w:cs="Trebuchet MS"/>
        </w:rPr>
      </w:pPr>
      <w:r w:rsidRPr="00DF6B8A">
        <w:rPr>
          <w:rFonts w:ascii="Trebuchet MS" w:hAnsi="Trebuchet MS" w:cs="Trebuchet MS"/>
        </w:rPr>
        <w:t>the Appointments Committee will notify the candidates of the dates and times for the interviews and will interview the candidates;</w:t>
      </w:r>
    </w:p>
    <w:p w:rsidR="00DF6B8A" w:rsidRDefault="00754256" w:rsidP="00BC14B5">
      <w:pPr>
        <w:pStyle w:val="ListParagraph"/>
        <w:numPr>
          <w:ilvl w:val="0"/>
          <w:numId w:val="114"/>
        </w:numPr>
        <w:tabs>
          <w:tab w:val="left" w:pos="1560"/>
        </w:tabs>
        <w:spacing w:after="120" w:line="240" w:lineRule="auto"/>
        <w:contextualSpacing w:val="0"/>
        <w:rPr>
          <w:rFonts w:ascii="Trebuchet MS" w:hAnsi="Trebuchet MS" w:cs="Trebuchet MS"/>
        </w:rPr>
      </w:pPr>
      <w:r w:rsidRPr="00DF6B8A">
        <w:rPr>
          <w:rFonts w:ascii="Trebuchet MS" w:hAnsi="Trebuchet MS" w:cs="Trebuchet MS"/>
        </w:rPr>
        <w:t>the Appointments Committee shall reach a decision by simple majority;</w:t>
      </w:r>
    </w:p>
    <w:p w:rsidR="00754256" w:rsidRPr="00DF6B8A" w:rsidRDefault="00754256" w:rsidP="00BC14B5">
      <w:pPr>
        <w:pStyle w:val="ListParagraph"/>
        <w:numPr>
          <w:ilvl w:val="0"/>
          <w:numId w:val="114"/>
        </w:numPr>
        <w:tabs>
          <w:tab w:val="left" w:pos="1560"/>
        </w:tabs>
        <w:spacing w:after="120" w:line="240" w:lineRule="auto"/>
        <w:ind w:left="1560" w:hanging="480"/>
        <w:contextualSpacing w:val="0"/>
        <w:rPr>
          <w:rFonts w:ascii="Trebuchet MS" w:hAnsi="Trebuchet MS" w:cs="Trebuchet MS"/>
        </w:rPr>
      </w:pPr>
      <w:r w:rsidRPr="00DF6B8A">
        <w:rPr>
          <w:rFonts w:ascii="Trebuchet MS" w:hAnsi="Trebuchet MS" w:cs="Trebuchet MS"/>
        </w:rPr>
        <w:t xml:space="preserve">in the case of a Student Trustee appointment, the Appointments Committee shall notify all the candidates of their decision and in the case of the successful candidates, the offer to assume the post of Student Trustee and the date on which the post </w:t>
      </w:r>
      <w:r w:rsidR="006F3EAF" w:rsidRPr="00DF6B8A">
        <w:rPr>
          <w:rFonts w:ascii="Trebuchet MS" w:hAnsi="Trebuchet MS" w:cs="Trebuchet MS"/>
        </w:rPr>
        <w:t>s</w:t>
      </w:r>
      <w:r w:rsidR="006F3EAF">
        <w:rPr>
          <w:rFonts w:ascii="Trebuchet MS" w:hAnsi="Trebuchet MS" w:cs="Trebuchet MS"/>
        </w:rPr>
        <w:t>h</w:t>
      </w:r>
      <w:r w:rsidR="006F3EAF" w:rsidRPr="00DF6B8A">
        <w:rPr>
          <w:rFonts w:ascii="Trebuchet MS" w:hAnsi="Trebuchet MS" w:cs="Trebuchet MS"/>
        </w:rPr>
        <w:t>all</w:t>
      </w:r>
      <w:r w:rsidRPr="00DF6B8A">
        <w:rPr>
          <w:rFonts w:ascii="Trebuchet MS" w:hAnsi="Trebuchet MS" w:cs="Trebuchet MS"/>
        </w:rPr>
        <w:t xml:space="preserve"> start and end; and</w:t>
      </w:r>
    </w:p>
    <w:p w:rsidR="00754256" w:rsidRPr="00E449C4" w:rsidRDefault="00754256" w:rsidP="00BC14B5">
      <w:pPr>
        <w:pStyle w:val="ListParagraph"/>
        <w:numPr>
          <w:ilvl w:val="0"/>
          <w:numId w:val="114"/>
        </w:numPr>
        <w:tabs>
          <w:tab w:val="left" w:pos="1560"/>
        </w:tabs>
        <w:spacing w:after="120" w:line="240" w:lineRule="auto"/>
        <w:ind w:left="1560" w:hanging="480"/>
        <w:contextualSpacing w:val="0"/>
        <w:rPr>
          <w:rFonts w:ascii="Trebuchet MS" w:hAnsi="Trebuchet MS" w:cs="Trebuchet MS"/>
        </w:rPr>
      </w:pPr>
      <w:r w:rsidRPr="0094106D">
        <w:rPr>
          <w:rFonts w:ascii="Trebuchet MS" w:hAnsi="Trebuchet MS" w:cs="Trebuchet MS"/>
        </w:rPr>
        <w:t>in the case of an External Trustee appointment, the Appointments</w:t>
      </w:r>
      <w:r>
        <w:rPr>
          <w:rFonts w:ascii="Trebuchet MS" w:hAnsi="Trebuchet MS" w:cs="Trebuchet MS"/>
        </w:rPr>
        <w:t xml:space="preserve"> Committee shall seek r</w:t>
      </w:r>
      <w:r w:rsidRPr="00EF0DD6">
        <w:rPr>
          <w:rFonts w:ascii="Trebuchet MS" w:hAnsi="Trebuchet MS" w:cs="Trebuchet MS"/>
        </w:rPr>
        <w:t xml:space="preserve">atification by two thirds of </w:t>
      </w:r>
      <w:r>
        <w:rPr>
          <w:rFonts w:ascii="Trebuchet MS" w:hAnsi="Trebuchet MS" w:cs="Trebuchet MS"/>
        </w:rPr>
        <w:t>E</w:t>
      </w:r>
      <w:r w:rsidRPr="00EF0DD6">
        <w:rPr>
          <w:rFonts w:ascii="Trebuchet MS" w:hAnsi="Trebuchet MS" w:cs="Trebuchet MS"/>
        </w:rPr>
        <w:t>xec</w:t>
      </w:r>
      <w:r>
        <w:rPr>
          <w:rFonts w:ascii="Trebuchet MS" w:hAnsi="Trebuchet MS" w:cs="Trebuchet MS"/>
        </w:rPr>
        <w:t>utive</w:t>
      </w:r>
      <w:r w:rsidRPr="00EF0DD6">
        <w:rPr>
          <w:rFonts w:ascii="Trebuchet MS" w:hAnsi="Trebuchet MS" w:cs="Trebuchet MS"/>
        </w:rPr>
        <w:t xml:space="preserve"> </w:t>
      </w:r>
      <w:r>
        <w:rPr>
          <w:rFonts w:ascii="Trebuchet MS" w:hAnsi="Trebuchet MS" w:cs="Trebuchet MS"/>
        </w:rPr>
        <w:t>C</w:t>
      </w:r>
      <w:r w:rsidRPr="00EF0DD6">
        <w:rPr>
          <w:rFonts w:ascii="Trebuchet MS" w:hAnsi="Trebuchet MS" w:cs="Trebuchet MS"/>
        </w:rPr>
        <w:t>ommittee</w:t>
      </w:r>
      <w:r w:rsidR="00C17F4E">
        <w:rPr>
          <w:rFonts w:ascii="Trebuchet MS" w:hAnsi="Trebuchet MS" w:cs="Trebuchet MS"/>
        </w:rPr>
        <w:t>.  I</w:t>
      </w:r>
      <w:r>
        <w:rPr>
          <w:rFonts w:ascii="Trebuchet MS" w:hAnsi="Trebuchet MS" w:cs="Trebuchet MS"/>
        </w:rPr>
        <w:t xml:space="preserve">f </w:t>
      </w:r>
      <w:r w:rsidR="00C17F4E">
        <w:rPr>
          <w:rFonts w:ascii="Trebuchet MS" w:hAnsi="Trebuchet MS" w:cs="Trebuchet MS"/>
        </w:rPr>
        <w:t xml:space="preserve">the </w:t>
      </w:r>
      <w:r>
        <w:rPr>
          <w:rFonts w:ascii="Trebuchet MS" w:hAnsi="Trebuchet MS" w:cs="Trebuchet MS"/>
        </w:rPr>
        <w:t>appointment is ratified,</w:t>
      </w:r>
      <w:r w:rsidRPr="00E2296B">
        <w:rPr>
          <w:rFonts w:ascii="Trebuchet MS" w:hAnsi="Trebuchet MS" w:cs="Trebuchet MS"/>
        </w:rPr>
        <w:t xml:space="preserve"> </w:t>
      </w:r>
      <w:r>
        <w:rPr>
          <w:rFonts w:ascii="Trebuchet MS" w:hAnsi="Trebuchet MS" w:cs="Trebuchet MS"/>
        </w:rPr>
        <w:t xml:space="preserve">the Appointments Committee shall </w:t>
      </w:r>
      <w:r w:rsidRPr="00590C7B">
        <w:rPr>
          <w:rFonts w:ascii="Trebuchet MS" w:hAnsi="Trebuchet MS" w:cs="Trebuchet MS"/>
        </w:rPr>
        <w:t xml:space="preserve">notify all the candidates of their </w:t>
      </w:r>
      <w:r w:rsidRPr="00590C7B">
        <w:rPr>
          <w:rFonts w:ascii="Trebuchet MS" w:hAnsi="Trebuchet MS" w:cs="Trebuchet MS"/>
        </w:rPr>
        <w:lastRenderedPageBreak/>
        <w:t xml:space="preserve">decision and </w:t>
      </w:r>
      <w:r w:rsidR="00C17F4E">
        <w:rPr>
          <w:rFonts w:ascii="Trebuchet MS" w:hAnsi="Trebuchet MS" w:cs="Trebuchet MS"/>
        </w:rPr>
        <w:t xml:space="preserve">send </w:t>
      </w:r>
      <w:r w:rsidRPr="00590C7B">
        <w:rPr>
          <w:rFonts w:ascii="Trebuchet MS" w:hAnsi="Trebuchet MS" w:cs="Trebuchet MS"/>
        </w:rPr>
        <w:t>the successful candidates</w:t>
      </w:r>
      <w:r w:rsidR="00C17F4E">
        <w:rPr>
          <w:rFonts w:ascii="Trebuchet MS" w:hAnsi="Trebuchet MS" w:cs="Trebuchet MS"/>
        </w:rPr>
        <w:t xml:space="preserve"> </w:t>
      </w:r>
      <w:r w:rsidRPr="00590C7B">
        <w:rPr>
          <w:rFonts w:ascii="Trebuchet MS" w:hAnsi="Trebuchet MS" w:cs="Trebuchet MS"/>
        </w:rPr>
        <w:t xml:space="preserve">the offer to assume the post of </w:t>
      </w:r>
      <w:r>
        <w:rPr>
          <w:rFonts w:ascii="Trebuchet MS" w:hAnsi="Trebuchet MS" w:cs="Trebuchet MS"/>
        </w:rPr>
        <w:t xml:space="preserve">External </w:t>
      </w:r>
      <w:r w:rsidR="00C17F4E" w:rsidRPr="00590C7B">
        <w:rPr>
          <w:rFonts w:ascii="Trebuchet MS" w:hAnsi="Trebuchet MS" w:cs="Trebuchet MS"/>
        </w:rPr>
        <w:t>Trustee</w:t>
      </w:r>
      <w:r w:rsidR="00C17F4E">
        <w:rPr>
          <w:rFonts w:ascii="Trebuchet MS" w:hAnsi="Trebuchet MS" w:cs="Trebuchet MS"/>
        </w:rPr>
        <w:t xml:space="preserve">, which </w:t>
      </w:r>
      <w:r w:rsidR="008F74F1">
        <w:rPr>
          <w:rFonts w:ascii="Trebuchet MS" w:hAnsi="Trebuchet MS" w:cs="Trebuchet MS"/>
        </w:rPr>
        <w:t xml:space="preserve">shall </w:t>
      </w:r>
      <w:r w:rsidR="00C17F4E">
        <w:rPr>
          <w:rFonts w:ascii="Trebuchet MS" w:hAnsi="Trebuchet MS" w:cs="Trebuchet MS"/>
        </w:rPr>
        <w:t>specif</w:t>
      </w:r>
      <w:r w:rsidR="008F74F1">
        <w:rPr>
          <w:rFonts w:ascii="Trebuchet MS" w:hAnsi="Trebuchet MS" w:cs="Trebuchet MS"/>
        </w:rPr>
        <w:t>y</w:t>
      </w:r>
      <w:r w:rsidR="00C17F4E">
        <w:rPr>
          <w:rFonts w:ascii="Trebuchet MS" w:hAnsi="Trebuchet MS" w:cs="Trebuchet MS"/>
        </w:rPr>
        <w:t xml:space="preserve"> </w:t>
      </w:r>
      <w:r w:rsidRPr="00590C7B">
        <w:rPr>
          <w:rFonts w:ascii="Trebuchet MS" w:hAnsi="Trebuchet MS" w:cs="Trebuchet MS"/>
        </w:rPr>
        <w:t xml:space="preserve">the date on which the post shall </w:t>
      </w:r>
      <w:r>
        <w:rPr>
          <w:rFonts w:ascii="Trebuchet MS" w:hAnsi="Trebuchet MS" w:cs="Trebuchet MS"/>
        </w:rPr>
        <w:t>start and end</w:t>
      </w:r>
      <w:r w:rsidR="00357496">
        <w:rPr>
          <w:rFonts w:ascii="Trebuchet MS" w:hAnsi="Trebuchet MS" w:cs="Trebuchet MS"/>
        </w:rPr>
        <w:t xml:space="preserve"> in accordance with</w:t>
      </w:r>
      <w:r w:rsidR="00E859B8">
        <w:rPr>
          <w:rFonts w:ascii="Trebuchet MS" w:hAnsi="Trebuchet MS" w:cs="Trebuchet MS"/>
        </w:rPr>
        <w:t xml:space="preserve"> clause</w:t>
      </w:r>
      <w:r w:rsidR="00357496">
        <w:rPr>
          <w:rFonts w:ascii="Trebuchet MS" w:hAnsi="Trebuchet MS" w:cs="Trebuchet MS"/>
        </w:rPr>
        <w:t xml:space="preserve"> </w:t>
      </w:r>
      <w:r w:rsidR="00EA7D59">
        <w:rPr>
          <w:rFonts w:ascii="Trebuchet MS" w:hAnsi="Trebuchet MS" w:cs="Trebuchet MS"/>
        </w:rPr>
        <w:t>57</w:t>
      </w:r>
      <w:r w:rsidR="00357496">
        <w:rPr>
          <w:rFonts w:ascii="Trebuchet MS" w:hAnsi="Trebuchet MS" w:cs="Trebuchet MS"/>
        </w:rPr>
        <w:t xml:space="preserve"> of the </w:t>
      </w:r>
      <w:r w:rsidR="006F3EAF">
        <w:rPr>
          <w:rFonts w:ascii="Trebuchet MS" w:hAnsi="Trebuchet MS" w:cs="Trebuchet MS"/>
        </w:rPr>
        <w:t>Constitution</w:t>
      </w:r>
      <w:r>
        <w:rPr>
          <w:rFonts w:ascii="Trebuchet MS" w:hAnsi="Trebuchet MS" w:cs="Trebuchet MS"/>
        </w:rPr>
        <w:t>.</w:t>
      </w:r>
      <w:r w:rsidR="000F6C77">
        <w:rPr>
          <w:rFonts w:ascii="Trebuchet MS" w:hAnsi="Trebuchet MS" w:cs="Trebuchet MS"/>
        </w:rPr>
        <w:t xml:space="preserve"> </w:t>
      </w:r>
    </w:p>
    <w:p w:rsidR="00754256" w:rsidRPr="008F3B8E" w:rsidRDefault="00754256" w:rsidP="000E4AA4">
      <w:pPr>
        <w:pStyle w:val="Heading1"/>
        <w:numPr>
          <w:ilvl w:val="0"/>
          <w:numId w:val="21"/>
        </w:numPr>
        <w:spacing w:before="120" w:after="240" w:line="240" w:lineRule="auto"/>
        <w:ind w:left="357" w:hanging="357"/>
        <w:rPr>
          <w:rFonts w:ascii="Trebuchet MS" w:hAnsi="Trebuchet MS"/>
          <w:caps/>
          <w:sz w:val="22"/>
          <w:szCs w:val="22"/>
        </w:rPr>
      </w:pPr>
      <w:bookmarkStart w:id="33" w:name="_Toc370129970"/>
      <w:bookmarkStart w:id="34" w:name="_Toc505937555"/>
      <w:r w:rsidRPr="008F3B8E">
        <w:rPr>
          <w:rFonts w:ascii="Trebuchet MS" w:hAnsi="Trebuchet MS"/>
          <w:caps/>
          <w:sz w:val="22"/>
          <w:szCs w:val="22"/>
        </w:rPr>
        <w:t>Rules applicable to TRUSTEES</w:t>
      </w:r>
      <w:bookmarkEnd w:id="33"/>
      <w:bookmarkEnd w:id="34"/>
    </w:p>
    <w:p w:rsidR="00754256" w:rsidRPr="008F3B8E"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Student Trustees:</w:t>
      </w:r>
    </w:p>
    <w:p w:rsidR="00754256" w:rsidRDefault="00754256" w:rsidP="009151E5">
      <w:pPr>
        <w:pStyle w:val="ListParagraph"/>
        <w:numPr>
          <w:ilvl w:val="0"/>
          <w:numId w:val="56"/>
        </w:numPr>
        <w:spacing w:after="120" w:line="240" w:lineRule="auto"/>
        <w:ind w:left="1080"/>
        <w:contextualSpacing w:val="0"/>
        <w:rPr>
          <w:rFonts w:ascii="Trebuchet MS" w:hAnsi="Trebuchet MS" w:cs="Trebuchet MS"/>
        </w:rPr>
      </w:pPr>
      <w:r>
        <w:rPr>
          <w:rFonts w:ascii="Trebuchet MS" w:hAnsi="Trebuchet MS" w:cs="Trebuchet MS"/>
        </w:rPr>
        <w:t xml:space="preserve">shall usually remain in office for a term of up to two years subject to clauses </w:t>
      </w:r>
      <w:r w:rsidR="001216DC">
        <w:rPr>
          <w:rFonts w:ascii="Trebuchet MS" w:hAnsi="Trebuchet MS" w:cs="Trebuchet MS"/>
        </w:rPr>
        <w:t>5</w:t>
      </w:r>
      <w:r w:rsidR="00EA7D59">
        <w:rPr>
          <w:rFonts w:ascii="Trebuchet MS" w:hAnsi="Trebuchet MS" w:cs="Trebuchet MS"/>
        </w:rPr>
        <w:t>1</w:t>
      </w:r>
      <w:r>
        <w:rPr>
          <w:rFonts w:ascii="Trebuchet MS" w:hAnsi="Trebuchet MS" w:cs="Trebuchet MS"/>
        </w:rPr>
        <w:t xml:space="preserve"> to </w:t>
      </w:r>
      <w:r w:rsidR="00D63203">
        <w:rPr>
          <w:rFonts w:ascii="Trebuchet MS" w:hAnsi="Trebuchet MS" w:cs="Trebuchet MS"/>
        </w:rPr>
        <w:t>5</w:t>
      </w:r>
      <w:r w:rsidR="00EA7D59">
        <w:rPr>
          <w:rFonts w:ascii="Trebuchet MS" w:hAnsi="Trebuchet MS" w:cs="Trebuchet MS"/>
        </w:rPr>
        <w:t>3</w:t>
      </w:r>
      <w:r>
        <w:rPr>
          <w:rFonts w:ascii="Trebuchet MS" w:hAnsi="Trebuchet MS" w:cs="Trebuchet MS"/>
        </w:rPr>
        <w:t xml:space="preserve"> of the Constitution; and </w:t>
      </w:r>
    </w:p>
    <w:p w:rsidR="00754256" w:rsidRDefault="00754256" w:rsidP="009151E5">
      <w:pPr>
        <w:pStyle w:val="ListParagraph"/>
        <w:numPr>
          <w:ilvl w:val="0"/>
          <w:numId w:val="56"/>
        </w:numPr>
        <w:spacing w:after="120" w:line="240" w:lineRule="auto"/>
        <w:ind w:left="1080"/>
        <w:contextualSpacing w:val="0"/>
        <w:rPr>
          <w:rFonts w:ascii="Trebuchet MS" w:hAnsi="Trebuchet MS" w:cs="Trebuchet MS"/>
        </w:rPr>
      </w:pPr>
      <w:r>
        <w:rPr>
          <w:rFonts w:ascii="Trebuchet MS" w:hAnsi="Trebuchet MS" w:cs="Trebuchet MS"/>
        </w:rPr>
        <w:t>shall not serve for a period of more than four years.</w:t>
      </w:r>
    </w:p>
    <w:p w:rsidR="00A507AB" w:rsidRDefault="00351173" w:rsidP="00BF1115">
      <w:pPr>
        <w:pStyle w:val="ListParagraph"/>
        <w:spacing w:after="120" w:line="240" w:lineRule="auto"/>
        <w:contextualSpacing w:val="0"/>
        <w:rPr>
          <w:rFonts w:ascii="Trebuchet MS" w:hAnsi="Trebuchet MS" w:cs="Trebuchet MS"/>
        </w:rPr>
      </w:pPr>
      <w:r>
        <w:rPr>
          <w:rFonts w:ascii="Trebuchet MS" w:hAnsi="Trebuchet MS" w:cs="Trebuchet MS"/>
        </w:rPr>
        <w:t>I</w:t>
      </w:r>
      <w:r w:rsidR="00A507AB">
        <w:rPr>
          <w:rFonts w:ascii="Trebuchet MS" w:hAnsi="Trebuchet MS" w:cs="Trebuchet MS"/>
        </w:rPr>
        <w:t xml:space="preserve">n order to comply with the Charities Act </w:t>
      </w:r>
      <w:r w:rsidR="00D63203">
        <w:rPr>
          <w:rFonts w:ascii="Trebuchet MS" w:hAnsi="Trebuchet MS" w:cs="Trebuchet MS"/>
        </w:rPr>
        <w:t>2011</w:t>
      </w:r>
      <w:r w:rsidR="00A507AB">
        <w:rPr>
          <w:rFonts w:ascii="Trebuchet MS" w:hAnsi="Trebuchet MS" w:cs="Trebuchet MS"/>
        </w:rPr>
        <w:t xml:space="preserve">, the Union may </w:t>
      </w:r>
      <w:r>
        <w:rPr>
          <w:rFonts w:ascii="Trebuchet MS" w:hAnsi="Trebuchet MS" w:cs="Trebuchet MS"/>
        </w:rPr>
        <w:t>from time to time restrict</w:t>
      </w:r>
      <w:r w:rsidR="00A507AB">
        <w:rPr>
          <w:rFonts w:ascii="Trebuchet MS" w:hAnsi="Trebuchet MS" w:cs="Trebuchet MS"/>
        </w:rPr>
        <w:t xml:space="preserve"> employees of the Union </w:t>
      </w:r>
      <w:r>
        <w:rPr>
          <w:rFonts w:ascii="Trebuchet MS" w:hAnsi="Trebuchet MS" w:cs="Trebuchet MS"/>
        </w:rPr>
        <w:t>from becoming</w:t>
      </w:r>
      <w:r w:rsidR="00A507AB">
        <w:rPr>
          <w:rFonts w:ascii="Trebuchet MS" w:hAnsi="Trebuchet MS" w:cs="Trebuchet MS"/>
        </w:rPr>
        <w:t xml:space="preserve"> Student Trustees</w:t>
      </w:r>
      <w:r>
        <w:rPr>
          <w:rFonts w:ascii="Trebuchet MS" w:hAnsi="Trebuchet MS" w:cs="Trebuchet MS"/>
        </w:rPr>
        <w:t>; this will depend on the composition of the Board of Trustees from time to time.</w:t>
      </w:r>
      <w:r w:rsidR="00A507AB">
        <w:rPr>
          <w:rFonts w:ascii="Trebuchet MS" w:hAnsi="Trebuchet MS" w:cs="Trebuchet MS"/>
        </w:rPr>
        <w:t xml:space="preserve"> </w:t>
      </w:r>
    </w:p>
    <w:p w:rsidR="00754256" w:rsidRPr="008F3B8E"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Staff Trustees:</w:t>
      </w:r>
    </w:p>
    <w:p w:rsidR="00754256" w:rsidRDefault="00754256" w:rsidP="009151E5">
      <w:pPr>
        <w:pStyle w:val="ListParagraph"/>
        <w:numPr>
          <w:ilvl w:val="0"/>
          <w:numId w:val="57"/>
        </w:numPr>
        <w:spacing w:after="120" w:line="240" w:lineRule="auto"/>
        <w:ind w:left="1080"/>
        <w:contextualSpacing w:val="0"/>
        <w:rPr>
          <w:rFonts w:ascii="Trebuchet MS" w:hAnsi="Trebuchet MS" w:cs="Trebuchet MS"/>
        </w:rPr>
      </w:pPr>
      <w:r>
        <w:rPr>
          <w:rFonts w:ascii="Trebuchet MS" w:hAnsi="Trebuchet MS" w:cs="Trebuchet MS"/>
        </w:rPr>
        <w:t>shall usually be appointed for a term of up to three years; and</w:t>
      </w:r>
    </w:p>
    <w:p w:rsidR="00754256" w:rsidRDefault="00754256" w:rsidP="009151E5">
      <w:pPr>
        <w:pStyle w:val="ListParagraph"/>
        <w:numPr>
          <w:ilvl w:val="0"/>
          <w:numId w:val="57"/>
        </w:numPr>
        <w:spacing w:after="120" w:line="240" w:lineRule="auto"/>
        <w:ind w:left="1080"/>
        <w:contextualSpacing w:val="0"/>
        <w:rPr>
          <w:rFonts w:ascii="Trebuchet MS" w:hAnsi="Trebuchet MS" w:cs="Trebuchet MS"/>
        </w:rPr>
      </w:pPr>
      <w:r>
        <w:rPr>
          <w:rFonts w:ascii="Trebuchet MS" w:hAnsi="Trebuchet MS" w:cs="Trebuchet MS"/>
        </w:rPr>
        <w:t xml:space="preserve">shall not serve more than two </w:t>
      </w:r>
      <w:r w:rsidR="00C17F4E">
        <w:rPr>
          <w:rFonts w:ascii="Trebuchet MS" w:hAnsi="Trebuchet MS" w:cs="Trebuchet MS"/>
        </w:rPr>
        <w:t>terms, which</w:t>
      </w:r>
      <w:r>
        <w:rPr>
          <w:rFonts w:ascii="Trebuchet MS" w:hAnsi="Trebuchet MS" w:cs="Trebuchet MS"/>
        </w:rPr>
        <w:t xml:space="preserve"> may be consecutive or non-consecutive.</w:t>
      </w:r>
    </w:p>
    <w:p w:rsidR="00754256" w:rsidRPr="008F3B8E"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External Trustees:</w:t>
      </w:r>
    </w:p>
    <w:p w:rsidR="00754256" w:rsidRDefault="00754256" w:rsidP="009151E5">
      <w:pPr>
        <w:pStyle w:val="ListParagraph"/>
        <w:numPr>
          <w:ilvl w:val="0"/>
          <w:numId w:val="58"/>
        </w:numPr>
        <w:spacing w:after="120" w:line="240" w:lineRule="auto"/>
        <w:ind w:left="1080"/>
        <w:contextualSpacing w:val="0"/>
        <w:rPr>
          <w:rFonts w:ascii="Trebuchet MS" w:hAnsi="Trebuchet MS" w:cs="Trebuchet MS"/>
        </w:rPr>
      </w:pPr>
      <w:r>
        <w:rPr>
          <w:rFonts w:ascii="Trebuchet MS" w:hAnsi="Trebuchet MS" w:cs="Trebuchet MS"/>
        </w:rPr>
        <w:t>shall usually be appointed for a term of up to three years; and</w:t>
      </w:r>
    </w:p>
    <w:p w:rsidR="00754256" w:rsidRDefault="00754256" w:rsidP="009151E5">
      <w:pPr>
        <w:pStyle w:val="ListParagraph"/>
        <w:numPr>
          <w:ilvl w:val="0"/>
          <w:numId w:val="58"/>
        </w:numPr>
        <w:spacing w:after="120" w:line="240" w:lineRule="auto"/>
        <w:ind w:left="1080"/>
        <w:contextualSpacing w:val="0"/>
        <w:rPr>
          <w:rFonts w:ascii="Trebuchet MS" w:hAnsi="Trebuchet MS" w:cs="Trebuchet MS"/>
        </w:rPr>
      </w:pPr>
      <w:r>
        <w:rPr>
          <w:rFonts w:ascii="Trebuchet MS" w:hAnsi="Trebuchet MS" w:cs="Trebuchet MS"/>
        </w:rPr>
        <w:t xml:space="preserve">shall not serve more than two </w:t>
      </w:r>
      <w:r w:rsidR="00C17F4E">
        <w:rPr>
          <w:rFonts w:ascii="Trebuchet MS" w:hAnsi="Trebuchet MS" w:cs="Trebuchet MS"/>
        </w:rPr>
        <w:t>terms, which</w:t>
      </w:r>
      <w:r>
        <w:rPr>
          <w:rFonts w:ascii="Trebuchet MS" w:hAnsi="Trebuchet MS" w:cs="Trebuchet MS"/>
        </w:rPr>
        <w:t xml:space="preserve"> may be consecutive or non-consecutive.</w:t>
      </w:r>
    </w:p>
    <w:p w:rsidR="00754256" w:rsidRPr="008F3B8E" w:rsidRDefault="00754256" w:rsidP="000E4AA4">
      <w:pPr>
        <w:pStyle w:val="Heading1"/>
        <w:numPr>
          <w:ilvl w:val="0"/>
          <w:numId w:val="21"/>
        </w:numPr>
        <w:spacing w:before="120" w:after="240" w:line="240" w:lineRule="auto"/>
        <w:ind w:left="357" w:hanging="357"/>
        <w:rPr>
          <w:rFonts w:ascii="Trebuchet MS" w:hAnsi="Trebuchet MS"/>
          <w:caps/>
          <w:sz w:val="22"/>
          <w:szCs w:val="22"/>
        </w:rPr>
      </w:pPr>
      <w:bookmarkStart w:id="35" w:name="_Toc370129971"/>
      <w:bookmarkStart w:id="36" w:name="_Toc505937556"/>
      <w:r w:rsidRPr="008F3B8E">
        <w:rPr>
          <w:rFonts w:ascii="Trebuchet MS" w:hAnsi="Trebuchet MS"/>
          <w:caps/>
          <w:sz w:val="22"/>
          <w:szCs w:val="22"/>
        </w:rPr>
        <w:t>Ceasing to</w:t>
      </w:r>
      <w:r>
        <w:rPr>
          <w:rFonts w:ascii="Trebuchet MS" w:hAnsi="Trebuchet MS"/>
          <w:caps/>
          <w:sz w:val="22"/>
          <w:szCs w:val="22"/>
        </w:rPr>
        <w:t xml:space="preserve"> </w:t>
      </w:r>
      <w:r w:rsidRPr="008F3B8E">
        <w:rPr>
          <w:rFonts w:ascii="Trebuchet MS" w:hAnsi="Trebuchet MS"/>
          <w:caps/>
          <w:sz w:val="22"/>
          <w:szCs w:val="22"/>
        </w:rPr>
        <w:t>be a TRUSTEE</w:t>
      </w:r>
      <w:bookmarkEnd w:id="35"/>
      <w:bookmarkEnd w:id="36"/>
    </w:p>
    <w:p w:rsidR="00754256" w:rsidRPr="008F3B8E"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8F3B8E">
        <w:rPr>
          <w:rFonts w:ascii="Trebuchet MS" w:hAnsi="Trebuchet MS"/>
          <w:b w:val="0"/>
          <w:i w:val="0"/>
          <w:sz w:val="22"/>
          <w:szCs w:val="22"/>
        </w:rPr>
        <w:t xml:space="preserve">Trustees shall cease to be trustees in accordance with clauses </w:t>
      </w:r>
      <w:r w:rsidR="001216DC">
        <w:rPr>
          <w:rFonts w:ascii="Trebuchet MS" w:hAnsi="Trebuchet MS"/>
          <w:b w:val="0"/>
          <w:i w:val="0"/>
          <w:sz w:val="22"/>
          <w:szCs w:val="22"/>
        </w:rPr>
        <w:t>60</w:t>
      </w:r>
      <w:r w:rsidRPr="008F3B8E">
        <w:rPr>
          <w:rFonts w:ascii="Trebuchet MS" w:hAnsi="Trebuchet MS"/>
          <w:b w:val="0"/>
          <w:i w:val="0"/>
          <w:sz w:val="22"/>
          <w:szCs w:val="22"/>
        </w:rPr>
        <w:t xml:space="preserve"> to </w:t>
      </w:r>
      <w:r w:rsidR="00D63203">
        <w:rPr>
          <w:rFonts w:ascii="Trebuchet MS" w:hAnsi="Trebuchet MS"/>
          <w:b w:val="0"/>
          <w:i w:val="0"/>
          <w:sz w:val="22"/>
          <w:szCs w:val="22"/>
        </w:rPr>
        <w:t>6</w:t>
      </w:r>
      <w:r w:rsidR="001216DC">
        <w:rPr>
          <w:rFonts w:ascii="Trebuchet MS" w:hAnsi="Trebuchet MS"/>
          <w:b w:val="0"/>
          <w:i w:val="0"/>
          <w:sz w:val="22"/>
          <w:szCs w:val="22"/>
        </w:rPr>
        <w:t>2</w:t>
      </w:r>
      <w:r w:rsidRPr="008F3B8E">
        <w:rPr>
          <w:rFonts w:ascii="Trebuchet MS" w:hAnsi="Trebuchet MS"/>
          <w:b w:val="0"/>
          <w:i w:val="0"/>
          <w:sz w:val="22"/>
          <w:szCs w:val="22"/>
        </w:rPr>
        <w:t xml:space="preserve"> of the Constitution, and in particular</w:t>
      </w:r>
      <w:r>
        <w:rPr>
          <w:rFonts w:ascii="Trebuchet MS" w:hAnsi="Trebuchet MS"/>
          <w:b w:val="0"/>
          <w:i w:val="0"/>
          <w:sz w:val="22"/>
          <w:szCs w:val="22"/>
        </w:rPr>
        <w:t xml:space="preserve"> as set out below.</w:t>
      </w:r>
    </w:p>
    <w:p w:rsidR="00754256" w:rsidRPr="00480849"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sidRPr="00480849">
        <w:rPr>
          <w:rFonts w:ascii="Trebuchet MS" w:hAnsi="Trebuchet MS"/>
          <w:b w:val="0"/>
          <w:i w:val="0"/>
          <w:sz w:val="22"/>
          <w:szCs w:val="22"/>
        </w:rPr>
        <w:t xml:space="preserve">Trustees: </w:t>
      </w:r>
    </w:p>
    <w:p w:rsidR="00754256" w:rsidRDefault="00F435C5" w:rsidP="009151E5">
      <w:pPr>
        <w:pStyle w:val="ListParagraph"/>
        <w:numPr>
          <w:ilvl w:val="0"/>
          <w:numId w:val="59"/>
        </w:numPr>
        <w:spacing w:after="120" w:line="240" w:lineRule="auto"/>
        <w:ind w:left="1080"/>
        <w:contextualSpacing w:val="0"/>
        <w:rPr>
          <w:rFonts w:ascii="Trebuchet MS" w:hAnsi="Trebuchet MS" w:cs="Trebuchet MS"/>
        </w:rPr>
      </w:pPr>
      <w:r>
        <w:rPr>
          <w:rFonts w:ascii="Trebuchet MS" w:hAnsi="Trebuchet MS" w:cs="Trebuchet MS"/>
        </w:rPr>
        <w:t>may</w:t>
      </w:r>
      <w:r w:rsidRPr="00AB603A">
        <w:rPr>
          <w:rFonts w:ascii="Trebuchet MS" w:hAnsi="Trebuchet MS" w:cs="Trebuchet MS"/>
        </w:rPr>
        <w:t xml:space="preserve"> </w:t>
      </w:r>
      <w:r w:rsidR="00754256" w:rsidRPr="00AB603A">
        <w:rPr>
          <w:rFonts w:ascii="Trebuchet MS" w:hAnsi="Trebuchet MS" w:cs="Trebuchet MS"/>
        </w:rPr>
        <w:t>resign at any time by notice in writing to the Chair</w:t>
      </w:r>
      <w:r w:rsidR="00754256">
        <w:rPr>
          <w:rFonts w:ascii="Trebuchet MS" w:hAnsi="Trebuchet MS" w:cs="Trebuchet MS"/>
        </w:rPr>
        <w:t xml:space="preserve">;  </w:t>
      </w:r>
    </w:p>
    <w:p w:rsidR="00754256" w:rsidRDefault="00754256" w:rsidP="009151E5">
      <w:pPr>
        <w:pStyle w:val="ListParagraph"/>
        <w:numPr>
          <w:ilvl w:val="0"/>
          <w:numId w:val="59"/>
        </w:numPr>
        <w:spacing w:after="120" w:line="240" w:lineRule="auto"/>
        <w:ind w:left="1080"/>
        <w:contextualSpacing w:val="0"/>
        <w:rPr>
          <w:rFonts w:ascii="Trebuchet MS" w:hAnsi="Trebuchet MS" w:cs="Trebuchet MS"/>
        </w:rPr>
      </w:pPr>
      <w:r>
        <w:rPr>
          <w:rFonts w:ascii="Trebuchet MS" w:hAnsi="Trebuchet MS" w:cs="Trebuchet MS"/>
        </w:rPr>
        <w:t xml:space="preserve">shall cease to be a Trustee if </w:t>
      </w:r>
      <w:r w:rsidR="006D4ED1">
        <w:rPr>
          <w:rFonts w:ascii="Trebuchet MS" w:hAnsi="Trebuchet MS" w:cs="Trebuchet MS"/>
        </w:rPr>
        <w:t>they are</w:t>
      </w:r>
      <w:r>
        <w:rPr>
          <w:rFonts w:ascii="Trebuchet MS" w:hAnsi="Trebuchet MS" w:cs="Trebuchet MS"/>
        </w:rPr>
        <w:t xml:space="preserve"> prohibited by law from being a charity trustee;</w:t>
      </w:r>
    </w:p>
    <w:p w:rsidR="00754256" w:rsidRDefault="00754256" w:rsidP="009151E5">
      <w:pPr>
        <w:pStyle w:val="ListParagraph"/>
        <w:numPr>
          <w:ilvl w:val="0"/>
          <w:numId w:val="59"/>
        </w:numPr>
        <w:spacing w:after="120" w:line="240" w:lineRule="auto"/>
        <w:ind w:left="1080"/>
        <w:contextualSpacing w:val="0"/>
        <w:rPr>
          <w:rFonts w:ascii="Trebuchet MS" w:hAnsi="Trebuchet MS" w:cs="Trebuchet MS"/>
        </w:rPr>
      </w:pPr>
      <w:r>
        <w:rPr>
          <w:rFonts w:ascii="Trebuchet MS" w:hAnsi="Trebuchet MS" w:cs="Trebuchet MS"/>
        </w:rPr>
        <w:t xml:space="preserve">shall cease to be a Trustee if </w:t>
      </w:r>
      <w:r w:rsidR="006D4ED1">
        <w:rPr>
          <w:rFonts w:ascii="Trebuchet MS" w:hAnsi="Trebuchet MS" w:cs="Trebuchet MS"/>
        </w:rPr>
        <w:t>they are</w:t>
      </w:r>
      <w:r>
        <w:rPr>
          <w:rFonts w:ascii="Trebuchet MS" w:hAnsi="Trebuchet MS" w:cs="Trebuchet MS"/>
        </w:rPr>
        <w:t xml:space="preserve"> removed from membership of the Union as a result of action taken under the Disciplinary Code in </w:t>
      </w:r>
      <w:r w:rsidR="00C32F1E">
        <w:rPr>
          <w:rFonts w:ascii="Trebuchet MS" w:hAnsi="Trebuchet MS" w:cs="Trebuchet MS"/>
        </w:rPr>
        <w:t>Schedule 8</w:t>
      </w:r>
      <w:r>
        <w:rPr>
          <w:rFonts w:ascii="Trebuchet MS" w:hAnsi="Trebuchet MS" w:cs="Trebuchet MS"/>
        </w:rPr>
        <w:t xml:space="preserve">; </w:t>
      </w:r>
      <w:r w:rsidR="00E618AD">
        <w:rPr>
          <w:rFonts w:ascii="Trebuchet MS" w:hAnsi="Trebuchet MS" w:cs="Trebuchet MS"/>
        </w:rPr>
        <w:t>and</w:t>
      </w:r>
    </w:p>
    <w:p w:rsidR="00754256" w:rsidRPr="00D6087F" w:rsidRDefault="00754256" w:rsidP="009151E5">
      <w:pPr>
        <w:pStyle w:val="ListParagraph"/>
        <w:numPr>
          <w:ilvl w:val="0"/>
          <w:numId w:val="59"/>
        </w:numPr>
        <w:spacing w:after="120" w:line="240" w:lineRule="auto"/>
        <w:ind w:left="1080"/>
        <w:contextualSpacing w:val="0"/>
        <w:rPr>
          <w:rFonts w:ascii="Trebuchet MS" w:hAnsi="Trebuchet MS" w:cs="Trebuchet MS"/>
        </w:rPr>
      </w:pPr>
      <w:r w:rsidRPr="00D6087F">
        <w:rPr>
          <w:rFonts w:ascii="Trebuchet MS" w:hAnsi="Trebuchet MS" w:cs="Trebuchet MS"/>
        </w:rPr>
        <w:t>shall cease to be a Trustee if a motion of no confidence is passed by</w:t>
      </w:r>
      <w:r>
        <w:rPr>
          <w:rFonts w:ascii="Trebuchet MS" w:hAnsi="Trebuchet MS" w:cs="Trebuchet MS"/>
        </w:rPr>
        <w:t xml:space="preserve"> </w:t>
      </w:r>
      <w:r w:rsidRPr="00D6087F">
        <w:rPr>
          <w:rFonts w:ascii="Trebuchet MS" w:hAnsi="Trebuchet MS" w:cs="Trebuchet MS"/>
        </w:rPr>
        <w:t xml:space="preserve">a General Meeting </w:t>
      </w:r>
      <w:r>
        <w:rPr>
          <w:rFonts w:ascii="Trebuchet MS" w:hAnsi="Trebuchet MS" w:cs="Trebuchet MS"/>
        </w:rPr>
        <w:t xml:space="preserve">(see paragraph 9 of </w:t>
      </w:r>
      <w:r w:rsidR="00C32F1E">
        <w:rPr>
          <w:rFonts w:ascii="Trebuchet MS" w:hAnsi="Trebuchet MS" w:cs="Trebuchet MS"/>
        </w:rPr>
        <w:t>Schedule 7</w:t>
      </w:r>
      <w:r>
        <w:rPr>
          <w:rFonts w:ascii="Trebuchet MS" w:hAnsi="Trebuchet MS" w:cs="Trebuchet MS"/>
        </w:rPr>
        <w:t>)</w:t>
      </w:r>
      <w:r w:rsidR="00BF1115">
        <w:rPr>
          <w:rFonts w:ascii="Trebuchet MS" w:hAnsi="Trebuchet MS" w:cs="Trebuchet MS"/>
        </w:rPr>
        <w:t>.</w:t>
      </w:r>
      <w:r w:rsidRPr="00D6087F">
        <w:rPr>
          <w:rFonts w:ascii="Trebuchet MS" w:hAnsi="Trebuchet MS" w:cs="Trebuchet MS"/>
        </w:rPr>
        <w:t xml:space="preserve"> </w:t>
      </w:r>
    </w:p>
    <w:p w:rsidR="00754256" w:rsidRPr="008F3B8E" w:rsidRDefault="00F435C5"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A</w:t>
      </w:r>
      <w:r w:rsidR="00754256" w:rsidRPr="008F3B8E">
        <w:rPr>
          <w:rFonts w:ascii="Trebuchet MS" w:hAnsi="Trebuchet MS"/>
          <w:b w:val="0"/>
          <w:i w:val="0"/>
          <w:sz w:val="22"/>
          <w:szCs w:val="22"/>
        </w:rPr>
        <w:t xml:space="preserve">n Executive Committee Trustee will cease to be a Trustee if: </w:t>
      </w:r>
    </w:p>
    <w:p w:rsidR="00754256" w:rsidRDefault="006D4ED1" w:rsidP="00574378">
      <w:pPr>
        <w:pStyle w:val="ListParagraph"/>
        <w:numPr>
          <w:ilvl w:val="0"/>
          <w:numId w:val="60"/>
        </w:numPr>
        <w:spacing w:after="120" w:line="240" w:lineRule="auto"/>
        <w:ind w:left="1080"/>
        <w:contextualSpacing w:val="0"/>
        <w:rPr>
          <w:rFonts w:ascii="Trebuchet MS" w:hAnsi="Trebuchet MS" w:cs="Trebuchet MS"/>
        </w:rPr>
      </w:pPr>
      <w:r>
        <w:rPr>
          <w:rFonts w:ascii="Trebuchet MS" w:hAnsi="Trebuchet MS" w:cs="Trebuchet MS"/>
        </w:rPr>
        <w:t>they</w:t>
      </w:r>
      <w:r w:rsidR="00754256">
        <w:rPr>
          <w:rFonts w:ascii="Trebuchet MS" w:hAnsi="Trebuchet MS" w:cs="Trebuchet MS"/>
        </w:rPr>
        <w:t xml:space="preserve"> cease to be a member of the Executive Committee for any reason; or</w:t>
      </w:r>
    </w:p>
    <w:p w:rsidR="00754256" w:rsidRDefault="006D4ED1" w:rsidP="00574378">
      <w:pPr>
        <w:pStyle w:val="ListParagraph"/>
        <w:numPr>
          <w:ilvl w:val="0"/>
          <w:numId w:val="60"/>
        </w:numPr>
        <w:spacing w:after="120" w:line="240" w:lineRule="auto"/>
        <w:ind w:left="1080"/>
        <w:contextualSpacing w:val="0"/>
        <w:rPr>
          <w:rFonts w:ascii="Trebuchet MS" w:hAnsi="Trebuchet MS" w:cs="Trebuchet MS"/>
        </w:rPr>
      </w:pPr>
      <w:r>
        <w:rPr>
          <w:rFonts w:ascii="Trebuchet MS" w:hAnsi="Trebuchet MS" w:cs="Trebuchet MS"/>
        </w:rPr>
        <w:t>t</w:t>
      </w:r>
      <w:r w:rsidR="00754256">
        <w:rPr>
          <w:rFonts w:ascii="Trebuchet MS" w:hAnsi="Trebuchet MS" w:cs="Trebuchet MS"/>
        </w:rPr>
        <w:t>he</w:t>
      </w:r>
      <w:r>
        <w:rPr>
          <w:rFonts w:ascii="Trebuchet MS" w:hAnsi="Trebuchet MS" w:cs="Trebuchet MS"/>
        </w:rPr>
        <w:t>y</w:t>
      </w:r>
      <w:r w:rsidR="00754256">
        <w:rPr>
          <w:rFonts w:ascii="Trebuchet MS" w:hAnsi="Trebuchet MS" w:cs="Trebuchet MS"/>
        </w:rPr>
        <w:t xml:space="preserve"> resign from the Union</w:t>
      </w:r>
      <w:r w:rsidR="00BF1115">
        <w:rPr>
          <w:rFonts w:ascii="Trebuchet MS" w:hAnsi="Trebuchet MS" w:cs="Trebuchet MS"/>
        </w:rPr>
        <w:t>.</w:t>
      </w:r>
      <w:r w:rsidR="00754256">
        <w:rPr>
          <w:rFonts w:ascii="Trebuchet MS" w:hAnsi="Trebuchet MS" w:cs="Trebuchet MS"/>
        </w:rPr>
        <w:t xml:space="preserve"> </w:t>
      </w:r>
    </w:p>
    <w:p w:rsidR="00754256" w:rsidRPr="008F3B8E" w:rsidRDefault="00F435C5"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A</w:t>
      </w:r>
      <w:r w:rsidR="00754256" w:rsidRPr="008F3B8E">
        <w:rPr>
          <w:rFonts w:ascii="Trebuchet MS" w:hAnsi="Trebuchet MS"/>
          <w:b w:val="0"/>
          <w:i w:val="0"/>
          <w:sz w:val="22"/>
          <w:szCs w:val="22"/>
        </w:rPr>
        <w:t xml:space="preserve"> Student Trustee will cease to be a Trustee if </w:t>
      </w:r>
      <w:r w:rsidR="00121807">
        <w:rPr>
          <w:rFonts w:ascii="Trebuchet MS" w:hAnsi="Trebuchet MS"/>
          <w:b w:val="0"/>
          <w:i w:val="0"/>
          <w:sz w:val="22"/>
          <w:szCs w:val="22"/>
        </w:rPr>
        <w:t>they</w:t>
      </w:r>
      <w:r w:rsidR="00754256" w:rsidRPr="008F3B8E">
        <w:rPr>
          <w:rFonts w:ascii="Trebuchet MS" w:hAnsi="Trebuchet MS"/>
          <w:b w:val="0"/>
          <w:i w:val="0"/>
          <w:sz w:val="22"/>
          <w:szCs w:val="22"/>
        </w:rPr>
        <w:t xml:space="preserve"> resign from the Union or ceases to be a student registered on a BU programme of study</w:t>
      </w:r>
      <w:r w:rsidR="00BF1115">
        <w:rPr>
          <w:rFonts w:ascii="Trebuchet MS" w:hAnsi="Trebuchet MS"/>
          <w:b w:val="0"/>
          <w:i w:val="0"/>
          <w:sz w:val="22"/>
          <w:szCs w:val="22"/>
        </w:rPr>
        <w:t>.</w:t>
      </w:r>
    </w:p>
    <w:p w:rsidR="00754256" w:rsidRPr="008F3B8E" w:rsidRDefault="00F435C5" w:rsidP="00C90B03">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A</w:t>
      </w:r>
      <w:r w:rsidR="00754256" w:rsidRPr="008F3B8E">
        <w:rPr>
          <w:rFonts w:ascii="Trebuchet MS" w:hAnsi="Trebuchet MS"/>
          <w:b w:val="0"/>
          <w:i w:val="0"/>
          <w:sz w:val="22"/>
          <w:szCs w:val="22"/>
        </w:rPr>
        <w:t xml:space="preserve"> Sabbatical Officer or Staff Trustee will cease to be a Trustee if </w:t>
      </w:r>
      <w:r w:rsidR="006D4ED1">
        <w:rPr>
          <w:rFonts w:ascii="Trebuchet MS" w:hAnsi="Trebuchet MS"/>
          <w:b w:val="0"/>
          <w:i w:val="0"/>
          <w:sz w:val="22"/>
          <w:szCs w:val="22"/>
        </w:rPr>
        <w:t>their</w:t>
      </w:r>
      <w:r w:rsidR="00754256" w:rsidRPr="008F3B8E">
        <w:rPr>
          <w:rFonts w:ascii="Trebuchet MS" w:hAnsi="Trebuchet MS"/>
          <w:b w:val="0"/>
          <w:i w:val="0"/>
          <w:sz w:val="22"/>
          <w:szCs w:val="22"/>
        </w:rPr>
        <w:t xml:space="preserve"> employment with t</w:t>
      </w:r>
      <w:r w:rsidR="00BF1115">
        <w:rPr>
          <w:rFonts w:ascii="Trebuchet MS" w:hAnsi="Trebuchet MS"/>
          <w:b w:val="0"/>
          <w:i w:val="0"/>
          <w:sz w:val="22"/>
          <w:szCs w:val="22"/>
        </w:rPr>
        <w:t>he Union ceases at any time.</w:t>
      </w:r>
    </w:p>
    <w:p w:rsidR="00754256" w:rsidRPr="008F3B8E" w:rsidRDefault="00F435C5" w:rsidP="00C90B03">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A</w:t>
      </w:r>
      <w:r w:rsidR="00754256" w:rsidRPr="008F3B8E">
        <w:rPr>
          <w:rFonts w:ascii="Trebuchet MS" w:hAnsi="Trebuchet MS"/>
          <w:b w:val="0"/>
          <w:i w:val="0"/>
          <w:sz w:val="22"/>
          <w:szCs w:val="22"/>
        </w:rPr>
        <w:t xml:space="preserve">n External Trustee will cease to be a Trustee if the Trustees </w:t>
      </w:r>
      <w:r w:rsidR="001B05D7">
        <w:rPr>
          <w:rFonts w:ascii="Trebuchet MS" w:hAnsi="Trebuchet MS"/>
          <w:b w:val="0"/>
          <w:i w:val="0"/>
          <w:sz w:val="22"/>
          <w:szCs w:val="22"/>
        </w:rPr>
        <w:t xml:space="preserve">pass </w:t>
      </w:r>
      <w:r w:rsidR="001B05D7" w:rsidRPr="008F3B8E">
        <w:rPr>
          <w:rFonts w:ascii="Trebuchet MS" w:hAnsi="Trebuchet MS"/>
          <w:b w:val="0"/>
          <w:i w:val="0"/>
          <w:sz w:val="22"/>
          <w:szCs w:val="22"/>
        </w:rPr>
        <w:t xml:space="preserve">a majority resolution of no confidence </w:t>
      </w:r>
      <w:r w:rsidR="001B05D7">
        <w:rPr>
          <w:rFonts w:ascii="Trebuchet MS" w:hAnsi="Trebuchet MS"/>
          <w:b w:val="0"/>
          <w:i w:val="0"/>
          <w:sz w:val="22"/>
          <w:szCs w:val="22"/>
        </w:rPr>
        <w:t>in that Trustee</w:t>
      </w:r>
      <w:r w:rsidR="001B05D7" w:rsidRPr="008F3B8E">
        <w:rPr>
          <w:rFonts w:ascii="Trebuchet MS" w:hAnsi="Trebuchet MS"/>
          <w:b w:val="0"/>
          <w:i w:val="0"/>
          <w:sz w:val="22"/>
          <w:szCs w:val="22"/>
        </w:rPr>
        <w:t xml:space="preserve"> </w:t>
      </w:r>
      <w:r w:rsidR="00754256" w:rsidRPr="008F3B8E">
        <w:rPr>
          <w:rFonts w:ascii="Trebuchet MS" w:hAnsi="Trebuchet MS"/>
          <w:b w:val="0"/>
          <w:i w:val="0"/>
          <w:sz w:val="22"/>
          <w:szCs w:val="22"/>
        </w:rPr>
        <w:t xml:space="preserve">(as provided in clause </w:t>
      </w:r>
      <w:r w:rsidR="00D63203">
        <w:rPr>
          <w:rFonts w:ascii="Trebuchet MS" w:hAnsi="Trebuchet MS"/>
          <w:b w:val="0"/>
          <w:i w:val="0"/>
          <w:sz w:val="22"/>
          <w:szCs w:val="22"/>
        </w:rPr>
        <w:t>6</w:t>
      </w:r>
      <w:r w:rsidR="001216DC">
        <w:rPr>
          <w:rFonts w:ascii="Trebuchet MS" w:hAnsi="Trebuchet MS"/>
          <w:b w:val="0"/>
          <w:i w:val="0"/>
          <w:sz w:val="22"/>
          <w:szCs w:val="22"/>
        </w:rPr>
        <w:t>2</w:t>
      </w:r>
      <w:r w:rsidR="00D63203" w:rsidRPr="008F3B8E">
        <w:rPr>
          <w:rFonts w:ascii="Trebuchet MS" w:hAnsi="Trebuchet MS"/>
          <w:b w:val="0"/>
          <w:i w:val="0"/>
          <w:sz w:val="22"/>
          <w:szCs w:val="22"/>
        </w:rPr>
        <w:t xml:space="preserve"> </w:t>
      </w:r>
      <w:r w:rsidR="00754256" w:rsidRPr="008F3B8E">
        <w:rPr>
          <w:rFonts w:ascii="Trebuchet MS" w:hAnsi="Trebuchet MS"/>
          <w:b w:val="0"/>
          <w:i w:val="0"/>
          <w:sz w:val="22"/>
          <w:szCs w:val="22"/>
        </w:rPr>
        <w:t>of the Constitution).</w:t>
      </w:r>
    </w:p>
    <w:p w:rsidR="00754256" w:rsidRPr="00327872" w:rsidRDefault="00754256" w:rsidP="000E4AA4">
      <w:pPr>
        <w:pStyle w:val="Heading1"/>
        <w:numPr>
          <w:ilvl w:val="0"/>
          <w:numId w:val="21"/>
        </w:numPr>
        <w:spacing w:before="120" w:after="240" w:line="240" w:lineRule="auto"/>
        <w:ind w:left="357" w:hanging="357"/>
        <w:rPr>
          <w:rFonts w:ascii="Trebuchet MS" w:hAnsi="Trebuchet MS"/>
          <w:caps/>
          <w:sz w:val="22"/>
          <w:szCs w:val="22"/>
        </w:rPr>
      </w:pPr>
      <w:bookmarkStart w:id="37" w:name="_Toc370129972"/>
      <w:bookmarkStart w:id="38" w:name="_Toc505937557"/>
      <w:r w:rsidRPr="00327872">
        <w:rPr>
          <w:rFonts w:ascii="Trebuchet MS" w:hAnsi="Trebuchet MS"/>
          <w:caps/>
          <w:sz w:val="22"/>
          <w:szCs w:val="22"/>
        </w:rPr>
        <w:t>Meetings</w:t>
      </w:r>
      <w:bookmarkEnd w:id="37"/>
      <w:bookmarkEnd w:id="38"/>
    </w:p>
    <w:p w:rsidR="00754256" w:rsidRDefault="00754256" w:rsidP="006F4C13">
      <w:pPr>
        <w:pStyle w:val="Heading2"/>
        <w:keepLines/>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 xml:space="preserve">The Board of Trustees shall have meetings in accordance with clauses </w:t>
      </w:r>
      <w:r w:rsidR="00D63203">
        <w:rPr>
          <w:rFonts w:ascii="Trebuchet MS" w:hAnsi="Trebuchet MS"/>
          <w:b w:val="0"/>
          <w:i w:val="0"/>
          <w:sz w:val="22"/>
          <w:szCs w:val="22"/>
        </w:rPr>
        <w:t>8</w:t>
      </w:r>
      <w:r w:rsidR="001216DC">
        <w:rPr>
          <w:rFonts w:ascii="Trebuchet MS" w:hAnsi="Trebuchet MS"/>
          <w:b w:val="0"/>
          <w:i w:val="0"/>
          <w:sz w:val="22"/>
          <w:szCs w:val="22"/>
        </w:rPr>
        <w:t>5</w:t>
      </w:r>
      <w:r>
        <w:rPr>
          <w:rFonts w:ascii="Trebuchet MS" w:hAnsi="Trebuchet MS"/>
          <w:b w:val="0"/>
          <w:i w:val="0"/>
          <w:sz w:val="22"/>
          <w:szCs w:val="22"/>
        </w:rPr>
        <w:t xml:space="preserve"> to </w:t>
      </w:r>
      <w:r w:rsidR="001216DC">
        <w:rPr>
          <w:rFonts w:ascii="Trebuchet MS" w:hAnsi="Trebuchet MS"/>
          <w:b w:val="0"/>
          <w:i w:val="0"/>
          <w:sz w:val="22"/>
          <w:szCs w:val="22"/>
        </w:rPr>
        <w:t>100</w:t>
      </w:r>
      <w:r>
        <w:rPr>
          <w:rFonts w:ascii="Trebuchet MS" w:hAnsi="Trebuchet MS"/>
          <w:b w:val="0"/>
          <w:i w:val="0"/>
          <w:sz w:val="22"/>
          <w:szCs w:val="22"/>
        </w:rPr>
        <w:t xml:space="preserve"> of the Constitution.</w:t>
      </w:r>
    </w:p>
    <w:p w:rsidR="00754256"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The Trustees shall have at least three meetings per academic year.</w:t>
      </w:r>
    </w:p>
    <w:p w:rsidR="00754256"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Guests or observers may attend at the discretion of the Chair.</w:t>
      </w:r>
    </w:p>
    <w:p w:rsidR="00754256"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lastRenderedPageBreak/>
        <w:t xml:space="preserve">The quorum </w:t>
      </w:r>
      <w:r w:rsidR="00213A9A">
        <w:rPr>
          <w:rFonts w:ascii="Trebuchet MS" w:hAnsi="Trebuchet MS"/>
          <w:b w:val="0"/>
          <w:i w:val="0"/>
          <w:sz w:val="22"/>
          <w:szCs w:val="22"/>
        </w:rPr>
        <w:t>is</w:t>
      </w:r>
      <w:r>
        <w:rPr>
          <w:rFonts w:ascii="Trebuchet MS" w:hAnsi="Trebuchet MS"/>
          <w:b w:val="0"/>
          <w:i w:val="0"/>
          <w:sz w:val="22"/>
          <w:szCs w:val="22"/>
        </w:rPr>
        <w:t xml:space="preserve"> 6, including at least one Sabbatical Officer Trustee, one External Trustee and one Student Trustee, except where there is a conflict of interest concerning any Trustees, in which case the quorum </w:t>
      </w:r>
      <w:r w:rsidR="00213A9A">
        <w:rPr>
          <w:rFonts w:ascii="Trebuchet MS" w:hAnsi="Trebuchet MS"/>
          <w:b w:val="0"/>
          <w:i w:val="0"/>
          <w:sz w:val="22"/>
          <w:szCs w:val="22"/>
        </w:rPr>
        <w:t>is</w:t>
      </w:r>
      <w:r>
        <w:rPr>
          <w:rFonts w:ascii="Trebuchet MS" w:hAnsi="Trebuchet MS"/>
          <w:b w:val="0"/>
          <w:i w:val="0"/>
          <w:sz w:val="22"/>
          <w:szCs w:val="22"/>
        </w:rPr>
        <w:t xml:space="preserve"> four.  Conflicts of interest must be dealt with in accordance with clause 9</w:t>
      </w:r>
      <w:r w:rsidR="001216DC">
        <w:rPr>
          <w:rFonts w:ascii="Trebuchet MS" w:hAnsi="Trebuchet MS"/>
          <w:b w:val="0"/>
          <w:i w:val="0"/>
          <w:sz w:val="22"/>
          <w:szCs w:val="22"/>
        </w:rPr>
        <w:t>8</w:t>
      </w:r>
      <w:r>
        <w:rPr>
          <w:rFonts w:ascii="Trebuchet MS" w:hAnsi="Trebuchet MS"/>
          <w:b w:val="0"/>
          <w:i w:val="0"/>
          <w:sz w:val="22"/>
          <w:szCs w:val="22"/>
        </w:rPr>
        <w:t xml:space="preserve"> of the Constitution.</w:t>
      </w:r>
    </w:p>
    <w:p w:rsidR="00754256"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 xml:space="preserve">The President shall normally be the Chair, and the Trustees shall appoint an External Trustee to be Deputy Chair, who shall support the Chair, and act as Chair in the absence of the Chair.  </w:t>
      </w:r>
      <w:r w:rsidR="00C17F4E">
        <w:rPr>
          <w:rFonts w:ascii="Trebuchet MS" w:hAnsi="Trebuchet MS"/>
          <w:b w:val="0"/>
          <w:i w:val="0"/>
          <w:sz w:val="22"/>
          <w:szCs w:val="22"/>
        </w:rPr>
        <w:t xml:space="preserve">If </w:t>
      </w:r>
      <w:r w:rsidR="0088649C">
        <w:rPr>
          <w:rFonts w:ascii="Trebuchet MS" w:hAnsi="Trebuchet MS"/>
          <w:b w:val="0"/>
          <w:i w:val="0"/>
          <w:sz w:val="22"/>
          <w:szCs w:val="22"/>
        </w:rPr>
        <w:t xml:space="preserve">the </w:t>
      </w:r>
      <w:r w:rsidR="00C17F4E">
        <w:rPr>
          <w:rFonts w:ascii="Trebuchet MS" w:hAnsi="Trebuchet MS"/>
          <w:b w:val="0"/>
          <w:i w:val="0"/>
          <w:sz w:val="22"/>
          <w:szCs w:val="22"/>
        </w:rPr>
        <w:t>Chair and the Deputy Chair are not present, the Trustees who are present shall appoint one of their number to act as Chair.</w:t>
      </w:r>
    </w:p>
    <w:p w:rsidR="00754256"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Decisions shall be made by a majority vote, and the Chair shall have an additional casting vote if there is no majority.</w:t>
      </w:r>
    </w:p>
    <w:p w:rsidR="00754256" w:rsidRDefault="00754256" w:rsidP="00754256">
      <w:pPr>
        <w:pStyle w:val="Heading2"/>
        <w:keepNext w:val="0"/>
        <w:numPr>
          <w:ilvl w:val="1"/>
          <w:numId w:val="21"/>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 xml:space="preserve">In some </w:t>
      </w:r>
      <w:r w:rsidR="00C17F4E">
        <w:rPr>
          <w:rFonts w:ascii="Trebuchet MS" w:hAnsi="Trebuchet MS"/>
          <w:b w:val="0"/>
          <w:i w:val="0"/>
          <w:sz w:val="22"/>
          <w:szCs w:val="22"/>
        </w:rPr>
        <w:t>cases,</w:t>
      </w:r>
      <w:r>
        <w:rPr>
          <w:rFonts w:ascii="Trebuchet MS" w:hAnsi="Trebuchet MS"/>
          <w:b w:val="0"/>
          <w:i w:val="0"/>
          <w:sz w:val="22"/>
          <w:szCs w:val="22"/>
        </w:rPr>
        <w:t xml:space="preserve"> decisions may be made without a meeting, as set out in clause 9</w:t>
      </w:r>
      <w:r w:rsidR="001216DC">
        <w:rPr>
          <w:rFonts w:ascii="Trebuchet MS" w:hAnsi="Trebuchet MS"/>
          <w:b w:val="0"/>
          <w:i w:val="0"/>
          <w:sz w:val="22"/>
          <w:szCs w:val="22"/>
        </w:rPr>
        <w:t>7</w:t>
      </w:r>
      <w:r>
        <w:rPr>
          <w:rFonts w:ascii="Trebuchet MS" w:hAnsi="Trebuchet MS"/>
          <w:b w:val="0"/>
          <w:i w:val="0"/>
          <w:sz w:val="22"/>
          <w:szCs w:val="22"/>
        </w:rPr>
        <w:t xml:space="preserve"> of the Constitution.</w:t>
      </w:r>
    </w:p>
    <w:p w:rsidR="00754256" w:rsidRPr="00C52FF4" w:rsidRDefault="00754256" w:rsidP="00754256">
      <w:pPr>
        <w:pStyle w:val="Heading1"/>
        <w:spacing w:before="0" w:after="120" w:line="240" w:lineRule="auto"/>
        <w:jc w:val="center"/>
        <w:rPr>
          <w:rFonts w:ascii="Trebuchet MS" w:hAnsi="Trebuchet MS"/>
          <w:sz w:val="22"/>
          <w:szCs w:val="22"/>
          <w:u w:val="single"/>
        </w:rPr>
      </w:pPr>
      <w:r>
        <w:rPr>
          <w:rFonts w:ascii="Trebuchet MS" w:hAnsi="Trebuchet MS" w:cs="Trebuchet MS"/>
        </w:rPr>
        <w:br w:type="page"/>
      </w:r>
      <w:bookmarkStart w:id="39" w:name="_Toc505937558"/>
      <w:r w:rsidRPr="00C52FF4">
        <w:rPr>
          <w:rFonts w:ascii="Trebuchet MS" w:hAnsi="Trebuchet MS"/>
          <w:sz w:val="22"/>
          <w:szCs w:val="22"/>
          <w:u w:val="single"/>
        </w:rPr>
        <w:lastRenderedPageBreak/>
        <w:t xml:space="preserve">SCHEDULE </w:t>
      </w:r>
      <w:r w:rsidR="00BD5F35">
        <w:rPr>
          <w:rFonts w:ascii="Trebuchet MS" w:hAnsi="Trebuchet MS"/>
          <w:sz w:val="22"/>
          <w:szCs w:val="22"/>
          <w:u w:val="single"/>
        </w:rPr>
        <w:t>2</w:t>
      </w:r>
      <w:r w:rsidRPr="00C52FF4">
        <w:rPr>
          <w:rFonts w:ascii="Trebuchet MS" w:hAnsi="Trebuchet MS"/>
          <w:sz w:val="22"/>
          <w:szCs w:val="22"/>
          <w:u w:val="single"/>
        </w:rPr>
        <w:t xml:space="preserve"> –COMMITTEES</w:t>
      </w:r>
      <w:bookmarkEnd w:id="39"/>
      <w:r w:rsidRPr="00C52FF4">
        <w:rPr>
          <w:rFonts w:ascii="Trebuchet MS" w:hAnsi="Trebuchet MS"/>
          <w:sz w:val="22"/>
          <w:szCs w:val="22"/>
          <w:u w:val="single"/>
        </w:rPr>
        <w:t xml:space="preserve"> </w:t>
      </w:r>
      <w:r>
        <w:rPr>
          <w:rFonts w:ascii="Trebuchet MS" w:hAnsi="Trebuchet MS"/>
          <w:sz w:val="22"/>
          <w:szCs w:val="22"/>
          <w:u w:val="single"/>
        </w:rPr>
        <w:t xml:space="preserve"> </w:t>
      </w:r>
    </w:p>
    <w:p w:rsidR="00754256" w:rsidRPr="006A04D3" w:rsidRDefault="00754256" w:rsidP="000E4AA4">
      <w:pPr>
        <w:pStyle w:val="Heading1"/>
        <w:numPr>
          <w:ilvl w:val="0"/>
          <w:numId w:val="12"/>
        </w:numPr>
        <w:spacing w:before="0" w:after="240" w:line="240" w:lineRule="auto"/>
        <w:ind w:left="357" w:hanging="357"/>
        <w:rPr>
          <w:rFonts w:ascii="Trebuchet MS" w:hAnsi="Trebuchet MS"/>
          <w:caps/>
          <w:sz w:val="22"/>
          <w:szCs w:val="22"/>
        </w:rPr>
      </w:pPr>
      <w:bookmarkStart w:id="40" w:name="_Toc370129974"/>
      <w:bookmarkStart w:id="41" w:name="_Toc505937559"/>
      <w:r w:rsidRPr="006A04D3">
        <w:rPr>
          <w:rFonts w:ascii="Trebuchet MS" w:hAnsi="Trebuchet MS"/>
          <w:caps/>
          <w:sz w:val="22"/>
          <w:szCs w:val="22"/>
        </w:rPr>
        <w:t>Executive Committee</w:t>
      </w:r>
      <w:bookmarkEnd w:id="40"/>
      <w:bookmarkEnd w:id="41"/>
    </w:p>
    <w:p w:rsidR="00754256" w:rsidRPr="004B12AF" w:rsidRDefault="00754256" w:rsidP="00AC5A8E">
      <w:pPr>
        <w:pStyle w:val="Heading2"/>
        <w:keepNext w:val="0"/>
        <w:numPr>
          <w:ilvl w:val="1"/>
          <w:numId w:val="13"/>
        </w:numPr>
        <w:spacing w:before="0" w:after="120" w:line="240" w:lineRule="auto"/>
        <w:ind w:left="774" w:hanging="774"/>
        <w:rPr>
          <w:rFonts w:ascii="Trebuchet MS" w:hAnsi="Trebuchet MS" w:cs="Trebuchet MS"/>
          <w:i w:val="0"/>
          <w:sz w:val="18"/>
          <w:szCs w:val="18"/>
        </w:rPr>
      </w:pPr>
      <w:r w:rsidRPr="004B12AF">
        <w:rPr>
          <w:rFonts w:ascii="Trebuchet MS" w:hAnsi="Trebuchet MS"/>
          <w:b w:val="0"/>
          <w:i w:val="0"/>
          <w:kern w:val="32"/>
          <w:sz w:val="22"/>
          <w:szCs w:val="22"/>
        </w:rPr>
        <w:t xml:space="preserve">There shall be an Executive Committee of the Union. </w:t>
      </w:r>
    </w:p>
    <w:p w:rsidR="00754256" w:rsidRPr="004B12AF" w:rsidRDefault="00754256" w:rsidP="00AC5A8E">
      <w:pPr>
        <w:pStyle w:val="Heading2"/>
        <w:keepNext w:val="0"/>
        <w:numPr>
          <w:ilvl w:val="1"/>
          <w:numId w:val="13"/>
        </w:numPr>
        <w:spacing w:before="0" w:after="120" w:line="240" w:lineRule="auto"/>
        <w:ind w:left="774" w:hanging="774"/>
        <w:rPr>
          <w:rFonts w:ascii="Trebuchet MS" w:hAnsi="Trebuchet MS"/>
          <w:b w:val="0"/>
          <w:i w:val="0"/>
          <w:kern w:val="32"/>
          <w:sz w:val="22"/>
          <w:szCs w:val="22"/>
        </w:rPr>
      </w:pPr>
      <w:r w:rsidRPr="004B12AF">
        <w:rPr>
          <w:rFonts w:ascii="Trebuchet MS" w:hAnsi="Trebuchet MS"/>
          <w:b w:val="0"/>
          <w:i w:val="0"/>
          <w:kern w:val="32"/>
          <w:sz w:val="22"/>
          <w:szCs w:val="22"/>
        </w:rPr>
        <w:t xml:space="preserve">The terms of reference of the Executive Committee </w:t>
      </w:r>
      <w:r>
        <w:rPr>
          <w:rFonts w:ascii="Trebuchet MS" w:hAnsi="Trebuchet MS"/>
          <w:b w:val="0"/>
          <w:i w:val="0"/>
          <w:kern w:val="32"/>
          <w:sz w:val="22"/>
          <w:szCs w:val="22"/>
        </w:rPr>
        <w:t>are</w:t>
      </w:r>
      <w:r w:rsidRPr="004B12AF">
        <w:rPr>
          <w:rFonts w:ascii="Trebuchet MS" w:hAnsi="Trebuchet MS"/>
          <w:b w:val="0"/>
          <w:i w:val="0"/>
          <w:kern w:val="32"/>
          <w:sz w:val="22"/>
          <w:szCs w:val="22"/>
        </w:rPr>
        <w:t>:</w:t>
      </w:r>
    </w:p>
    <w:p w:rsidR="00754256" w:rsidRPr="004B12AF" w:rsidRDefault="00754256" w:rsidP="00AC5A8E">
      <w:pPr>
        <w:pStyle w:val="ListParagraph"/>
        <w:numPr>
          <w:ilvl w:val="0"/>
          <w:numId w:val="71"/>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 xml:space="preserve">o manage the </w:t>
      </w:r>
      <w:r>
        <w:rPr>
          <w:rFonts w:ascii="Trebuchet MS" w:hAnsi="Trebuchet MS" w:cs="Trebuchet MS"/>
        </w:rPr>
        <w:t xml:space="preserve">day to day </w:t>
      </w:r>
      <w:r w:rsidRPr="00984AF9">
        <w:rPr>
          <w:rFonts w:ascii="Trebuchet MS" w:hAnsi="Trebuchet MS" w:cs="Trebuchet MS"/>
        </w:rPr>
        <w:t>affairs of the Union and to implement Union policy as de</w:t>
      </w:r>
      <w:r>
        <w:rPr>
          <w:rFonts w:ascii="Trebuchet MS" w:hAnsi="Trebuchet MS" w:cs="Trebuchet MS"/>
        </w:rPr>
        <w:t>cided by General Meetings and Referenda, within the budget approved by the Board of Trustees and the powers of the Union as set out in clause 4 of the Constitution;</w:t>
      </w:r>
    </w:p>
    <w:p w:rsidR="00754256" w:rsidRPr="004B12AF" w:rsidRDefault="00754256" w:rsidP="00AC5A8E">
      <w:pPr>
        <w:pStyle w:val="ListParagraph"/>
        <w:numPr>
          <w:ilvl w:val="0"/>
          <w:numId w:val="71"/>
        </w:numPr>
        <w:spacing w:after="120" w:line="240" w:lineRule="auto"/>
        <w:ind w:left="1134"/>
        <w:contextualSpacing w:val="0"/>
        <w:rPr>
          <w:rFonts w:ascii="Trebuchet MS" w:hAnsi="Trebuchet MS" w:cs="Trebuchet MS"/>
        </w:rPr>
      </w:pPr>
      <w:r>
        <w:rPr>
          <w:rFonts w:ascii="Trebuchet MS" w:hAnsi="Trebuchet MS" w:cs="Trebuchet MS"/>
        </w:rPr>
        <w:t>to advise the Board of Trustees in relation to policy, strategy and budget;</w:t>
      </w:r>
    </w:p>
    <w:p w:rsidR="00754256" w:rsidRPr="004B12AF" w:rsidRDefault="00754256" w:rsidP="00AC5A8E">
      <w:pPr>
        <w:pStyle w:val="ListParagraph"/>
        <w:numPr>
          <w:ilvl w:val="0"/>
          <w:numId w:val="71"/>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 xml:space="preserve">o ensure that the </w:t>
      </w:r>
      <w:r>
        <w:rPr>
          <w:rFonts w:ascii="Trebuchet MS" w:hAnsi="Trebuchet MS" w:cs="Trebuchet MS"/>
        </w:rPr>
        <w:t>objects and strategic plans of the Union</w:t>
      </w:r>
      <w:r w:rsidRPr="00984AF9">
        <w:rPr>
          <w:rFonts w:ascii="Trebuchet MS" w:hAnsi="Trebuchet MS" w:cs="Trebuchet MS"/>
        </w:rPr>
        <w:t xml:space="preserve"> are carried out</w:t>
      </w:r>
      <w:r>
        <w:rPr>
          <w:rFonts w:ascii="Trebuchet MS" w:hAnsi="Trebuchet MS" w:cs="Trebuchet MS"/>
        </w:rPr>
        <w:t>;</w:t>
      </w:r>
      <w:r w:rsidRPr="00984AF9">
        <w:rPr>
          <w:rFonts w:ascii="Trebuchet MS" w:hAnsi="Trebuchet MS" w:cs="Trebuchet MS"/>
        </w:rPr>
        <w:t xml:space="preserve"> </w:t>
      </w:r>
    </w:p>
    <w:p w:rsidR="00754256" w:rsidRPr="004B12AF" w:rsidRDefault="00754256" w:rsidP="00AC5A8E">
      <w:pPr>
        <w:pStyle w:val="ListParagraph"/>
        <w:numPr>
          <w:ilvl w:val="0"/>
          <w:numId w:val="71"/>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 xml:space="preserve">o decide policy </w:t>
      </w:r>
      <w:r>
        <w:rPr>
          <w:rFonts w:ascii="Trebuchet MS" w:hAnsi="Trebuchet MS" w:cs="Trebuchet MS"/>
        </w:rPr>
        <w:t>on matters which have not been decided  by a General Meeting or a Referendum</w:t>
      </w:r>
      <w:r w:rsidRPr="00984AF9">
        <w:rPr>
          <w:rFonts w:ascii="Trebuchet MS" w:hAnsi="Trebuchet MS" w:cs="Trebuchet MS"/>
        </w:rPr>
        <w:t>, within th</w:t>
      </w:r>
      <w:r>
        <w:rPr>
          <w:rFonts w:ascii="Trebuchet MS" w:hAnsi="Trebuchet MS" w:cs="Trebuchet MS"/>
        </w:rPr>
        <w:t>e framework of the Constitution and By-laws;</w:t>
      </w:r>
    </w:p>
    <w:p w:rsidR="00754256" w:rsidRPr="004B12AF" w:rsidRDefault="00754256" w:rsidP="00AC5A8E">
      <w:pPr>
        <w:pStyle w:val="ListParagraph"/>
        <w:numPr>
          <w:ilvl w:val="0"/>
          <w:numId w:val="71"/>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o agree detailed ﬁnancial regulations for all Union ﬁnanc</w:t>
      </w:r>
      <w:r>
        <w:rPr>
          <w:rFonts w:ascii="Trebuchet MS" w:hAnsi="Trebuchet MS" w:cs="Trebuchet MS"/>
        </w:rPr>
        <w:t>ial matters;</w:t>
      </w:r>
      <w:r w:rsidRPr="00984AF9">
        <w:rPr>
          <w:rFonts w:ascii="Trebuchet MS" w:hAnsi="Trebuchet MS" w:cs="Trebuchet MS"/>
        </w:rPr>
        <w:t xml:space="preserve"> </w:t>
      </w:r>
    </w:p>
    <w:p w:rsidR="00754256" w:rsidRDefault="006011D1" w:rsidP="00AC5A8E">
      <w:pPr>
        <w:pStyle w:val="ListParagraph"/>
        <w:numPr>
          <w:ilvl w:val="0"/>
          <w:numId w:val="71"/>
        </w:numPr>
        <w:spacing w:after="120" w:line="240" w:lineRule="auto"/>
        <w:ind w:left="1134"/>
        <w:contextualSpacing w:val="0"/>
        <w:rPr>
          <w:rFonts w:ascii="Trebuchet MS" w:hAnsi="Trebuchet MS" w:cs="Trebuchet MS"/>
        </w:rPr>
      </w:pPr>
      <w:r w:rsidRPr="00E143FF">
        <w:rPr>
          <w:rFonts w:ascii="Trebuchet MS" w:hAnsi="Trebuchet MS" w:cs="Trebuchet MS"/>
        </w:rPr>
        <w:t>to oversee and co-ordinate the work of the student councils, other student led committees and the Clubs and Societies Committee</w:t>
      </w:r>
      <w:r w:rsidR="00E143FF">
        <w:rPr>
          <w:rFonts w:ascii="Trebuchet MS" w:hAnsi="Trebuchet MS" w:cs="Trebuchet MS"/>
        </w:rPr>
        <w:t>;</w:t>
      </w:r>
    </w:p>
    <w:p w:rsidR="00754256" w:rsidRDefault="00754256" w:rsidP="00AC5A8E">
      <w:pPr>
        <w:pStyle w:val="ListParagraph"/>
        <w:numPr>
          <w:ilvl w:val="0"/>
          <w:numId w:val="71"/>
        </w:numPr>
        <w:spacing w:after="120" w:line="240" w:lineRule="auto"/>
        <w:ind w:left="1134"/>
        <w:contextualSpacing w:val="0"/>
        <w:rPr>
          <w:rFonts w:ascii="Trebuchet MS" w:hAnsi="Trebuchet MS" w:cs="Trebuchet MS"/>
        </w:rPr>
      </w:pPr>
      <w:r>
        <w:rPr>
          <w:rFonts w:ascii="Trebuchet MS" w:hAnsi="Trebuchet MS" w:cs="Trebuchet MS"/>
        </w:rPr>
        <w:t xml:space="preserve">to appoint the Executive Committee Trustee(s) in accordance with </w:t>
      </w:r>
      <w:r w:rsidR="00C32F1E">
        <w:rPr>
          <w:rFonts w:ascii="Trebuchet MS" w:hAnsi="Trebuchet MS" w:cs="Trebuchet MS"/>
        </w:rPr>
        <w:t>Schedule 1</w:t>
      </w:r>
      <w:r>
        <w:rPr>
          <w:rFonts w:ascii="Trebuchet MS" w:hAnsi="Trebuchet MS" w:cs="Trebuchet MS"/>
        </w:rPr>
        <w:t>;</w:t>
      </w:r>
      <w:r w:rsidRPr="00984AF9">
        <w:rPr>
          <w:rFonts w:ascii="Trebuchet MS" w:hAnsi="Trebuchet MS" w:cs="Trebuchet MS"/>
        </w:rPr>
        <w:t xml:space="preserve"> </w:t>
      </w:r>
    </w:p>
    <w:p w:rsidR="00754256" w:rsidRDefault="00754256" w:rsidP="00AC5A8E">
      <w:pPr>
        <w:pStyle w:val="ListParagraph"/>
        <w:numPr>
          <w:ilvl w:val="0"/>
          <w:numId w:val="71"/>
        </w:numPr>
        <w:spacing w:after="120" w:line="240" w:lineRule="auto"/>
        <w:ind w:left="1134"/>
        <w:contextualSpacing w:val="0"/>
        <w:rPr>
          <w:rFonts w:ascii="Trebuchet MS" w:hAnsi="Trebuchet MS" w:cs="Trebuchet MS"/>
        </w:rPr>
      </w:pPr>
      <w:r>
        <w:rPr>
          <w:rFonts w:ascii="Trebuchet MS" w:hAnsi="Trebuchet MS" w:cs="Trebuchet MS"/>
        </w:rPr>
        <w:t>to set membership fees from time to time; and</w:t>
      </w:r>
    </w:p>
    <w:p w:rsidR="00754256" w:rsidRPr="004B12AF" w:rsidRDefault="00754256" w:rsidP="00AC5A8E">
      <w:pPr>
        <w:pStyle w:val="ListParagraph"/>
        <w:numPr>
          <w:ilvl w:val="0"/>
          <w:numId w:val="71"/>
        </w:numPr>
        <w:spacing w:after="120" w:line="240" w:lineRule="auto"/>
        <w:ind w:left="1134"/>
        <w:contextualSpacing w:val="0"/>
        <w:rPr>
          <w:rFonts w:ascii="Trebuchet MS" w:hAnsi="Trebuchet MS" w:cs="Trebuchet MS"/>
        </w:rPr>
      </w:pPr>
      <w:r>
        <w:rPr>
          <w:rFonts w:ascii="Trebuchet MS" w:hAnsi="Trebuchet MS" w:cs="Trebuchet MS"/>
        </w:rPr>
        <w:t>t</w:t>
      </w:r>
      <w:r w:rsidRPr="004B12AF">
        <w:rPr>
          <w:rFonts w:ascii="Trebuchet MS" w:hAnsi="Trebuchet MS" w:cs="Trebuchet MS"/>
        </w:rPr>
        <w:t>o ensure that the Union has taken out and maintains appropriate insurances to cover all of its activities to the satisfaction of the University.</w:t>
      </w:r>
    </w:p>
    <w:p w:rsidR="00754256" w:rsidRPr="004B12AF" w:rsidRDefault="00754256" w:rsidP="00AC5A8E">
      <w:pPr>
        <w:pStyle w:val="Heading2"/>
        <w:keepNext w:val="0"/>
        <w:numPr>
          <w:ilvl w:val="1"/>
          <w:numId w:val="13"/>
        </w:numPr>
        <w:spacing w:before="0" w:after="120" w:line="240" w:lineRule="auto"/>
        <w:ind w:left="720" w:hanging="720"/>
        <w:rPr>
          <w:rFonts w:ascii="Trebuchet MS" w:hAnsi="Trebuchet MS"/>
          <w:b w:val="0"/>
          <w:i w:val="0"/>
          <w:kern w:val="32"/>
          <w:sz w:val="22"/>
          <w:szCs w:val="22"/>
        </w:rPr>
      </w:pPr>
      <w:r w:rsidRPr="004B12AF">
        <w:rPr>
          <w:rFonts w:ascii="Trebuchet MS" w:hAnsi="Trebuchet MS"/>
          <w:b w:val="0"/>
          <w:i w:val="0"/>
          <w:kern w:val="32"/>
          <w:sz w:val="22"/>
          <w:szCs w:val="22"/>
        </w:rPr>
        <w:t xml:space="preserve">The Executive Committee is accountable to </w:t>
      </w:r>
      <w:r>
        <w:rPr>
          <w:rFonts w:ascii="Trebuchet MS" w:hAnsi="Trebuchet MS"/>
          <w:b w:val="0"/>
          <w:i w:val="0"/>
          <w:kern w:val="32"/>
          <w:sz w:val="22"/>
          <w:szCs w:val="22"/>
        </w:rPr>
        <w:t xml:space="preserve">the members of the Union (via </w:t>
      </w:r>
      <w:r w:rsidRPr="004B12AF">
        <w:rPr>
          <w:rFonts w:ascii="Trebuchet MS" w:hAnsi="Trebuchet MS"/>
          <w:b w:val="0"/>
          <w:i w:val="0"/>
          <w:kern w:val="32"/>
          <w:sz w:val="22"/>
          <w:szCs w:val="22"/>
        </w:rPr>
        <w:t>General Meeting</w:t>
      </w:r>
      <w:r>
        <w:rPr>
          <w:rFonts w:ascii="Trebuchet MS" w:hAnsi="Trebuchet MS"/>
          <w:b w:val="0"/>
          <w:i w:val="0"/>
          <w:kern w:val="32"/>
          <w:sz w:val="22"/>
          <w:szCs w:val="22"/>
        </w:rPr>
        <w:t xml:space="preserve">s and </w:t>
      </w:r>
      <w:r w:rsidR="00C17F4E">
        <w:rPr>
          <w:rFonts w:ascii="Trebuchet MS" w:hAnsi="Trebuchet MS"/>
          <w:b w:val="0"/>
          <w:i w:val="0"/>
          <w:kern w:val="32"/>
          <w:sz w:val="22"/>
          <w:szCs w:val="22"/>
        </w:rPr>
        <w:t>Referendums)</w:t>
      </w:r>
      <w:r w:rsidRPr="004B12AF">
        <w:rPr>
          <w:rFonts w:ascii="Trebuchet MS" w:hAnsi="Trebuchet MS"/>
          <w:b w:val="0"/>
          <w:i w:val="0"/>
          <w:kern w:val="32"/>
          <w:sz w:val="22"/>
          <w:szCs w:val="22"/>
        </w:rPr>
        <w:t xml:space="preserve"> and the Board of Trustees.</w:t>
      </w:r>
    </w:p>
    <w:p w:rsidR="00754256" w:rsidRPr="004B12AF" w:rsidRDefault="00754256" w:rsidP="00AC5A8E">
      <w:pPr>
        <w:pStyle w:val="Heading2"/>
        <w:keepNext w:val="0"/>
        <w:numPr>
          <w:ilvl w:val="1"/>
          <w:numId w:val="13"/>
        </w:numPr>
        <w:spacing w:before="0" w:after="120" w:line="240" w:lineRule="auto"/>
        <w:ind w:left="720" w:hanging="720"/>
        <w:rPr>
          <w:rFonts w:ascii="Trebuchet MS" w:hAnsi="Trebuchet MS"/>
          <w:b w:val="0"/>
          <w:i w:val="0"/>
          <w:kern w:val="32"/>
          <w:sz w:val="22"/>
          <w:szCs w:val="22"/>
        </w:rPr>
      </w:pPr>
      <w:r w:rsidRPr="004B12AF">
        <w:rPr>
          <w:rFonts w:ascii="Trebuchet MS" w:hAnsi="Trebuchet MS"/>
          <w:b w:val="0"/>
          <w:i w:val="0"/>
          <w:kern w:val="32"/>
          <w:sz w:val="22"/>
          <w:szCs w:val="22"/>
        </w:rPr>
        <w:t xml:space="preserve">Out of term time and on occasions when the Executive Committee is not quorate, the </w:t>
      </w:r>
      <w:r>
        <w:rPr>
          <w:rFonts w:ascii="Trebuchet MS" w:hAnsi="Trebuchet MS"/>
          <w:b w:val="0"/>
          <w:i w:val="0"/>
          <w:kern w:val="32"/>
          <w:sz w:val="22"/>
          <w:szCs w:val="22"/>
        </w:rPr>
        <w:t xml:space="preserve">powers of the Executive Committee </w:t>
      </w:r>
      <w:r w:rsidR="00DB6221">
        <w:rPr>
          <w:rFonts w:ascii="Trebuchet MS" w:hAnsi="Trebuchet MS"/>
          <w:b w:val="0"/>
          <w:i w:val="0"/>
          <w:kern w:val="32"/>
          <w:sz w:val="22"/>
          <w:szCs w:val="22"/>
        </w:rPr>
        <w:t xml:space="preserve">are </w:t>
      </w:r>
      <w:r>
        <w:rPr>
          <w:rFonts w:ascii="Trebuchet MS" w:hAnsi="Trebuchet MS"/>
          <w:b w:val="0"/>
          <w:i w:val="0"/>
          <w:kern w:val="32"/>
          <w:sz w:val="22"/>
          <w:szCs w:val="22"/>
        </w:rPr>
        <w:t xml:space="preserve">delegated to the </w:t>
      </w:r>
      <w:r w:rsidRPr="004B12AF">
        <w:rPr>
          <w:rFonts w:ascii="Trebuchet MS" w:hAnsi="Trebuchet MS"/>
          <w:b w:val="0"/>
          <w:i w:val="0"/>
          <w:kern w:val="32"/>
          <w:sz w:val="22"/>
          <w:szCs w:val="22"/>
        </w:rPr>
        <w:t xml:space="preserve">Sabbatical Officers </w:t>
      </w:r>
      <w:r>
        <w:rPr>
          <w:rFonts w:ascii="Trebuchet MS" w:hAnsi="Trebuchet MS"/>
          <w:b w:val="0"/>
          <w:i w:val="0"/>
          <w:kern w:val="32"/>
          <w:sz w:val="22"/>
          <w:szCs w:val="22"/>
        </w:rPr>
        <w:t xml:space="preserve">who </w:t>
      </w:r>
      <w:r w:rsidRPr="004B12AF">
        <w:rPr>
          <w:rFonts w:ascii="Trebuchet MS" w:hAnsi="Trebuchet MS"/>
          <w:b w:val="0"/>
          <w:i w:val="0"/>
          <w:kern w:val="32"/>
          <w:sz w:val="22"/>
          <w:szCs w:val="22"/>
        </w:rPr>
        <w:t>shall carry out the activities set out at paragraph</w:t>
      </w:r>
      <w:r>
        <w:rPr>
          <w:rFonts w:ascii="Trebuchet MS" w:hAnsi="Trebuchet MS"/>
          <w:b w:val="0"/>
          <w:i w:val="0"/>
          <w:kern w:val="32"/>
          <w:sz w:val="22"/>
          <w:szCs w:val="22"/>
        </w:rPr>
        <w:t xml:space="preserve"> 1.2 </w:t>
      </w:r>
      <w:r w:rsidRPr="004B12AF">
        <w:rPr>
          <w:rFonts w:ascii="Trebuchet MS" w:hAnsi="Trebuchet MS"/>
          <w:b w:val="0"/>
          <w:i w:val="0"/>
          <w:kern w:val="32"/>
          <w:sz w:val="22"/>
          <w:szCs w:val="22"/>
        </w:rPr>
        <w:t>above</w:t>
      </w:r>
      <w:r>
        <w:rPr>
          <w:rFonts w:ascii="Trebuchet MS" w:hAnsi="Trebuchet MS"/>
          <w:b w:val="0"/>
          <w:i w:val="0"/>
          <w:kern w:val="32"/>
          <w:sz w:val="22"/>
          <w:szCs w:val="22"/>
        </w:rPr>
        <w:t xml:space="preserve"> subject to </w:t>
      </w:r>
      <w:r w:rsidR="0031274E">
        <w:rPr>
          <w:rFonts w:ascii="Trebuchet MS" w:hAnsi="Trebuchet MS"/>
          <w:b w:val="0"/>
          <w:i w:val="0"/>
          <w:kern w:val="32"/>
          <w:sz w:val="22"/>
          <w:szCs w:val="22"/>
        </w:rPr>
        <w:t>oversight and challenge by the Executive Committee</w:t>
      </w:r>
      <w:r w:rsidR="00CE32B8">
        <w:rPr>
          <w:rFonts w:ascii="Trebuchet MS" w:hAnsi="Trebuchet MS"/>
          <w:b w:val="0"/>
          <w:i w:val="0"/>
          <w:kern w:val="32"/>
          <w:sz w:val="22"/>
          <w:szCs w:val="22"/>
        </w:rPr>
        <w:t xml:space="preserve"> when they next have a quorate meeting</w:t>
      </w:r>
      <w:r w:rsidRPr="004B12AF">
        <w:rPr>
          <w:rFonts w:ascii="Trebuchet MS" w:hAnsi="Trebuchet MS"/>
          <w:b w:val="0"/>
          <w:i w:val="0"/>
          <w:kern w:val="32"/>
          <w:sz w:val="22"/>
          <w:szCs w:val="22"/>
        </w:rPr>
        <w:t>.</w:t>
      </w:r>
    </w:p>
    <w:p w:rsidR="00754256" w:rsidRPr="00E60511" w:rsidRDefault="00754256" w:rsidP="00AC5A8E">
      <w:pPr>
        <w:pStyle w:val="Heading2"/>
        <w:keepNext w:val="0"/>
        <w:numPr>
          <w:ilvl w:val="1"/>
          <w:numId w:val="13"/>
        </w:numPr>
        <w:spacing w:before="0" w:after="120" w:line="240" w:lineRule="auto"/>
        <w:ind w:left="720" w:hanging="720"/>
        <w:rPr>
          <w:rFonts w:ascii="Trebuchet MS" w:hAnsi="Trebuchet MS"/>
          <w:b w:val="0"/>
          <w:i w:val="0"/>
          <w:kern w:val="32"/>
          <w:sz w:val="22"/>
          <w:szCs w:val="22"/>
        </w:rPr>
      </w:pPr>
      <w:r w:rsidRPr="00E60511">
        <w:rPr>
          <w:rFonts w:ascii="Trebuchet MS" w:hAnsi="Trebuchet MS"/>
          <w:b w:val="0"/>
          <w:i w:val="0"/>
          <w:kern w:val="32"/>
          <w:sz w:val="22"/>
          <w:szCs w:val="22"/>
        </w:rPr>
        <w:t>The Executive Committee shall be constituted as follows</w:t>
      </w:r>
      <w:r>
        <w:rPr>
          <w:rFonts w:ascii="Trebuchet MS" w:hAnsi="Trebuchet MS"/>
          <w:b w:val="0"/>
          <w:i w:val="0"/>
          <w:kern w:val="32"/>
          <w:sz w:val="22"/>
          <w:szCs w:val="22"/>
        </w:rPr>
        <w:t xml:space="preserve"> u</w:t>
      </w:r>
      <w:r w:rsidRPr="00A17AEC">
        <w:rPr>
          <w:rFonts w:ascii="Trebuchet MS" w:hAnsi="Trebuchet MS"/>
          <w:b w:val="0"/>
          <w:i w:val="0"/>
          <w:kern w:val="32"/>
          <w:sz w:val="22"/>
          <w:szCs w:val="22"/>
        </w:rPr>
        <w:t>nless the Trustees determine otherwise</w:t>
      </w:r>
      <w:r w:rsidRPr="00E60511">
        <w:rPr>
          <w:rFonts w:ascii="Trebuchet MS" w:hAnsi="Trebuchet MS"/>
          <w:b w:val="0"/>
          <w:i w:val="0"/>
          <w:kern w:val="32"/>
          <w:sz w:val="22"/>
          <w:szCs w:val="22"/>
        </w:rPr>
        <w:t>:</w:t>
      </w:r>
    </w:p>
    <w:p w:rsidR="00754256" w:rsidRDefault="00E27097" w:rsidP="00AC5A8E">
      <w:pPr>
        <w:pStyle w:val="ListParagraph"/>
        <w:numPr>
          <w:ilvl w:val="0"/>
          <w:numId w:val="89"/>
        </w:numPr>
        <w:spacing w:after="120" w:line="240" w:lineRule="auto"/>
        <w:ind w:left="1134"/>
        <w:contextualSpacing w:val="0"/>
        <w:rPr>
          <w:rFonts w:ascii="Trebuchet MS" w:hAnsi="Trebuchet MS" w:cs="Trebuchet MS"/>
        </w:rPr>
      </w:pPr>
      <w:r>
        <w:rPr>
          <w:rFonts w:ascii="Trebuchet MS" w:hAnsi="Trebuchet MS" w:cs="Trebuchet MS"/>
        </w:rPr>
        <w:t>a</w:t>
      </w:r>
      <w:r w:rsidR="00754256">
        <w:rPr>
          <w:rFonts w:ascii="Trebuchet MS" w:hAnsi="Trebuchet MS" w:cs="Trebuchet MS"/>
        </w:rPr>
        <w:t xml:space="preserve"> Sabbatical Officer Trustee, normally the President; </w:t>
      </w:r>
    </w:p>
    <w:p w:rsidR="00754256" w:rsidRDefault="00754256" w:rsidP="00AC5A8E">
      <w:pPr>
        <w:pStyle w:val="ListParagraph"/>
        <w:numPr>
          <w:ilvl w:val="0"/>
          <w:numId w:val="89"/>
        </w:numPr>
        <w:spacing w:after="120" w:line="240" w:lineRule="auto"/>
        <w:ind w:left="1134"/>
        <w:contextualSpacing w:val="0"/>
        <w:rPr>
          <w:rFonts w:ascii="Trebuchet MS" w:hAnsi="Trebuchet MS" w:cs="Trebuchet MS"/>
        </w:rPr>
      </w:pPr>
      <w:r>
        <w:rPr>
          <w:rFonts w:ascii="Trebuchet MS" w:hAnsi="Trebuchet MS" w:cs="Trebuchet MS"/>
        </w:rPr>
        <w:t xml:space="preserve">the Executive Committee Trustee; and </w:t>
      </w:r>
    </w:p>
    <w:p w:rsidR="00754256" w:rsidRDefault="00754256" w:rsidP="00AC5A8E">
      <w:pPr>
        <w:pStyle w:val="ListParagraph"/>
        <w:numPr>
          <w:ilvl w:val="0"/>
          <w:numId w:val="89"/>
        </w:numPr>
        <w:spacing w:after="120" w:line="240" w:lineRule="auto"/>
        <w:ind w:left="1134"/>
        <w:contextualSpacing w:val="0"/>
        <w:rPr>
          <w:rFonts w:ascii="Trebuchet MS" w:hAnsi="Trebuchet MS" w:cs="Trebuchet MS"/>
        </w:rPr>
      </w:pPr>
      <w:r w:rsidRPr="005D3695">
        <w:rPr>
          <w:rFonts w:ascii="Trebuchet MS" w:hAnsi="Trebuchet MS" w:cs="Trebuchet MS"/>
        </w:rPr>
        <w:t>the Sabbatical and Non-Sabbatical Officers of the Union</w:t>
      </w:r>
      <w:r>
        <w:rPr>
          <w:rFonts w:ascii="Trebuchet MS" w:hAnsi="Trebuchet MS" w:cs="Trebuchet MS"/>
        </w:rPr>
        <w:t xml:space="preserve">. </w:t>
      </w:r>
    </w:p>
    <w:p w:rsidR="00754256" w:rsidRPr="00044677" w:rsidRDefault="00754256" w:rsidP="00AC5A8E">
      <w:pPr>
        <w:pStyle w:val="Heading2"/>
        <w:keepNext w:val="0"/>
        <w:numPr>
          <w:ilvl w:val="1"/>
          <w:numId w:val="13"/>
        </w:numPr>
        <w:spacing w:before="0" w:after="120" w:line="240" w:lineRule="auto"/>
        <w:ind w:left="774" w:hanging="774"/>
        <w:rPr>
          <w:rFonts w:ascii="Trebuchet MS" w:hAnsi="Trebuchet MS"/>
          <w:i w:val="0"/>
          <w:kern w:val="32"/>
          <w:sz w:val="22"/>
          <w:szCs w:val="22"/>
        </w:rPr>
      </w:pPr>
      <w:r w:rsidRPr="00044677">
        <w:rPr>
          <w:rFonts w:ascii="Trebuchet MS" w:hAnsi="Trebuchet MS"/>
          <w:i w:val="0"/>
          <w:kern w:val="32"/>
          <w:sz w:val="22"/>
          <w:szCs w:val="22"/>
        </w:rPr>
        <w:t>Procedures:</w:t>
      </w:r>
    </w:p>
    <w:p w:rsidR="00754256" w:rsidRPr="005D3695" w:rsidRDefault="00754256" w:rsidP="00AC5A8E">
      <w:pPr>
        <w:pStyle w:val="ListParagraph"/>
        <w:numPr>
          <w:ilvl w:val="0"/>
          <w:numId w:val="91"/>
        </w:numPr>
        <w:spacing w:after="120" w:line="240" w:lineRule="auto"/>
        <w:ind w:left="1134"/>
        <w:contextualSpacing w:val="0"/>
        <w:rPr>
          <w:rFonts w:ascii="Trebuchet MS" w:hAnsi="Trebuchet MS" w:cs="Trebuchet MS"/>
        </w:rPr>
      </w:pPr>
      <w:r w:rsidRPr="00023FD2">
        <w:rPr>
          <w:rFonts w:ascii="Trebuchet MS" w:hAnsi="Trebuchet MS" w:cs="Trebuchet MS"/>
        </w:rPr>
        <w:t>t</w:t>
      </w:r>
      <w:r w:rsidRPr="002A24B3">
        <w:rPr>
          <w:rFonts w:ascii="Trebuchet MS" w:hAnsi="Trebuchet MS" w:cs="Trebuchet MS"/>
        </w:rPr>
        <w:t>he Chair of the Executive Committee shall normally be taken by the President of the Union but the Executive Committee may elect another member as its Chair from time to time;</w:t>
      </w:r>
      <w:r w:rsidRPr="005D3695">
        <w:rPr>
          <w:rFonts w:ascii="Trebuchet MS" w:hAnsi="Trebuchet MS" w:cs="Trebuchet MS"/>
        </w:rPr>
        <w:t xml:space="preserve"> </w:t>
      </w:r>
    </w:p>
    <w:p w:rsidR="00754256" w:rsidRPr="00E60511" w:rsidRDefault="00754256" w:rsidP="00AC5A8E">
      <w:pPr>
        <w:pStyle w:val="ListParagraph"/>
        <w:numPr>
          <w:ilvl w:val="0"/>
          <w:numId w:val="91"/>
        </w:numPr>
        <w:spacing w:after="120" w:line="240" w:lineRule="auto"/>
        <w:ind w:left="1134"/>
        <w:contextualSpacing w:val="0"/>
        <w:rPr>
          <w:rFonts w:ascii="Trebuchet MS" w:hAnsi="Trebuchet MS" w:cs="Trebuchet MS"/>
        </w:rPr>
      </w:pPr>
      <w:r>
        <w:rPr>
          <w:rFonts w:ascii="Trebuchet MS" w:hAnsi="Trebuchet MS" w:cs="Trebuchet MS"/>
        </w:rPr>
        <w:t xml:space="preserve">the Executive Committee shall, by secret ballot, appoint up to two of their number to act as Executive Committee Trustees; </w:t>
      </w:r>
    </w:p>
    <w:p w:rsidR="00754256" w:rsidRDefault="00754256" w:rsidP="00AC5A8E">
      <w:pPr>
        <w:pStyle w:val="ListParagraph"/>
        <w:numPr>
          <w:ilvl w:val="0"/>
          <w:numId w:val="91"/>
        </w:numPr>
        <w:spacing w:after="120" w:line="240" w:lineRule="auto"/>
        <w:ind w:left="1134"/>
        <w:contextualSpacing w:val="0"/>
        <w:rPr>
          <w:rFonts w:ascii="Trebuchet MS" w:hAnsi="Trebuchet MS" w:cs="Trebuchet MS"/>
        </w:rPr>
      </w:pPr>
      <w:r>
        <w:rPr>
          <w:rFonts w:ascii="Trebuchet MS" w:hAnsi="Trebuchet MS" w:cs="Trebuchet MS"/>
        </w:rPr>
        <w:t>t</w:t>
      </w:r>
      <w:r w:rsidRPr="00E60511">
        <w:rPr>
          <w:rFonts w:ascii="Trebuchet MS" w:hAnsi="Trebuchet MS" w:cs="Trebuchet MS"/>
        </w:rPr>
        <w:t>he Executive Committee shall appoint a secretary</w:t>
      </w:r>
      <w:r>
        <w:rPr>
          <w:rFonts w:ascii="Trebuchet MS" w:hAnsi="Trebuchet MS" w:cs="Trebuchet MS"/>
        </w:rPr>
        <w:t xml:space="preserve">; </w:t>
      </w:r>
    </w:p>
    <w:p w:rsidR="00754256" w:rsidRDefault="00CD59B8" w:rsidP="00AC5A8E">
      <w:pPr>
        <w:pStyle w:val="ListParagraph"/>
        <w:numPr>
          <w:ilvl w:val="0"/>
          <w:numId w:val="91"/>
        </w:numPr>
        <w:spacing w:after="120" w:line="240" w:lineRule="auto"/>
        <w:ind w:left="1134"/>
        <w:contextualSpacing w:val="0"/>
        <w:rPr>
          <w:rFonts w:ascii="Trebuchet MS" w:hAnsi="Trebuchet MS" w:cs="Trebuchet MS"/>
        </w:rPr>
      </w:pPr>
      <w:r>
        <w:rPr>
          <w:rFonts w:ascii="Trebuchet MS" w:hAnsi="Trebuchet MS" w:cs="Trebuchet MS"/>
        </w:rPr>
        <w:t xml:space="preserve">the </w:t>
      </w:r>
      <w:r w:rsidRPr="00733391">
        <w:rPr>
          <w:rFonts w:ascii="Trebuchet MS" w:hAnsi="Trebuchet MS" w:cs="Trebuchet MS"/>
        </w:rPr>
        <w:t>G</w:t>
      </w:r>
      <w:r>
        <w:rPr>
          <w:rFonts w:ascii="Trebuchet MS" w:hAnsi="Trebuchet MS" w:cs="Trebuchet MS"/>
        </w:rPr>
        <w:t xml:space="preserve">eneral </w:t>
      </w:r>
      <w:r w:rsidRPr="00733391">
        <w:rPr>
          <w:rFonts w:ascii="Trebuchet MS" w:hAnsi="Trebuchet MS" w:cs="Trebuchet MS"/>
        </w:rPr>
        <w:t>M</w:t>
      </w:r>
      <w:r w:rsidR="00754256">
        <w:rPr>
          <w:rFonts w:ascii="Trebuchet MS" w:hAnsi="Trebuchet MS" w:cs="Trebuchet MS"/>
        </w:rPr>
        <w:t xml:space="preserve">anager </w:t>
      </w:r>
      <w:r w:rsidRPr="00733391">
        <w:rPr>
          <w:rFonts w:ascii="Trebuchet MS" w:hAnsi="Trebuchet MS" w:cs="Trebuchet MS"/>
        </w:rPr>
        <w:t>or nominee</w:t>
      </w:r>
      <w:r>
        <w:rPr>
          <w:rFonts w:ascii="Trebuchet MS" w:hAnsi="Trebuchet MS" w:cs="Trebuchet MS"/>
        </w:rPr>
        <w:t xml:space="preserve"> </w:t>
      </w:r>
      <w:r w:rsidR="00754256">
        <w:rPr>
          <w:rFonts w:ascii="Trebuchet MS" w:hAnsi="Trebuchet MS" w:cs="Trebuchet MS"/>
        </w:rPr>
        <w:t xml:space="preserve">shall attend in a </w:t>
      </w:r>
      <w:r w:rsidR="00C32F1E">
        <w:rPr>
          <w:rFonts w:ascii="Trebuchet MS" w:hAnsi="Trebuchet MS" w:cs="Trebuchet MS"/>
        </w:rPr>
        <w:t>non-voting</w:t>
      </w:r>
      <w:r w:rsidR="00754256">
        <w:rPr>
          <w:rFonts w:ascii="Trebuchet MS" w:hAnsi="Trebuchet MS" w:cs="Trebuchet MS"/>
        </w:rPr>
        <w:t xml:space="preserve"> capacity; and</w:t>
      </w:r>
    </w:p>
    <w:p w:rsidR="00754256" w:rsidRPr="00A17AEC" w:rsidRDefault="009739F5" w:rsidP="00AC5A8E">
      <w:pPr>
        <w:pStyle w:val="ListParagraph"/>
        <w:numPr>
          <w:ilvl w:val="0"/>
          <w:numId w:val="91"/>
        </w:numPr>
        <w:spacing w:after="120" w:line="240" w:lineRule="auto"/>
        <w:ind w:left="1134"/>
        <w:contextualSpacing w:val="0"/>
        <w:rPr>
          <w:rFonts w:ascii="Trebuchet MS" w:hAnsi="Trebuchet MS" w:cs="Trebuchet MS"/>
        </w:rPr>
      </w:pPr>
      <w:r>
        <w:rPr>
          <w:rFonts w:ascii="Trebuchet MS" w:hAnsi="Trebuchet MS" w:cs="Trebuchet MS"/>
        </w:rPr>
        <w:t>t</w:t>
      </w:r>
      <w:r w:rsidR="00754256" w:rsidRPr="00A17AEC">
        <w:rPr>
          <w:rFonts w:ascii="Trebuchet MS" w:hAnsi="Trebuchet MS" w:cs="Trebuchet MS"/>
        </w:rPr>
        <w:t xml:space="preserve">he Executive Committee shall meet at least once weekly, during undergraduate term time. </w:t>
      </w:r>
    </w:p>
    <w:p w:rsidR="00754256" w:rsidRPr="004B12AF" w:rsidRDefault="00754256" w:rsidP="00AC5A8E">
      <w:pPr>
        <w:pStyle w:val="Heading2"/>
        <w:keepNext w:val="0"/>
        <w:numPr>
          <w:ilvl w:val="1"/>
          <w:numId w:val="13"/>
        </w:numPr>
        <w:spacing w:before="0" w:after="120" w:line="240" w:lineRule="auto"/>
        <w:ind w:left="720" w:hanging="720"/>
        <w:rPr>
          <w:rFonts w:ascii="Trebuchet MS" w:hAnsi="Trebuchet MS"/>
          <w:b w:val="0"/>
          <w:i w:val="0"/>
          <w:kern w:val="32"/>
          <w:sz w:val="22"/>
          <w:szCs w:val="22"/>
        </w:rPr>
      </w:pPr>
      <w:r w:rsidRPr="004B12AF">
        <w:rPr>
          <w:rFonts w:ascii="Trebuchet MS" w:hAnsi="Trebuchet MS"/>
          <w:b w:val="0"/>
          <w:i w:val="0"/>
          <w:kern w:val="32"/>
          <w:sz w:val="22"/>
          <w:szCs w:val="22"/>
        </w:rPr>
        <w:t xml:space="preserve">The </w:t>
      </w:r>
      <w:r w:rsidR="0072610B">
        <w:rPr>
          <w:rFonts w:ascii="Trebuchet MS" w:hAnsi="Trebuchet MS"/>
          <w:b w:val="0"/>
          <w:i w:val="0"/>
          <w:kern w:val="32"/>
          <w:sz w:val="22"/>
          <w:szCs w:val="22"/>
        </w:rPr>
        <w:t>q</w:t>
      </w:r>
      <w:r w:rsidRPr="004B12AF">
        <w:rPr>
          <w:rFonts w:ascii="Trebuchet MS" w:hAnsi="Trebuchet MS"/>
          <w:b w:val="0"/>
          <w:i w:val="0"/>
          <w:kern w:val="32"/>
          <w:sz w:val="22"/>
          <w:szCs w:val="22"/>
        </w:rPr>
        <w:t xml:space="preserve">uorum </w:t>
      </w:r>
      <w:r w:rsidR="00213A9A">
        <w:rPr>
          <w:rFonts w:ascii="Trebuchet MS" w:hAnsi="Trebuchet MS"/>
          <w:b w:val="0"/>
          <w:i w:val="0"/>
          <w:kern w:val="32"/>
          <w:sz w:val="22"/>
          <w:szCs w:val="22"/>
        </w:rPr>
        <w:t>is</w:t>
      </w:r>
      <w:r w:rsidRPr="004B12AF">
        <w:rPr>
          <w:rFonts w:ascii="Trebuchet MS" w:hAnsi="Trebuchet MS"/>
          <w:b w:val="0"/>
          <w:i w:val="0"/>
          <w:kern w:val="32"/>
          <w:sz w:val="22"/>
          <w:szCs w:val="22"/>
        </w:rPr>
        <w:t xml:space="preserve"> 50% of the member of the Executive Committee, at least one of whom </w:t>
      </w:r>
      <w:r w:rsidR="00213A9A">
        <w:rPr>
          <w:rFonts w:ascii="Trebuchet MS" w:hAnsi="Trebuchet MS"/>
          <w:b w:val="0"/>
          <w:i w:val="0"/>
          <w:kern w:val="32"/>
          <w:sz w:val="22"/>
          <w:szCs w:val="22"/>
        </w:rPr>
        <w:t>is</w:t>
      </w:r>
      <w:r w:rsidRPr="004B12AF">
        <w:rPr>
          <w:rFonts w:ascii="Trebuchet MS" w:hAnsi="Trebuchet MS"/>
          <w:b w:val="0"/>
          <w:i w:val="0"/>
          <w:kern w:val="32"/>
          <w:sz w:val="22"/>
          <w:szCs w:val="22"/>
        </w:rPr>
        <w:t xml:space="preserve"> a Sabbatical Officer. </w:t>
      </w:r>
    </w:p>
    <w:p w:rsidR="00754256" w:rsidRPr="00A17AEC" w:rsidRDefault="00754256" w:rsidP="00AC5A8E">
      <w:pPr>
        <w:pStyle w:val="Heading2"/>
        <w:keepNext w:val="0"/>
        <w:numPr>
          <w:ilvl w:val="1"/>
          <w:numId w:val="13"/>
        </w:numPr>
        <w:spacing w:before="0" w:after="120" w:line="240" w:lineRule="auto"/>
        <w:ind w:left="720" w:hanging="720"/>
        <w:rPr>
          <w:rFonts w:ascii="Trebuchet MS" w:hAnsi="Trebuchet MS"/>
          <w:b w:val="0"/>
          <w:i w:val="0"/>
          <w:kern w:val="32"/>
          <w:sz w:val="22"/>
          <w:szCs w:val="22"/>
        </w:rPr>
      </w:pPr>
      <w:r w:rsidRPr="00E60511">
        <w:rPr>
          <w:rFonts w:ascii="Trebuchet MS" w:hAnsi="Trebuchet MS"/>
          <w:b w:val="0"/>
          <w:i w:val="0"/>
          <w:kern w:val="32"/>
          <w:sz w:val="22"/>
          <w:szCs w:val="22"/>
        </w:rPr>
        <w:t xml:space="preserve">Each year as described in paragraph 3 of </w:t>
      </w:r>
      <w:r w:rsidR="00C32F1E">
        <w:rPr>
          <w:rFonts w:ascii="Trebuchet MS" w:hAnsi="Trebuchet MS"/>
          <w:b w:val="0"/>
          <w:i w:val="0"/>
          <w:kern w:val="32"/>
          <w:sz w:val="22"/>
          <w:szCs w:val="22"/>
        </w:rPr>
        <w:t>Schedule 4</w:t>
      </w:r>
      <w:r w:rsidRPr="00E60511">
        <w:rPr>
          <w:rFonts w:ascii="Trebuchet MS" w:hAnsi="Trebuchet MS"/>
          <w:b w:val="0"/>
          <w:i w:val="0"/>
          <w:kern w:val="32"/>
          <w:sz w:val="22"/>
          <w:szCs w:val="22"/>
        </w:rPr>
        <w:t>, the Executive Committee shall review the structure of the Executive Committee and the roles of the Sabbatical and Non-Sabbatical Officers for the following year.</w:t>
      </w:r>
    </w:p>
    <w:p w:rsidR="00754256" w:rsidRDefault="00754256" w:rsidP="00AC5A8E">
      <w:pPr>
        <w:pStyle w:val="Heading2"/>
        <w:keepNext w:val="0"/>
        <w:numPr>
          <w:ilvl w:val="1"/>
          <w:numId w:val="13"/>
        </w:numPr>
        <w:spacing w:before="0" w:after="120" w:line="240" w:lineRule="auto"/>
        <w:ind w:left="720" w:hanging="720"/>
        <w:rPr>
          <w:rFonts w:ascii="Trebuchet MS" w:hAnsi="Trebuchet MS"/>
          <w:b w:val="0"/>
          <w:i w:val="0"/>
          <w:kern w:val="32"/>
          <w:sz w:val="22"/>
          <w:szCs w:val="22"/>
        </w:rPr>
      </w:pPr>
      <w:r w:rsidRPr="001C0386">
        <w:rPr>
          <w:rFonts w:ascii="Trebuchet MS" w:hAnsi="Trebuchet MS"/>
          <w:b w:val="0"/>
          <w:i w:val="0"/>
          <w:kern w:val="32"/>
          <w:sz w:val="22"/>
          <w:szCs w:val="22"/>
        </w:rPr>
        <w:lastRenderedPageBreak/>
        <w:t>Trustees, full members</w:t>
      </w:r>
      <w:r w:rsidR="00941B4D">
        <w:rPr>
          <w:rFonts w:ascii="Trebuchet MS" w:hAnsi="Trebuchet MS"/>
          <w:b w:val="0"/>
          <w:i w:val="0"/>
          <w:kern w:val="32"/>
          <w:sz w:val="22"/>
          <w:szCs w:val="22"/>
        </w:rPr>
        <w:t>, associate members</w:t>
      </w:r>
      <w:r w:rsidRPr="001C0386">
        <w:rPr>
          <w:rFonts w:ascii="Trebuchet MS" w:hAnsi="Trebuchet MS"/>
          <w:b w:val="0"/>
          <w:i w:val="0"/>
          <w:kern w:val="32"/>
          <w:sz w:val="22"/>
          <w:szCs w:val="22"/>
        </w:rPr>
        <w:t xml:space="preserve"> and life members have the right to attend meetings of the Executive Committee as observers.</w:t>
      </w:r>
    </w:p>
    <w:p w:rsidR="00754256" w:rsidRPr="00D43FD8" w:rsidRDefault="00754256" w:rsidP="00AC5A8E">
      <w:pPr>
        <w:pStyle w:val="Heading2"/>
        <w:keepNext w:val="0"/>
        <w:numPr>
          <w:ilvl w:val="1"/>
          <w:numId w:val="13"/>
        </w:numPr>
        <w:spacing w:before="0" w:after="120" w:line="240" w:lineRule="auto"/>
        <w:ind w:left="720" w:hanging="720"/>
        <w:rPr>
          <w:rFonts w:ascii="Trebuchet MS" w:hAnsi="Trebuchet MS"/>
          <w:b w:val="0"/>
          <w:i w:val="0"/>
          <w:kern w:val="32"/>
          <w:sz w:val="22"/>
          <w:szCs w:val="22"/>
        </w:rPr>
      </w:pPr>
      <w:r w:rsidRPr="00D43FD8">
        <w:rPr>
          <w:rFonts w:ascii="Trebuchet MS" w:hAnsi="Trebuchet MS"/>
          <w:b w:val="0"/>
          <w:i w:val="0"/>
          <w:kern w:val="32"/>
          <w:sz w:val="22"/>
          <w:szCs w:val="22"/>
        </w:rPr>
        <w:t xml:space="preserve">During </w:t>
      </w:r>
      <w:r w:rsidR="006D4ED1">
        <w:rPr>
          <w:rFonts w:ascii="Trebuchet MS" w:hAnsi="Trebuchet MS"/>
          <w:b w:val="0"/>
          <w:i w:val="0"/>
          <w:kern w:val="32"/>
          <w:sz w:val="22"/>
          <w:szCs w:val="22"/>
        </w:rPr>
        <w:t>their</w:t>
      </w:r>
      <w:r w:rsidRPr="00D43FD8">
        <w:rPr>
          <w:rFonts w:ascii="Trebuchet MS" w:hAnsi="Trebuchet MS"/>
          <w:b w:val="0"/>
          <w:i w:val="0"/>
          <w:kern w:val="32"/>
          <w:sz w:val="22"/>
          <w:szCs w:val="22"/>
        </w:rPr>
        <w:t xml:space="preserve"> term of office, any </w:t>
      </w:r>
      <w:r>
        <w:rPr>
          <w:rFonts w:ascii="Trebuchet MS" w:hAnsi="Trebuchet MS"/>
          <w:b w:val="0"/>
          <w:i w:val="0"/>
          <w:kern w:val="32"/>
          <w:sz w:val="22"/>
          <w:szCs w:val="22"/>
        </w:rPr>
        <w:t>E</w:t>
      </w:r>
      <w:r w:rsidRPr="00D43FD8">
        <w:rPr>
          <w:rFonts w:ascii="Trebuchet MS" w:hAnsi="Trebuchet MS"/>
          <w:b w:val="0"/>
          <w:i w:val="0"/>
          <w:kern w:val="32"/>
          <w:sz w:val="22"/>
          <w:szCs w:val="22"/>
        </w:rPr>
        <w:t xml:space="preserve">xecutive </w:t>
      </w:r>
      <w:r>
        <w:rPr>
          <w:rFonts w:ascii="Trebuchet MS" w:hAnsi="Trebuchet MS"/>
          <w:b w:val="0"/>
          <w:i w:val="0"/>
          <w:kern w:val="32"/>
          <w:sz w:val="22"/>
          <w:szCs w:val="22"/>
        </w:rPr>
        <w:t>C</w:t>
      </w:r>
      <w:r w:rsidRPr="00D43FD8">
        <w:rPr>
          <w:rFonts w:ascii="Trebuchet MS" w:hAnsi="Trebuchet MS"/>
          <w:b w:val="0"/>
          <w:i w:val="0"/>
          <w:kern w:val="32"/>
          <w:sz w:val="22"/>
          <w:szCs w:val="22"/>
        </w:rPr>
        <w:t xml:space="preserve">ommittee member may work in an employed capacity for the Union or its subsidiaries, subject to </w:t>
      </w:r>
      <w:r>
        <w:rPr>
          <w:rFonts w:ascii="Trebuchet MS" w:hAnsi="Trebuchet MS"/>
          <w:b w:val="0"/>
          <w:i w:val="0"/>
          <w:kern w:val="32"/>
          <w:sz w:val="22"/>
          <w:szCs w:val="22"/>
        </w:rPr>
        <w:t xml:space="preserve">approval by </w:t>
      </w:r>
      <w:r w:rsidRPr="00D43FD8">
        <w:rPr>
          <w:rFonts w:ascii="Trebuchet MS" w:hAnsi="Trebuchet MS"/>
          <w:b w:val="0"/>
          <w:i w:val="0"/>
          <w:kern w:val="32"/>
          <w:sz w:val="22"/>
          <w:szCs w:val="22"/>
        </w:rPr>
        <w:t xml:space="preserve">the </w:t>
      </w:r>
      <w:r>
        <w:rPr>
          <w:rFonts w:ascii="Trebuchet MS" w:hAnsi="Trebuchet MS"/>
          <w:b w:val="0"/>
          <w:i w:val="0"/>
          <w:kern w:val="32"/>
          <w:sz w:val="22"/>
          <w:szCs w:val="22"/>
        </w:rPr>
        <w:t>E</w:t>
      </w:r>
      <w:r w:rsidRPr="00D43FD8">
        <w:rPr>
          <w:rFonts w:ascii="Trebuchet MS" w:hAnsi="Trebuchet MS"/>
          <w:b w:val="0"/>
          <w:i w:val="0"/>
          <w:kern w:val="32"/>
          <w:sz w:val="22"/>
          <w:szCs w:val="22"/>
        </w:rPr>
        <w:t xml:space="preserve">xecutive </w:t>
      </w:r>
      <w:r>
        <w:rPr>
          <w:rFonts w:ascii="Trebuchet MS" w:hAnsi="Trebuchet MS"/>
          <w:b w:val="0"/>
          <w:i w:val="0"/>
          <w:kern w:val="32"/>
          <w:sz w:val="22"/>
          <w:szCs w:val="22"/>
        </w:rPr>
        <w:t>C</w:t>
      </w:r>
      <w:r w:rsidRPr="00D43FD8">
        <w:rPr>
          <w:rFonts w:ascii="Trebuchet MS" w:hAnsi="Trebuchet MS"/>
          <w:b w:val="0"/>
          <w:i w:val="0"/>
          <w:kern w:val="32"/>
          <w:sz w:val="22"/>
          <w:szCs w:val="22"/>
        </w:rPr>
        <w:t xml:space="preserve">ommittee. </w:t>
      </w:r>
      <w:r>
        <w:rPr>
          <w:rFonts w:ascii="Trebuchet MS" w:hAnsi="Trebuchet MS"/>
          <w:b w:val="0"/>
          <w:i w:val="0"/>
          <w:kern w:val="32"/>
          <w:sz w:val="22"/>
          <w:szCs w:val="22"/>
        </w:rPr>
        <w:t xml:space="preserve"> The person concerned by such a decision shall not be present or vote on any </w:t>
      </w:r>
      <w:r w:rsidRPr="00D43FD8">
        <w:rPr>
          <w:rFonts w:ascii="Trebuchet MS" w:hAnsi="Trebuchet MS"/>
          <w:b w:val="0"/>
          <w:i w:val="0"/>
          <w:kern w:val="32"/>
          <w:sz w:val="22"/>
          <w:szCs w:val="22"/>
        </w:rPr>
        <w:t xml:space="preserve">decision regarding </w:t>
      </w:r>
      <w:r w:rsidR="006D4ED1">
        <w:rPr>
          <w:rFonts w:ascii="Trebuchet MS" w:hAnsi="Trebuchet MS"/>
          <w:b w:val="0"/>
          <w:i w:val="0"/>
          <w:kern w:val="32"/>
          <w:sz w:val="22"/>
          <w:szCs w:val="22"/>
        </w:rPr>
        <w:t>their</w:t>
      </w:r>
      <w:r w:rsidRPr="00D43FD8">
        <w:rPr>
          <w:rFonts w:ascii="Trebuchet MS" w:hAnsi="Trebuchet MS"/>
          <w:b w:val="0"/>
          <w:i w:val="0"/>
          <w:kern w:val="32"/>
          <w:sz w:val="22"/>
          <w:szCs w:val="22"/>
        </w:rPr>
        <w:t xml:space="preserve"> terms and conditions of employment.</w:t>
      </w:r>
    </w:p>
    <w:p w:rsidR="00754256" w:rsidRPr="001C0386" w:rsidRDefault="00754256" w:rsidP="000E4AA4">
      <w:pPr>
        <w:pStyle w:val="Heading1"/>
        <w:numPr>
          <w:ilvl w:val="0"/>
          <w:numId w:val="12"/>
        </w:numPr>
        <w:spacing w:before="120" w:after="240" w:line="240" w:lineRule="auto"/>
        <w:ind w:left="357" w:hanging="357"/>
        <w:rPr>
          <w:rFonts w:ascii="Trebuchet MS" w:hAnsi="Trebuchet MS"/>
          <w:caps/>
          <w:sz w:val="22"/>
          <w:szCs w:val="22"/>
        </w:rPr>
      </w:pPr>
      <w:bookmarkStart w:id="42" w:name="_Toc370129975"/>
      <w:bookmarkStart w:id="43" w:name="_Toc505937560"/>
      <w:r w:rsidRPr="001C0386">
        <w:rPr>
          <w:rFonts w:ascii="Trebuchet MS" w:hAnsi="Trebuchet MS"/>
          <w:caps/>
          <w:sz w:val="22"/>
          <w:szCs w:val="22"/>
        </w:rPr>
        <w:t xml:space="preserve">Clubs </w:t>
      </w:r>
      <w:r>
        <w:rPr>
          <w:rFonts w:ascii="Trebuchet MS" w:hAnsi="Trebuchet MS"/>
          <w:caps/>
          <w:sz w:val="22"/>
          <w:szCs w:val="22"/>
        </w:rPr>
        <w:t>and</w:t>
      </w:r>
      <w:r w:rsidRPr="001C0386">
        <w:rPr>
          <w:rFonts w:ascii="Trebuchet MS" w:hAnsi="Trebuchet MS"/>
          <w:caps/>
          <w:sz w:val="22"/>
          <w:szCs w:val="22"/>
        </w:rPr>
        <w:t xml:space="preserve"> Societies Committee</w:t>
      </w:r>
      <w:bookmarkEnd w:id="42"/>
      <w:bookmarkEnd w:id="43"/>
    </w:p>
    <w:p w:rsidR="00754256" w:rsidRPr="004B12AF"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6E61B9">
        <w:rPr>
          <w:rFonts w:ascii="Trebuchet MS" w:hAnsi="Trebuchet MS"/>
          <w:b w:val="0"/>
          <w:i w:val="0"/>
          <w:kern w:val="32"/>
          <w:sz w:val="22"/>
          <w:szCs w:val="22"/>
        </w:rPr>
        <w:t xml:space="preserve">There shall be a Clubs and Societies Committee of the </w:t>
      </w:r>
      <w:r w:rsidR="006011D1" w:rsidRPr="00790109">
        <w:rPr>
          <w:rFonts w:ascii="Trebuchet MS" w:hAnsi="Trebuchet MS"/>
          <w:b w:val="0"/>
          <w:i w:val="0"/>
          <w:kern w:val="32"/>
          <w:sz w:val="22"/>
          <w:szCs w:val="22"/>
        </w:rPr>
        <w:t xml:space="preserve">Executive Committee </w:t>
      </w:r>
      <w:r w:rsidRPr="006E61B9">
        <w:rPr>
          <w:rFonts w:ascii="Trebuchet MS" w:hAnsi="Trebuchet MS"/>
          <w:b w:val="0"/>
          <w:i w:val="0"/>
          <w:kern w:val="32"/>
          <w:sz w:val="22"/>
          <w:szCs w:val="22"/>
        </w:rPr>
        <w:t>of the</w:t>
      </w:r>
      <w:r w:rsidRPr="004B12AF">
        <w:rPr>
          <w:rFonts w:ascii="Trebuchet MS" w:hAnsi="Trebuchet MS"/>
          <w:b w:val="0"/>
          <w:i w:val="0"/>
          <w:kern w:val="32"/>
          <w:sz w:val="22"/>
          <w:szCs w:val="22"/>
        </w:rPr>
        <w:t xml:space="preserve"> Union. </w:t>
      </w:r>
    </w:p>
    <w:p w:rsidR="00754256" w:rsidRPr="004B12AF"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4B12AF">
        <w:rPr>
          <w:rFonts w:ascii="Trebuchet MS" w:hAnsi="Trebuchet MS"/>
          <w:b w:val="0"/>
          <w:i w:val="0"/>
          <w:kern w:val="32"/>
          <w:sz w:val="22"/>
          <w:szCs w:val="22"/>
        </w:rPr>
        <w:t xml:space="preserve">The terms of reference of the Clubs </w:t>
      </w:r>
      <w:r>
        <w:rPr>
          <w:rFonts w:ascii="Trebuchet MS" w:hAnsi="Trebuchet MS"/>
          <w:b w:val="0"/>
          <w:i w:val="0"/>
          <w:kern w:val="32"/>
          <w:sz w:val="22"/>
          <w:szCs w:val="22"/>
        </w:rPr>
        <w:t>and</w:t>
      </w:r>
      <w:r w:rsidRPr="004B12AF">
        <w:rPr>
          <w:rFonts w:ascii="Trebuchet MS" w:hAnsi="Trebuchet MS"/>
          <w:b w:val="0"/>
          <w:i w:val="0"/>
          <w:kern w:val="32"/>
          <w:sz w:val="22"/>
          <w:szCs w:val="22"/>
        </w:rPr>
        <w:t xml:space="preserve"> Societies Committee </w:t>
      </w:r>
      <w:r>
        <w:rPr>
          <w:rFonts w:ascii="Trebuchet MS" w:hAnsi="Trebuchet MS"/>
          <w:b w:val="0"/>
          <w:i w:val="0"/>
          <w:kern w:val="32"/>
          <w:sz w:val="22"/>
          <w:szCs w:val="22"/>
        </w:rPr>
        <w:t>are</w:t>
      </w:r>
      <w:r w:rsidRPr="004B12AF">
        <w:rPr>
          <w:rFonts w:ascii="Trebuchet MS" w:hAnsi="Trebuchet MS"/>
          <w:b w:val="0"/>
          <w:i w:val="0"/>
          <w:kern w:val="32"/>
          <w:sz w:val="22"/>
          <w:szCs w:val="22"/>
        </w:rPr>
        <w:t xml:space="preserve">: </w:t>
      </w:r>
    </w:p>
    <w:p w:rsidR="00754256" w:rsidRPr="004B12AF" w:rsidRDefault="00754256" w:rsidP="00AC5A8E">
      <w:pPr>
        <w:pStyle w:val="ListParagraph"/>
        <w:numPr>
          <w:ilvl w:val="0"/>
          <w:numId w:val="92"/>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 xml:space="preserve">o </w:t>
      </w:r>
      <w:r>
        <w:rPr>
          <w:rFonts w:ascii="Trebuchet MS" w:hAnsi="Trebuchet MS" w:cs="Trebuchet MS"/>
        </w:rPr>
        <w:t>allocate</w:t>
      </w:r>
      <w:r w:rsidRPr="00984AF9">
        <w:rPr>
          <w:rFonts w:ascii="Trebuchet MS" w:hAnsi="Trebuchet MS" w:cs="Trebuchet MS"/>
        </w:rPr>
        <w:t xml:space="preserve"> the Clubs </w:t>
      </w:r>
      <w:r>
        <w:rPr>
          <w:rFonts w:ascii="Trebuchet MS" w:hAnsi="Trebuchet MS" w:cs="Trebuchet MS"/>
        </w:rPr>
        <w:t>and</w:t>
      </w:r>
      <w:r w:rsidRPr="00984AF9">
        <w:rPr>
          <w:rFonts w:ascii="Trebuchet MS" w:hAnsi="Trebuchet MS" w:cs="Trebuchet MS"/>
        </w:rPr>
        <w:t xml:space="preserve"> Societies Budget </w:t>
      </w:r>
      <w:r>
        <w:rPr>
          <w:rFonts w:ascii="Trebuchet MS" w:hAnsi="Trebuchet MS" w:cs="Trebuchet MS"/>
        </w:rPr>
        <w:t>on request from Clubs and Societies;</w:t>
      </w:r>
      <w:r w:rsidRPr="00984AF9">
        <w:rPr>
          <w:rFonts w:ascii="Trebuchet MS" w:hAnsi="Trebuchet MS" w:cs="Trebuchet MS"/>
        </w:rPr>
        <w:t xml:space="preserve"> </w:t>
      </w:r>
    </w:p>
    <w:p w:rsidR="00754256" w:rsidRPr="004B12AF" w:rsidRDefault="00754256" w:rsidP="00AC5A8E">
      <w:pPr>
        <w:pStyle w:val="ListParagraph"/>
        <w:numPr>
          <w:ilvl w:val="0"/>
          <w:numId w:val="92"/>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o recognise a Club or Society</w:t>
      </w:r>
      <w:r>
        <w:rPr>
          <w:rFonts w:ascii="Trebuchet MS" w:hAnsi="Trebuchet MS" w:cs="Trebuchet MS"/>
        </w:rPr>
        <w:t xml:space="preserve"> in accordance with </w:t>
      </w:r>
      <w:r w:rsidR="00C32F1E">
        <w:rPr>
          <w:rFonts w:ascii="Trebuchet MS" w:hAnsi="Trebuchet MS" w:cs="Trebuchet MS"/>
        </w:rPr>
        <w:t>Schedule 10</w:t>
      </w:r>
      <w:r>
        <w:rPr>
          <w:rFonts w:ascii="Trebuchet MS" w:hAnsi="Trebuchet MS" w:cs="Trebuchet MS"/>
        </w:rPr>
        <w:t>;</w:t>
      </w:r>
    </w:p>
    <w:p w:rsidR="00754256" w:rsidRPr="004B12AF" w:rsidRDefault="00754256" w:rsidP="00AC5A8E">
      <w:pPr>
        <w:pStyle w:val="ListParagraph"/>
        <w:numPr>
          <w:ilvl w:val="0"/>
          <w:numId w:val="92"/>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o withdraw recognition of a Club or Society</w:t>
      </w:r>
      <w:r>
        <w:rPr>
          <w:rFonts w:ascii="Trebuchet MS" w:hAnsi="Trebuchet MS" w:cs="Trebuchet MS"/>
        </w:rPr>
        <w:t>;</w:t>
      </w:r>
      <w:r w:rsidRPr="00984AF9">
        <w:rPr>
          <w:rFonts w:ascii="Trebuchet MS" w:hAnsi="Trebuchet MS" w:cs="Trebuchet MS"/>
        </w:rPr>
        <w:t xml:space="preserve"> </w:t>
      </w:r>
    </w:p>
    <w:p w:rsidR="00754256" w:rsidRPr="004B12AF" w:rsidRDefault="00754256" w:rsidP="00AC5A8E">
      <w:pPr>
        <w:pStyle w:val="ListParagraph"/>
        <w:numPr>
          <w:ilvl w:val="0"/>
          <w:numId w:val="92"/>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 xml:space="preserve">o </w:t>
      </w:r>
      <w:r>
        <w:rPr>
          <w:rFonts w:ascii="Trebuchet MS" w:hAnsi="Trebuchet MS" w:cs="Trebuchet MS"/>
        </w:rPr>
        <w:t>monitor</w:t>
      </w:r>
      <w:r w:rsidRPr="00984AF9">
        <w:rPr>
          <w:rFonts w:ascii="Trebuchet MS" w:hAnsi="Trebuchet MS" w:cs="Trebuchet MS"/>
        </w:rPr>
        <w:t xml:space="preserve"> </w:t>
      </w:r>
      <w:r>
        <w:rPr>
          <w:rFonts w:ascii="Trebuchet MS" w:hAnsi="Trebuchet MS" w:cs="Trebuchet MS"/>
        </w:rPr>
        <w:t xml:space="preserve">the </w:t>
      </w:r>
      <w:r w:rsidRPr="00984AF9">
        <w:rPr>
          <w:rFonts w:ascii="Trebuchet MS" w:hAnsi="Trebuchet MS" w:cs="Trebuchet MS"/>
        </w:rPr>
        <w:t xml:space="preserve">Annual General Meetings </w:t>
      </w:r>
      <w:r>
        <w:rPr>
          <w:rFonts w:ascii="Trebuchet MS" w:hAnsi="Trebuchet MS" w:cs="Trebuchet MS"/>
        </w:rPr>
        <w:t xml:space="preserve">held by </w:t>
      </w:r>
      <w:r w:rsidRPr="00984AF9">
        <w:rPr>
          <w:rFonts w:ascii="Trebuchet MS" w:hAnsi="Trebuchet MS" w:cs="Trebuchet MS"/>
        </w:rPr>
        <w:t xml:space="preserve"> Clubs </w:t>
      </w:r>
      <w:r>
        <w:rPr>
          <w:rFonts w:ascii="Trebuchet MS" w:hAnsi="Trebuchet MS" w:cs="Trebuchet MS"/>
        </w:rPr>
        <w:t>and</w:t>
      </w:r>
      <w:r w:rsidRPr="00984AF9">
        <w:rPr>
          <w:rFonts w:ascii="Trebuchet MS" w:hAnsi="Trebuchet MS" w:cs="Trebuchet MS"/>
        </w:rPr>
        <w:t xml:space="preserve"> Societies</w:t>
      </w:r>
      <w:r>
        <w:rPr>
          <w:rFonts w:ascii="Trebuchet MS" w:hAnsi="Trebuchet MS" w:cs="Trebuchet MS"/>
        </w:rPr>
        <w:t>;</w:t>
      </w:r>
      <w:r w:rsidRPr="00984AF9">
        <w:rPr>
          <w:rFonts w:ascii="Trebuchet MS" w:hAnsi="Trebuchet MS" w:cs="Trebuchet MS"/>
        </w:rPr>
        <w:t xml:space="preserve"> </w:t>
      </w:r>
    </w:p>
    <w:p w:rsidR="00754256" w:rsidRPr="004B12AF" w:rsidRDefault="00754256" w:rsidP="00AC5A8E">
      <w:pPr>
        <w:pStyle w:val="ListParagraph"/>
        <w:numPr>
          <w:ilvl w:val="0"/>
          <w:numId w:val="92"/>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 xml:space="preserve">o communicate the Minutes of the Clubs </w:t>
      </w:r>
      <w:r>
        <w:rPr>
          <w:rFonts w:ascii="Trebuchet MS" w:hAnsi="Trebuchet MS" w:cs="Trebuchet MS"/>
        </w:rPr>
        <w:t>and</w:t>
      </w:r>
      <w:r w:rsidRPr="00984AF9">
        <w:rPr>
          <w:rFonts w:ascii="Trebuchet MS" w:hAnsi="Trebuchet MS" w:cs="Trebuchet MS"/>
        </w:rPr>
        <w:t xml:space="preserve"> Societies Committee</w:t>
      </w:r>
      <w:r>
        <w:rPr>
          <w:rFonts w:ascii="Trebuchet MS" w:hAnsi="Trebuchet MS" w:cs="Trebuchet MS"/>
        </w:rPr>
        <w:t>;</w:t>
      </w:r>
      <w:r w:rsidRPr="00984AF9">
        <w:rPr>
          <w:rFonts w:ascii="Trebuchet MS" w:hAnsi="Trebuchet MS" w:cs="Trebuchet MS"/>
        </w:rPr>
        <w:t xml:space="preserve"> </w:t>
      </w:r>
    </w:p>
    <w:p w:rsidR="00754256" w:rsidRPr="004B12AF" w:rsidRDefault="00754256" w:rsidP="00AC5A8E">
      <w:pPr>
        <w:pStyle w:val="ListParagraph"/>
        <w:numPr>
          <w:ilvl w:val="0"/>
          <w:numId w:val="92"/>
        </w:numPr>
        <w:spacing w:after="120" w:line="240" w:lineRule="auto"/>
        <w:ind w:left="1134"/>
        <w:contextualSpacing w:val="0"/>
        <w:rPr>
          <w:rFonts w:ascii="Trebuchet MS" w:hAnsi="Trebuchet MS" w:cs="Trebuchet MS"/>
        </w:rPr>
      </w:pPr>
      <w:r>
        <w:rPr>
          <w:rFonts w:ascii="Trebuchet MS" w:hAnsi="Trebuchet MS" w:cs="Trebuchet MS"/>
        </w:rPr>
        <w:t>t</w:t>
      </w:r>
      <w:r w:rsidRPr="00984AF9">
        <w:rPr>
          <w:rFonts w:ascii="Trebuchet MS" w:hAnsi="Trebuchet MS" w:cs="Trebuchet MS"/>
        </w:rPr>
        <w:t xml:space="preserve">o </w:t>
      </w:r>
      <w:r>
        <w:rPr>
          <w:rFonts w:ascii="Trebuchet MS" w:hAnsi="Trebuchet MS" w:cs="Trebuchet MS"/>
        </w:rPr>
        <w:t>recommend to the Executive Committee</w:t>
      </w:r>
      <w:r w:rsidRPr="00984AF9">
        <w:rPr>
          <w:rFonts w:ascii="Trebuchet MS" w:hAnsi="Trebuchet MS" w:cs="Trebuchet MS"/>
        </w:rPr>
        <w:t xml:space="preserve"> the minimum subscription fee for Clubs </w:t>
      </w:r>
      <w:r>
        <w:rPr>
          <w:rFonts w:ascii="Trebuchet MS" w:hAnsi="Trebuchet MS" w:cs="Trebuchet MS"/>
        </w:rPr>
        <w:t>and</w:t>
      </w:r>
      <w:r w:rsidRPr="00984AF9">
        <w:rPr>
          <w:rFonts w:ascii="Trebuchet MS" w:hAnsi="Trebuchet MS" w:cs="Trebuchet MS"/>
        </w:rPr>
        <w:t xml:space="preserve"> Societies before the end of the </w:t>
      </w:r>
      <w:r>
        <w:rPr>
          <w:rFonts w:ascii="Trebuchet MS" w:hAnsi="Trebuchet MS" w:cs="Trebuchet MS"/>
        </w:rPr>
        <w:t>academic year;</w:t>
      </w:r>
      <w:r w:rsidRPr="00984AF9">
        <w:rPr>
          <w:rFonts w:ascii="Trebuchet MS" w:hAnsi="Trebuchet MS" w:cs="Trebuchet MS"/>
        </w:rPr>
        <w:t xml:space="preserve"> </w:t>
      </w:r>
    </w:p>
    <w:p w:rsidR="00754256" w:rsidRPr="0094106D" w:rsidRDefault="00754256" w:rsidP="00AC5A8E">
      <w:pPr>
        <w:pStyle w:val="ListParagraph"/>
        <w:numPr>
          <w:ilvl w:val="0"/>
          <w:numId w:val="92"/>
        </w:numPr>
        <w:spacing w:after="120" w:line="240" w:lineRule="auto"/>
        <w:ind w:left="1134"/>
        <w:contextualSpacing w:val="0"/>
        <w:rPr>
          <w:rFonts w:ascii="Trebuchet MS" w:hAnsi="Trebuchet MS" w:cs="Trebuchet MS"/>
        </w:rPr>
      </w:pPr>
      <w:r w:rsidRPr="0094106D">
        <w:rPr>
          <w:rFonts w:ascii="Trebuchet MS" w:hAnsi="Trebuchet MS" w:cs="Trebuchet MS"/>
        </w:rPr>
        <w:t xml:space="preserve">to update the Clubs and Societies literature from time to time; and </w:t>
      </w:r>
    </w:p>
    <w:p w:rsidR="00754256" w:rsidRPr="001C0386" w:rsidRDefault="00754256" w:rsidP="00AC5A8E">
      <w:pPr>
        <w:pStyle w:val="ListParagraph"/>
        <w:numPr>
          <w:ilvl w:val="0"/>
          <w:numId w:val="92"/>
        </w:numPr>
        <w:spacing w:after="120" w:line="240" w:lineRule="auto"/>
        <w:ind w:left="1134"/>
        <w:contextualSpacing w:val="0"/>
        <w:rPr>
          <w:rFonts w:ascii="Trebuchet MS" w:hAnsi="Trebuchet MS" w:cs="Trebuchet MS"/>
        </w:rPr>
      </w:pPr>
      <w:r>
        <w:rPr>
          <w:rFonts w:ascii="Trebuchet MS" w:hAnsi="Trebuchet MS" w:cs="Trebuchet MS"/>
        </w:rPr>
        <w:t>to make recommendations to the Executive Committee regardin</w:t>
      </w:r>
      <w:r w:rsidR="00471E7C">
        <w:rPr>
          <w:rFonts w:ascii="Trebuchet MS" w:hAnsi="Trebuchet MS" w:cs="Trebuchet MS"/>
        </w:rPr>
        <w:t>g the purchase of assets over £500</w:t>
      </w:r>
      <w:r>
        <w:rPr>
          <w:rFonts w:ascii="Trebuchet MS" w:hAnsi="Trebuchet MS" w:cs="Trebuchet MS"/>
        </w:rPr>
        <w:t xml:space="preserve"> for any Club or Society.</w:t>
      </w:r>
    </w:p>
    <w:p w:rsidR="00754256" w:rsidRPr="001C0386"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Pr>
          <w:rFonts w:ascii="Trebuchet MS" w:hAnsi="Trebuchet MS"/>
          <w:b w:val="0"/>
          <w:i w:val="0"/>
          <w:kern w:val="32"/>
          <w:sz w:val="22"/>
          <w:szCs w:val="22"/>
        </w:rPr>
        <w:t>In addition, the</w:t>
      </w:r>
      <w:r w:rsidRPr="001C0386">
        <w:rPr>
          <w:rFonts w:ascii="Trebuchet MS" w:hAnsi="Trebuchet MS"/>
          <w:b w:val="0"/>
          <w:i w:val="0"/>
          <w:kern w:val="32"/>
          <w:sz w:val="22"/>
          <w:szCs w:val="22"/>
        </w:rPr>
        <w:t xml:space="preserve"> Clubs </w:t>
      </w:r>
      <w:r>
        <w:rPr>
          <w:rFonts w:ascii="Trebuchet MS" w:hAnsi="Trebuchet MS"/>
          <w:b w:val="0"/>
          <w:i w:val="0"/>
          <w:kern w:val="32"/>
          <w:sz w:val="22"/>
          <w:szCs w:val="22"/>
        </w:rPr>
        <w:t>and</w:t>
      </w:r>
      <w:r w:rsidRPr="001C0386">
        <w:rPr>
          <w:rFonts w:ascii="Trebuchet MS" w:hAnsi="Trebuchet MS"/>
          <w:b w:val="0"/>
          <w:i w:val="0"/>
          <w:kern w:val="32"/>
          <w:sz w:val="22"/>
          <w:szCs w:val="22"/>
        </w:rPr>
        <w:t xml:space="preserve"> Societies Committee </w:t>
      </w:r>
      <w:r w:rsidR="006F3EAF">
        <w:rPr>
          <w:rFonts w:ascii="Trebuchet MS" w:hAnsi="Trebuchet MS"/>
          <w:b w:val="0"/>
          <w:i w:val="0"/>
          <w:kern w:val="32"/>
          <w:sz w:val="22"/>
          <w:szCs w:val="22"/>
        </w:rPr>
        <w:t>are</w:t>
      </w:r>
      <w:r>
        <w:rPr>
          <w:rFonts w:ascii="Trebuchet MS" w:hAnsi="Trebuchet MS"/>
          <w:b w:val="0"/>
          <w:i w:val="0"/>
          <w:kern w:val="32"/>
          <w:sz w:val="22"/>
          <w:szCs w:val="22"/>
        </w:rPr>
        <w:t xml:space="preserve"> responsible for the following</w:t>
      </w:r>
      <w:r w:rsidRPr="001C0386">
        <w:rPr>
          <w:rFonts w:ascii="Trebuchet MS" w:hAnsi="Trebuchet MS"/>
          <w:b w:val="0"/>
          <w:i w:val="0"/>
          <w:kern w:val="32"/>
          <w:sz w:val="22"/>
          <w:szCs w:val="22"/>
        </w:rPr>
        <w:t>:</w:t>
      </w:r>
    </w:p>
    <w:p w:rsidR="00754256" w:rsidRDefault="006D7D66" w:rsidP="00AC5A8E">
      <w:pPr>
        <w:pStyle w:val="ListParagraph"/>
        <w:numPr>
          <w:ilvl w:val="0"/>
          <w:numId w:val="95"/>
        </w:numPr>
        <w:spacing w:after="120" w:line="240" w:lineRule="auto"/>
        <w:ind w:left="1134"/>
        <w:contextualSpacing w:val="0"/>
        <w:rPr>
          <w:rFonts w:ascii="Trebuchet MS" w:hAnsi="Trebuchet MS" w:cs="Trebuchet MS"/>
        </w:rPr>
      </w:pPr>
      <w:r>
        <w:rPr>
          <w:rFonts w:ascii="Trebuchet MS" w:hAnsi="Trebuchet MS" w:cs="Trebuchet MS"/>
        </w:rPr>
        <w:t>t</w:t>
      </w:r>
      <w:r w:rsidR="00754256" w:rsidRPr="001C0386">
        <w:rPr>
          <w:rFonts w:ascii="Trebuchet MS" w:hAnsi="Trebuchet MS" w:cs="Trebuchet MS"/>
        </w:rPr>
        <w:t xml:space="preserve">o ensure that affiliation requirements have been met and to </w:t>
      </w:r>
      <w:r w:rsidR="003534BD">
        <w:rPr>
          <w:rFonts w:ascii="Trebuchet MS" w:hAnsi="Trebuchet MS" w:cs="Trebuchet MS"/>
        </w:rPr>
        <w:t>refer</w:t>
      </w:r>
      <w:r w:rsidR="00754256" w:rsidRPr="001C0386">
        <w:rPr>
          <w:rFonts w:ascii="Trebuchet MS" w:hAnsi="Trebuchet MS" w:cs="Trebuchet MS"/>
        </w:rPr>
        <w:t xml:space="preserve"> any affiliations to the Executive Committee</w:t>
      </w:r>
      <w:r w:rsidR="00754256">
        <w:rPr>
          <w:rFonts w:ascii="Trebuchet MS" w:hAnsi="Trebuchet MS" w:cs="Trebuchet MS"/>
        </w:rPr>
        <w:t xml:space="preserve"> as required by paragraph 2.6 of </w:t>
      </w:r>
      <w:r w:rsidR="00C32F1E">
        <w:rPr>
          <w:rFonts w:ascii="Trebuchet MS" w:hAnsi="Trebuchet MS" w:cs="Trebuchet MS"/>
        </w:rPr>
        <w:t>Schedule</w:t>
      </w:r>
      <w:r w:rsidR="003534BD">
        <w:rPr>
          <w:rFonts w:ascii="Trebuchet MS" w:hAnsi="Trebuchet MS" w:cs="Trebuchet MS"/>
        </w:rPr>
        <w:t> </w:t>
      </w:r>
      <w:r w:rsidR="00C32F1E">
        <w:rPr>
          <w:rFonts w:ascii="Trebuchet MS" w:hAnsi="Trebuchet MS" w:cs="Trebuchet MS"/>
        </w:rPr>
        <w:t>3</w:t>
      </w:r>
      <w:r>
        <w:rPr>
          <w:rFonts w:ascii="Trebuchet MS" w:hAnsi="Trebuchet MS" w:cs="Trebuchet MS"/>
        </w:rPr>
        <w:t>;</w:t>
      </w:r>
      <w:r w:rsidR="00754256" w:rsidRPr="001C0386">
        <w:rPr>
          <w:rFonts w:ascii="Trebuchet MS" w:hAnsi="Trebuchet MS" w:cs="Trebuchet MS"/>
        </w:rPr>
        <w:t xml:space="preserve">  </w:t>
      </w:r>
    </w:p>
    <w:p w:rsidR="00754256" w:rsidRDefault="006D7D66" w:rsidP="00AC5A8E">
      <w:pPr>
        <w:pStyle w:val="ListParagraph"/>
        <w:numPr>
          <w:ilvl w:val="0"/>
          <w:numId w:val="95"/>
        </w:numPr>
        <w:spacing w:after="120" w:line="240" w:lineRule="auto"/>
        <w:ind w:left="1134"/>
        <w:contextualSpacing w:val="0"/>
        <w:rPr>
          <w:rFonts w:ascii="Trebuchet MS" w:hAnsi="Trebuchet MS" w:cs="Trebuchet MS"/>
        </w:rPr>
      </w:pPr>
      <w:r>
        <w:rPr>
          <w:rFonts w:ascii="Trebuchet MS" w:hAnsi="Trebuchet MS" w:cs="Trebuchet MS"/>
        </w:rPr>
        <w:t>t</w:t>
      </w:r>
      <w:r w:rsidR="00754256" w:rsidRPr="001C0386">
        <w:rPr>
          <w:rFonts w:ascii="Trebuchet MS" w:hAnsi="Trebuchet MS" w:cs="Trebuchet MS"/>
        </w:rPr>
        <w:t xml:space="preserve">o </w:t>
      </w:r>
      <w:r w:rsidR="00400A17">
        <w:rPr>
          <w:rFonts w:ascii="Trebuchet MS" w:hAnsi="Trebuchet MS" w:cs="Trebuchet MS"/>
        </w:rPr>
        <w:t>manage any assets and equipment owned or used by the</w:t>
      </w:r>
      <w:r w:rsidR="00754256" w:rsidRPr="001C0386">
        <w:rPr>
          <w:rFonts w:ascii="Trebuchet MS" w:hAnsi="Trebuchet MS" w:cs="Trebuchet MS"/>
        </w:rPr>
        <w:t xml:space="preserve"> Club or Society</w:t>
      </w:r>
      <w:r>
        <w:rPr>
          <w:rFonts w:ascii="Trebuchet MS" w:hAnsi="Trebuchet MS" w:cs="Trebuchet MS"/>
        </w:rPr>
        <w:t>; and</w:t>
      </w:r>
      <w:r w:rsidR="00754256" w:rsidRPr="001C0386">
        <w:rPr>
          <w:rFonts w:ascii="Trebuchet MS" w:hAnsi="Trebuchet MS" w:cs="Trebuchet MS"/>
        </w:rPr>
        <w:t xml:space="preserve"> </w:t>
      </w:r>
    </w:p>
    <w:p w:rsidR="00754256" w:rsidRPr="004B12AF" w:rsidRDefault="00A465C7" w:rsidP="00AC5A8E">
      <w:pPr>
        <w:pStyle w:val="ListParagraph"/>
        <w:numPr>
          <w:ilvl w:val="0"/>
          <w:numId w:val="95"/>
        </w:numPr>
        <w:spacing w:after="120" w:line="240" w:lineRule="auto"/>
        <w:ind w:left="1134"/>
        <w:contextualSpacing w:val="0"/>
        <w:rPr>
          <w:rFonts w:ascii="Trebuchet MS" w:hAnsi="Trebuchet MS" w:cs="Trebuchet MS"/>
        </w:rPr>
      </w:pPr>
      <w:r>
        <w:rPr>
          <w:rFonts w:ascii="Trebuchet MS" w:hAnsi="Trebuchet MS" w:cs="Trebuchet MS"/>
        </w:rPr>
        <w:t>t</w:t>
      </w:r>
      <w:r w:rsidR="00754256" w:rsidRPr="00984AF9">
        <w:rPr>
          <w:rFonts w:ascii="Trebuchet MS" w:hAnsi="Trebuchet MS" w:cs="Trebuchet MS"/>
        </w:rPr>
        <w:t xml:space="preserve">o ensure that safety controls are being met to a sufficient standard as laid down by the appropriate National Governing Body or other appointed Agency. </w:t>
      </w:r>
    </w:p>
    <w:p w:rsidR="00754256" w:rsidRPr="009376F7" w:rsidRDefault="00754256" w:rsidP="00AC5A8E">
      <w:pPr>
        <w:pStyle w:val="Heading2"/>
        <w:keepNext w:val="0"/>
        <w:numPr>
          <w:ilvl w:val="1"/>
          <w:numId w:val="12"/>
        </w:numPr>
        <w:spacing w:before="0" w:after="120" w:line="240" w:lineRule="auto"/>
        <w:ind w:left="720" w:hanging="720"/>
        <w:rPr>
          <w:rFonts w:ascii="Trebuchet MS" w:hAnsi="Trebuchet MS"/>
          <w:b w:val="0"/>
          <w:i w:val="0"/>
          <w:kern w:val="32"/>
          <w:sz w:val="22"/>
          <w:szCs w:val="22"/>
        </w:rPr>
      </w:pPr>
      <w:r w:rsidRPr="004B12AF">
        <w:rPr>
          <w:rFonts w:ascii="Trebuchet MS" w:hAnsi="Trebuchet MS"/>
          <w:b w:val="0"/>
          <w:i w:val="0"/>
          <w:kern w:val="32"/>
          <w:sz w:val="22"/>
          <w:szCs w:val="22"/>
        </w:rPr>
        <w:t xml:space="preserve">The Clubs </w:t>
      </w:r>
      <w:r>
        <w:rPr>
          <w:rFonts w:ascii="Trebuchet MS" w:hAnsi="Trebuchet MS"/>
          <w:b w:val="0"/>
          <w:i w:val="0"/>
          <w:kern w:val="32"/>
          <w:sz w:val="22"/>
          <w:szCs w:val="22"/>
        </w:rPr>
        <w:t>and</w:t>
      </w:r>
      <w:r w:rsidRPr="004B12AF">
        <w:rPr>
          <w:rFonts w:ascii="Trebuchet MS" w:hAnsi="Trebuchet MS"/>
          <w:b w:val="0"/>
          <w:i w:val="0"/>
          <w:kern w:val="32"/>
          <w:sz w:val="22"/>
          <w:szCs w:val="22"/>
        </w:rPr>
        <w:t xml:space="preserve"> Societies Committee shall be </w:t>
      </w:r>
      <w:r w:rsidR="00114B79">
        <w:rPr>
          <w:rFonts w:ascii="Trebuchet MS" w:hAnsi="Trebuchet MS"/>
          <w:b w:val="0"/>
          <w:i w:val="0"/>
          <w:kern w:val="32"/>
          <w:sz w:val="22"/>
          <w:szCs w:val="22"/>
        </w:rPr>
        <w:t xml:space="preserve">appointed by the Executive Committee and shall be </w:t>
      </w:r>
      <w:r w:rsidRPr="004B12AF">
        <w:rPr>
          <w:rFonts w:ascii="Trebuchet MS" w:hAnsi="Trebuchet MS"/>
          <w:b w:val="0"/>
          <w:i w:val="0"/>
          <w:kern w:val="32"/>
          <w:sz w:val="22"/>
          <w:szCs w:val="22"/>
        </w:rPr>
        <w:t xml:space="preserve">constituted as follows: </w:t>
      </w:r>
    </w:p>
    <w:p w:rsidR="00754256" w:rsidRPr="00984AF9" w:rsidRDefault="00754256" w:rsidP="00AC5A8E">
      <w:pPr>
        <w:pStyle w:val="ListParagraph"/>
        <w:numPr>
          <w:ilvl w:val="0"/>
          <w:numId w:val="93"/>
        </w:numPr>
        <w:spacing w:after="120" w:line="240" w:lineRule="auto"/>
        <w:ind w:left="1080"/>
        <w:contextualSpacing w:val="0"/>
        <w:rPr>
          <w:rFonts w:ascii="Trebuchet MS" w:hAnsi="Trebuchet MS" w:cs="Trebuchet MS"/>
        </w:rPr>
      </w:pPr>
      <w:r>
        <w:rPr>
          <w:rFonts w:ascii="Trebuchet MS" w:hAnsi="Trebuchet MS" w:cs="Trebuchet MS"/>
        </w:rPr>
        <w:t>o</w:t>
      </w:r>
      <w:r w:rsidRPr="00984AF9">
        <w:rPr>
          <w:rFonts w:ascii="Trebuchet MS" w:hAnsi="Trebuchet MS" w:cs="Trebuchet MS"/>
        </w:rPr>
        <w:t>ne or More Sabbatical Officers</w:t>
      </w:r>
      <w:r>
        <w:rPr>
          <w:rFonts w:ascii="Trebuchet MS" w:hAnsi="Trebuchet MS" w:cs="Trebuchet MS"/>
        </w:rPr>
        <w:t>;</w:t>
      </w:r>
    </w:p>
    <w:p w:rsidR="00754256" w:rsidRPr="004B12AF" w:rsidRDefault="00754256" w:rsidP="00AC5A8E">
      <w:pPr>
        <w:pStyle w:val="ListParagraph"/>
        <w:numPr>
          <w:ilvl w:val="0"/>
          <w:numId w:val="93"/>
        </w:numPr>
        <w:spacing w:after="120" w:line="240" w:lineRule="auto"/>
        <w:ind w:left="1080"/>
        <w:contextualSpacing w:val="0"/>
        <w:rPr>
          <w:rFonts w:ascii="Trebuchet MS" w:hAnsi="Trebuchet MS" w:cs="Trebuchet MS"/>
        </w:rPr>
      </w:pPr>
      <w:r>
        <w:rPr>
          <w:rFonts w:ascii="Trebuchet MS" w:hAnsi="Trebuchet MS" w:cs="Trebuchet MS"/>
        </w:rPr>
        <w:t xml:space="preserve">the </w:t>
      </w:r>
      <w:r w:rsidRPr="00984AF9">
        <w:rPr>
          <w:rFonts w:ascii="Trebuchet MS" w:hAnsi="Trebuchet MS" w:cs="Trebuchet MS"/>
        </w:rPr>
        <w:t xml:space="preserve">Clubs </w:t>
      </w:r>
      <w:r>
        <w:rPr>
          <w:rFonts w:ascii="Trebuchet MS" w:hAnsi="Trebuchet MS" w:cs="Trebuchet MS"/>
        </w:rPr>
        <w:t>and</w:t>
      </w:r>
      <w:r w:rsidRPr="00984AF9">
        <w:rPr>
          <w:rFonts w:ascii="Trebuchet MS" w:hAnsi="Trebuchet MS" w:cs="Trebuchet MS"/>
        </w:rPr>
        <w:t xml:space="preserve"> Societies Administrator</w:t>
      </w:r>
      <w:r>
        <w:rPr>
          <w:rFonts w:ascii="Trebuchet MS" w:hAnsi="Trebuchet MS" w:cs="Trebuchet MS"/>
        </w:rPr>
        <w:t>;</w:t>
      </w:r>
    </w:p>
    <w:p w:rsidR="00754256" w:rsidRPr="004B12AF" w:rsidRDefault="00754256" w:rsidP="00AC5A8E">
      <w:pPr>
        <w:pStyle w:val="ListParagraph"/>
        <w:numPr>
          <w:ilvl w:val="0"/>
          <w:numId w:val="93"/>
        </w:numPr>
        <w:spacing w:after="120" w:line="240" w:lineRule="auto"/>
        <w:ind w:left="1080"/>
        <w:contextualSpacing w:val="0"/>
        <w:rPr>
          <w:rFonts w:ascii="Trebuchet MS" w:hAnsi="Trebuchet MS" w:cs="Trebuchet MS"/>
        </w:rPr>
      </w:pPr>
      <w:r>
        <w:rPr>
          <w:rFonts w:ascii="Trebuchet MS" w:hAnsi="Trebuchet MS" w:cs="Trebuchet MS"/>
        </w:rPr>
        <w:t>o</w:t>
      </w:r>
      <w:r w:rsidRPr="00984AF9">
        <w:rPr>
          <w:rFonts w:ascii="Trebuchet MS" w:hAnsi="Trebuchet MS" w:cs="Trebuchet MS"/>
        </w:rPr>
        <w:t xml:space="preserve">ne or </w:t>
      </w:r>
      <w:r w:rsidR="00F45FA8" w:rsidRPr="00C840B7">
        <w:rPr>
          <w:rFonts w:ascii="Trebuchet MS" w:hAnsi="Trebuchet MS" w:cs="Trebuchet MS"/>
        </w:rPr>
        <w:t xml:space="preserve">more </w:t>
      </w:r>
      <w:r w:rsidRPr="00984AF9">
        <w:rPr>
          <w:rFonts w:ascii="Trebuchet MS" w:hAnsi="Trebuchet MS" w:cs="Trebuchet MS"/>
        </w:rPr>
        <w:t>Non-Sabbatical Officers</w:t>
      </w:r>
      <w:r>
        <w:rPr>
          <w:rFonts w:ascii="Trebuchet MS" w:hAnsi="Trebuchet MS" w:cs="Trebuchet MS"/>
        </w:rPr>
        <w:t>; and</w:t>
      </w:r>
    </w:p>
    <w:p w:rsidR="00754256" w:rsidRPr="001C0386" w:rsidRDefault="00754256" w:rsidP="00AC5A8E">
      <w:pPr>
        <w:pStyle w:val="ListParagraph"/>
        <w:numPr>
          <w:ilvl w:val="0"/>
          <w:numId w:val="93"/>
        </w:numPr>
        <w:spacing w:after="120" w:line="240" w:lineRule="auto"/>
        <w:ind w:left="1080"/>
        <w:contextualSpacing w:val="0"/>
        <w:rPr>
          <w:rFonts w:ascii="Trebuchet MS" w:hAnsi="Trebuchet MS" w:cs="Trebuchet MS"/>
        </w:rPr>
      </w:pPr>
      <w:r>
        <w:rPr>
          <w:rFonts w:ascii="Trebuchet MS" w:hAnsi="Trebuchet MS" w:cs="Trebuchet MS"/>
        </w:rPr>
        <w:t>the</w:t>
      </w:r>
      <w:r w:rsidRPr="001C0386">
        <w:rPr>
          <w:rFonts w:ascii="Trebuchet MS" w:hAnsi="Trebuchet MS" w:cs="Trebuchet MS"/>
        </w:rPr>
        <w:t xml:space="preserve"> Clubs </w:t>
      </w:r>
      <w:r>
        <w:rPr>
          <w:rFonts w:ascii="Trebuchet MS" w:hAnsi="Trebuchet MS" w:cs="Trebuchet MS"/>
        </w:rPr>
        <w:t>and</w:t>
      </w:r>
      <w:r w:rsidRPr="001C0386">
        <w:rPr>
          <w:rFonts w:ascii="Trebuchet MS" w:hAnsi="Trebuchet MS" w:cs="Trebuchet MS"/>
        </w:rPr>
        <w:t xml:space="preserve"> Societies/Activities Manager</w:t>
      </w:r>
      <w:r>
        <w:rPr>
          <w:rFonts w:ascii="Trebuchet MS" w:hAnsi="Trebuchet MS" w:cs="Trebuchet MS"/>
        </w:rPr>
        <w:t>.</w:t>
      </w:r>
      <w:r w:rsidRPr="001C0386">
        <w:rPr>
          <w:rFonts w:ascii="Trebuchet MS" w:hAnsi="Trebuchet MS" w:cs="Trebuchet MS"/>
        </w:rPr>
        <w:t xml:space="preserve"> </w:t>
      </w:r>
    </w:p>
    <w:p w:rsidR="00754256" w:rsidRPr="009376F7"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6E61B9">
        <w:rPr>
          <w:rFonts w:ascii="Trebuchet MS" w:hAnsi="Trebuchet MS"/>
          <w:b w:val="0"/>
          <w:i w:val="0"/>
          <w:kern w:val="32"/>
          <w:sz w:val="22"/>
          <w:szCs w:val="22"/>
        </w:rPr>
        <w:t xml:space="preserve">The </w:t>
      </w:r>
      <w:r>
        <w:rPr>
          <w:rFonts w:ascii="Trebuchet MS" w:hAnsi="Trebuchet MS"/>
          <w:b w:val="0"/>
          <w:i w:val="0"/>
          <w:kern w:val="32"/>
          <w:sz w:val="22"/>
          <w:szCs w:val="22"/>
        </w:rPr>
        <w:t>q</w:t>
      </w:r>
      <w:r w:rsidRPr="006E61B9">
        <w:rPr>
          <w:rFonts w:ascii="Trebuchet MS" w:hAnsi="Trebuchet MS"/>
          <w:b w:val="0"/>
          <w:i w:val="0"/>
          <w:kern w:val="32"/>
          <w:sz w:val="22"/>
          <w:szCs w:val="22"/>
        </w:rPr>
        <w:t xml:space="preserve">uorum </w:t>
      </w:r>
      <w:r w:rsidR="00213A9A">
        <w:rPr>
          <w:rFonts w:ascii="Trebuchet MS" w:hAnsi="Trebuchet MS"/>
          <w:b w:val="0"/>
          <w:i w:val="0"/>
          <w:kern w:val="32"/>
          <w:sz w:val="22"/>
          <w:szCs w:val="22"/>
        </w:rPr>
        <w:t>is</w:t>
      </w:r>
      <w:r w:rsidRPr="006E61B9">
        <w:rPr>
          <w:rFonts w:ascii="Trebuchet MS" w:hAnsi="Trebuchet MS"/>
          <w:b w:val="0"/>
          <w:i w:val="0"/>
          <w:kern w:val="32"/>
          <w:sz w:val="22"/>
          <w:szCs w:val="22"/>
        </w:rPr>
        <w:t xml:space="preserve"> 50% of the members</w:t>
      </w:r>
      <w:r w:rsidR="00997A10">
        <w:rPr>
          <w:rFonts w:ascii="Trebuchet MS" w:hAnsi="Trebuchet MS"/>
          <w:b w:val="0"/>
          <w:i w:val="0"/>
          <w:kern w:val="32"/>
          <w:sz w:val="22"/>
          <w:szCs w:val="22"/>
        </w:rPr>
        <w:t>,</w:t>
      </w:r>
      <w:r>
        <w:rPr>
          <w:rFonts w:ascii="Trebuchet MS" w:hAnsi="Trebuchet MS"/>
          <w:b w:val="0"/>
          <w:i w:val="0"/>
          <w:kern w:val="32"/>
          <w:sz w:val="22"/>
          <w:szCs w:val="22"/>
        </w:rPr>
        <w:t xml:space="preserve"> provided that at least </w:t>
      </w:r>
      <w:r w:rsidRPr="006E61B9">
        <w:rPr>
          <w:rFonts w:ascii="Trebuchet MS" w:hAnsi="Trebuchet MS"/>
          <w:b w:val="0"/>
          <w:i w:val="0"/>
          <w:kern w:val="32"/>
          <w:sz w:val="22"/>
          <w:szCs w:val="22"/>
        </w:rPr>
        <w:t>the following</w:t>
      </w:r>
      <w:r>
        <w:rPr>
          <w:rFonts w:ascii="Trebuchet MS" w:hAnsi="Trebuchet MS"/>
          <w:b w:val="0"/>
          <w:i w:val="0"/>
          <w:kern w:val="32"/>
          <w:sz w:val="22"/>
          <w:szCs w:val="22"/>
        </w:rPr>
        <w:t xml:space="preserve"> are present</w:t>
      </w:r>
      <w:r w:rsidRPr="006E61B9">
        <w:rPr>
          <w:rFonts w:ascii="Trebuchet MS" w:hAnsi="Trebuchet MS"/>
          <w:b w:val="0"/>
          <w:i w:val="0"/>
          <w:kern w:val="32"/>
          <w:sz w:val="22"/>
          <w:szCs w:val="22"/>
        </w:rPr>
        <w:t>:</w:t>
      </w:r>
    </w:p>
    <w:p w:rsidR="00754256" w:rsidRPr="00232C40" w:rsidRDefault="00754256" w:rsidP="00AC5A8E">
      <w:pPr>
        <w:pStyle w:val="ListParagraph"/>
        <w:numPr>
          <w:ilvl w:val="0"/>
          <w:numId w:val="96"/>
        </w:numPr>
        <w:spacing w:after="120" w:line="240" w:lineRule="auto"/>
        <w:ind w:left="1134"/>
        <w:contextualSpacing w:val="0"/>
        <w:rPr>
          <w:rFonts w:ascii="Trebuchet MS" w:hAnsi="Trebuchet MS" w:cs="Trebuchet MS"/>
        </w:rPr>
      </w:pPr>
      <w:r>
        <w:rPr>
          <w:rFonts w:ascii="Trebuchet MS" w:hAnsi="Trebuchet MS" w:cs="Trebuchet MS"/>
        </w:rPr>
        <w:t>at least one elected Officer;</w:t>
      </w:r>
      <w:r w:rsidR="00914160">
        <w:rPr>
          <w:rFonts w:ascii="Trebuchet MS" w:hAnsi="Trebuchet MS" w:cs="Trebuchet MS"/>
        </w:rPr>
        <w:t xml:space="preserve"> and</w:t>
      </w:r>
    </w:p>
    <w:p w:rsidR="00754256" w:rsidRPr="00232C40" w:rsidRDefault="00754256" w:rsidP="00AC5A8E">
      <w:pPr>
        <w:pStyle w:val="ListParagraph"/>
        <w:numPr>
          <w:ilvl w:val="0"/>
          <w:numId w:val="96"/>
        </w:numPr>
        <w:spacing w:after="120" w:line="240" w:lineRule="auto"/>
        <w:ind w:left="1134"/>
        <w:contextualSpacing w:val="0"/>
        <w:rPr>
          <w:rFonts w:ascii="Trebuchet MS" w:hAnsi="Trebuchet MS" w:cs="Trebuchet MS"/>
        </w:rPr>
      </w:pPr>
      <w:r>
        <w:rPr>
          <w:rFonts w:ascii="Trebuchet MS" w:hAnsi="Trebuchet MS" w:cs="Trebuchet MS"/>
        </w:rPr>
        <w:t>t</w:t>
      </w:r>
      <w:r w:rsidRPr="00232C40">
        <w:rPr>
          <w:rFonts w:ascii="Trebuchet MS" w:hAnsi="Trebuchet MS" w:cs="Trebuchet MS"/>
        </w:rPr>
        <w:t xml:space="preserve">he Clubs </w:t>
      </w:r>
      <w:r>
        <w:rPr>
          <w:rFonts w:ascii="Trebuchet MS" w:hAnsi="Trebuchet MS" w:cs="Trebuchet MS"/>
        </w:rPr>
        <w:t>and</w:t>
      </w:r>
      <w:r w:rsidRPr="00232C40">
        <w:rPr>
          <w:rFonts w:ascii="Trebuchet MS" w:hAnsi="Trebuchet MS" w:cs="Trebuchet MS"/>
        </w:rPr>
        <w:t xml:space="preserve"> Societies Administrator or Clubs and Societies/Activities Manager</w:t>
      </w:r>
      <w:r w:rsidR="007A0861">
        <w:rPr>
          <w:rFonts w:ascii="Trebuchet MS" w:hAnsi="Trebuchet MS" w:cs="Trebuchet MS"/>
        </w:rPr>
        <w:t>.</w:t>
      </w:r>
      <w:r w:rsidRPr="00232C40">
        <w:rPr>
          <w:rFonts w:ascii="Trebuchet MS" w:hAnsi="Trebuchet MS" w:cs="Trebuchet MS"/>
        </w:rPr>
        <w:t xml:space="preserve"> </w:t>
      </w:r>
    </w:p>
    <w:p w:rsidR="00754256" w:rsidRPr="00232C40"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232C40">
        <w:rPr>
          <w:rFonts w:ascii="Trebuchet MS" w:hAnsi="Trebuchet MS"/>
          <w:b w:val="0"/>
          <w:i w:val="0"/>
          <w:kern w:val="32"/>
          <w:sz w:val="22"/>
          <w:szCs w:val="22"/>
        </w:rPr>
        <w:t xml:space="preserve">The Clubs </w:t>
      </w:r>
      <w:r>
        <w:rPr>
          <w:rFonts w:ascii="Trebuchet MS" w:hAnsi="Trebuchet MS"/>
          <w:b w:val="0"/>
          <w:i w:val="0"/>
          <w:kern w:val="32"/>
          <w:sz w:val="22"/>
          <w:szCs w:val="22"/>
        </w:rPr>
        <w:t>and</w:t>
      </w:r>
      <w:r w:rsidRPr="00232C40">
        <w:rPr>
          <w:rFonts w:ascii="Trebuchet MS" w:hAnsi="Trebuchet MS"/>
          <w:b w:val="0"/>
          <w:i w:val="0"/>
          <w:kern w:val="32"/>
          <w:sz w:val="22"/>
          <w:szCs w:val="22"/>
        </w:rPr>
        <w:t xml:space="preserve"> Societies Committee may refer any matter they deem appropriate to the Executive Committee.</w:t>
      </w:r>
    </w:p>
    <w:p w:rsidR="00754256" w:rsidRPr="001C0386"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1C0386">
        <w:rPr>
          <w:rFonts w:ascii="Trebuchet MS" w:hAnsi="Trebuchet MS"/>
          <w:b w:val="0"/>
          <w:i w:val="0"/>
          <w:kern w:val="32"/>
          <w:sz w:val="22"/>
          <w:szCs w:val="22"/>
        </w:rPr>
        <w:t xml:space="preserve">The Clubs </w:t>
      </w:r>
      <w:r>
        <w:rPr>
          <w:rFonts w:ascii="Trebuchet MS" w:hAnsi="Trebuchet MS"/>
          <w:b w:val="0"/>
          <w:i w:val="0"/>
          <w:kern w:val="32"/>
          <w:sz w:val="22"/>
          <w:szCs w:val="22"/>
        </w:rPr>
        <w:t>and</w:t>
      </w:r>
      <w:r w:rsidRPr="001C0386">
        <w:rPr>
          <w:rFonts w:ascii="Trebuchet MS" w:hAnsi="Trebuchet MS"/>
          <w:b w:val="0"/>
          <w:i w:val="0"/>
          <w:kern w:val="32"/>
          <w:sz w:val="22"/>
          <w:szCs w:val="22"/>
        </w:rPr>
        <w:t xml:space="preserve"> Societies Committee </w:t>
      </w:r>
      <w:r w:rsidR="006F3EAF" w:rsidRPr="001C0386">
        <w:rPr>
          <w:rFonts w:ascii="Trebuchet MS" w:hAnsi="Trebuchet MS"/>
          <w:b w:val="0"/>
          <w:i w:val="0"/>
          <w:kern w:val="32"/>
          <w:sz w:val="22"/>
          <w:szCs w:val="22"/>
        </w:rPr>
        <w:t>are</w:t>
      </w:r>
      <w:r w:rsidRPr="001C0386">
        <w:rPr>
          <w:rFonts w:ascii="Trebuchet MS" w:hAnsi="Trebuchet MS"/>
          <w:b w:val="0"/>
          <w:i w:val="0"/>
          <w:kern w:val="32"/>
          <w:sz w:val="22"/>
          <w:szCs w:val="22"/>
        </w:rPr>
        <w:t xml:space="preserve"> accountable to the </w:t>
      </w:r>
      <w:r w:rsidR="006011D1" w:rsidRPr="000F6C77">
        <w:rPr>
          <w:rFonts w:ascii="Trebuchet MS" w:hAnsi="Trebuchet MS"/>
          <w:b w:val="0"/>
          <w:i w:val="0"/>
          <w:kern w:val="32"/>
          <w:sz w:val="22"/>
          <w:szCs w:val="22"/>
        </w:rPr>
        <w:t>Executive Committee</w:t>
      </w:r>
      <w:r w:rsidR="000F6C77">
        <w:rPr>
          <w:rFonts w:ascii="Trebuchet MS" w:hAnsi="Trebuchet MS"/>
          <w:b w:val="0"/>
          <w:i w:val="0"/>
          <w:kern w:val="32"/>
          <w:sz w:val="22"/>
          <w:szCs w:val="22"/>
        </w:rPr>
        <w:t>.</w:t>
      </w:r>
      <w:r w:rsidRPr="001C0386">
        <w:rPr>
          <w:rFonts w:ascii="Trebuchet MS" w:hAnsi="Trebuchet MS"/>
          <w:b w:val="0"/>
          <w:i w:val="0"/>
          <w:kern w:val="32"/>
          <w:sz w:val="22"/>
          <w:szCs w:val="22"/>
        </w:rPr>
        <w:t xml:space="preserve"> </w:t>
      </w:r>
    </w:p>
    <w:p w:rsidR="00754256" w:rsidRPr="00232C40"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232C40">
        <w:rPr>
          <w:rFonts w:ascii="Trebuchet MS" w:hAnsi="Trebuchet MS"/>
          <w:b w:val="0"/>
          <w:i w:val="0"/>
          <w:kern w:val="32"/>
          <w:sz w:val="22"/>
          <w:szCs w:val="22"/>
        </w:rPr>
        <w:t xml:space="preserve">The Clubs </w:t>
      </w:r>
      <w:r>
        <w:rPr>
          <w:rFonts w:ascii="Trebuchet MS" w:hAnsi="Trebuchet MS"/>
          <w:b w:val="0"/>
          <w:i w:val="0"/>
          <w:kern w:val="32"/>
          <w:sz w:val="22"/>
          <w:szCs w:val="22"/>
        </w:rPr>
        <w:t>and</w:t>
      </w:r>
      <w:r w:rsidRPr="00232C40">
        <w:rPr>
          <w:rFonts w:ascii="Trebuchet MS" w:hAnsi="Trebuchet MS"/>
          <w:b w:val="0"/>
          <w:i w:val="0"/>
          <w:kern w:val="32"/>
          <w:sz w:val="22"/>
          <w:szCs w:val="22"/>
        </w:rPr>
        <w:t xml:space="preserve"> Societies Committee shall appoint a secretary.</w:t>
      </w:r>
    </w:p>
    <w:p w:rsidR="00754256" w:rsidRPr="009376F7"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232C40">
        <w:rPr>
          <w:rFonts w:ascii="Trebuchet MS" w:hAnsi="Trebuchet MS"/>
          <w:b w:val="0"/>
          <w:i w:val="0"/>
          <w:kern w:val="32"/>
          <w:sz w:val="22"/>
          <w:szCs w:val="22"/>
        </w:rPr>
        <w:t xml:space="preserve">Trustees, full members and life members have the right to attend meetings of the Clubs </w:t>
      </w:r>
      <w:r>
        <w:rPr>
          <w:rFonts w:ascii="Trebuchet MS" w:hAnsi="Trebuchet MS"/>
          <w:b w:val="0"/>
          <w:i w:val="0"/>
          <w:kern w:val="32"/>
          <w:sz w:val="22"/>
          <w:szCs w:val="22"/>
        </w:rPr>
        <w:t>and</w:t>
      </w:r>
      <w:r w:rsidRPr="00232C40">
        <w:rPr>
          <w:rFonts w:ascii="Trebuchet MS" w:hAnsi="Trebuchet MS"/>
          <w:b w:val="0"/>
          <w:i w:val="0"/>
          <w:kern w:val="32"/>
          <w:sz w:val="22"/>
          <w:szCs w:val="22"/>
        </w:rPr>
        <w:t xml:space="preserve"> Societies Committee as observers.</w:t>
      </w:r>
    </w:p>
    <w:p w:rsidR="00754256" w:rsidRPr="006A04D3" w:rsidRDefault="00754256" w:rsidP="000E4AA4">
      <w:pPr>
        <w:pStyle w:val="Heading1"/>
        <w:numPr>
          <w:ilvl w:val="0"/>
          <w:numId w:val="12"/>
        </w:numPr>
        <w:spacing w:before="120" w:after="240" w:line="240" w:lineRule="auto"/>
        <w:ind w:left="357" w:hanging="357"/>
        <w:rPr>
          <w:rFonts w:ascii="Trebuchet MS" w:hAnsi="Trebuchet MS"/>
          <w:caps/>
          <w:sz w:val="22"/>
          <w:szCs w:val="22"/>
        </w:rPr>
      </w:pPr>
      <w:bookmarkStart w:id="44" w:name="_Toc370129976"/>
      <w:bookmarkStart w:id="45" w:name="_Toc505937561"/>
      <w:r w:rsidRPr="006A04D3">
        <w:rPr>
          <w:rFonts w:ascii="Trebuchet MS" w:hAnsi="Trebuchet MS"/>
          <w:caps/>
          <w:sz w:val="22"/>
          <w:szCs w:val="22"/>
        </w:rPr>
        <w:t>Appointments Committee</w:t>
      </w:r>
      <w:bookmarkEnd w:id="44"/>
      <w:bookmarkEnd w:id="45"/>
    </w:p>
    <w:p w:rsidR="00754256" w:rsidRPr="00232C40"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232C40">
        <w:rPr>
          <w:rFonts w:ascii="Trebuchet MS" w:hAnsi="Trebuchet MS"/>
          <w:b w:val="0"/>
          <w:i w:val="0"/>
          <w:kern w:val="32"/>
          <w:sz w:val="22"/>
          <w:szCs w:val="22"/>
        </w:rPr>
        <w:t>There shall be an Appointments Committee of the Board of Trustees of the Union.</w:t>
      </w:r>
    </w:p>
    <w:p w:rsidR="00754256" w:rsidRPr="0097060D" w:rsidRDefault="00754256" w:rsidP="00AC5A8E">
      <w:pPr>
        <w:pStyle w:val="Heading2"/>
        <w:keepNext w:val="0"/>
        <w:numPr>
          <w:ilvl w:val="1"/>
          <w:numId w:val="12"/>
        </w:numPr>
        <w:spacing w:before="0" w:after="120" w:line="240" w:lineRule="auto"/>
        <w:ind w:left="720" w:hanging="720"/>
        <w:rPr>
          <w:rFonts w:ascii="Trebuchet MS" w:hAnsi="Trebuchet MS"/>
          <w:b w:val="0"/>
          <w:i w:val="0"/>
          <w:kern w:val="32"/>
          <w:sz w:val="22"/>
          <w:szCs w:val="22"/>
        </w:rPr>
      </w:pPr>
      <w:r w:rsidRPr="0097060D">
        <w:rPr>
          <w:rFonts w:ascii="Trebuchet MS" w:hAnsi="Trebuchet MS"/>
          <w:b w:val="0"/>
          <w:i w:val="0"/>
          <w:kern w:val="32"/>
          <w:sz w:val="22"/>
          <w:szCs w:val="22"/>
        </w:rPr>
        <w:lastRenderedPageBreak/>
        <w:t xml:space="preserve">The Appointments Committee </w:t>
      </w:r>
      <w:r w:rsidR="00F85847">
        <w:rPr>
          <w:rFonts w:ascii="Trebuchet MS" w:hAnsi="Trebuchet MS"/>
          <w:b w:val="0"/>
          <w:i w:val="0"/>
          <w:kern w:val="32"/>
          <w:sz w:val="22"/>
          <w:szCs w:val="22"/>
        </w:rPr>
        <w:t xml:space="preserve">shall </w:t>
      </w:r>
      <w:r w:rsidRPr="0097060D">
        <w:rPr>
          <w:rFonts w:ascii="Trebuchet MS" w:hAnsi="Trebuchet MS"/>
          <w:b w:val="0"/>
          <w:i w:val="0"/>
          <w:kern w:val="32"/>
          <w:sz w:val="22"/>
          <w:szCs w:val="22"/>
        </w:rPr>
        <w:t>be responsible for the recruitment and appointment of External</w:t>
      </w:r>
      <w:r>
        <w:rPr>
          <w:rFonts w:ascii="Trebuchet MS" w:hAnsi="Trebuchet MS"/>
          <w:b w:val="0"/>
          <w:i w:val="0"/>
          <w:kern w:val="32"/>
          <w:sz w:val="22"/>
          <w:szCs w:val="22"/>
        </w:rPr>
        <w:t xml:space="preserve"> Trustees and Student Trustees</w:t>
      </w:r>
      <w:r w:rsidRPr="0097060D">
        <w:rPr>
          <w:rFonts w:ascii="Trebuchet MS" w:hAnsi="Trebuchet MS"/>
          <w:b w:val="0"/>
          <w:i w:val="0"/>
          <w:kern w:val="32"/>
          <w:sz w:val="22"/>
          <w:szCs w:val="22"/>
        </w:rPr>
        <w:t xml:space="preserve"> in accordance with </w:t>
      </w:r>
      <w:r w:rsidR="00C32F1E">
        <w:rPr>
          <w:rFonts w:ascii="Trebuchet MS" w:hAnsi="Trebuchet MS"/>
          <w:b w:val="0"/>
          <w:i w:val="0"/>
          <w:kern w:val="32"/>
          <w:sz w:val="22"/>
          <w:szCs w:val="22"/>
        </w:rPr>
        <w:t>Schedule</w:t>
      </w:r>
      <w:r w:rsidR="001F4341">
        <w:rPr>
          <w:rFonts w:ascii="Trebuchet MS" w:hAnsi="Trebuchet MS"/>
          <w:b w:val="0"/>
          <w:i w:val="0"/>
          <w:kern w:val="32"/>
          <w:sz w:val="22"/>
          <w:szCs w:val="22"/>
        </w:rPr>
        <w:t> </w:t>
      </w:r>
      <w:r w:rsidR="00C32F1E">
        <w:rPr>
          <w:rFonts w:ascii="Trebuchet MS" w:hAnsi="Trebuchet MS"/>
          <w:b w:val="0"/>
          <w:i w:val="0"/>
          <w:kern w:val="32"/>
          <w:sz w:val="22"/>
          <w:szCs w:val="22"/>
        </w:rPr>
        <w:t>1</w:t>
      </w:r>
      <w:r w:rsidRPr="0097060D">
        <w:rPr>
          <w:rFonts w:ascii="Trebuchet MS" w:hAnsi="Trebuchet MS"/>
          <w:b w:val="0"/>
          <w:i w:val="0"/>
          <w:kern w:val="32"/>
          <w:sz w:val="22"/>
          <w:szCs w:val="22"/>
        </w:rPr>
        <w:t>.</w:t>
      </w:r>
    </w:p>
    <w:p w:rsidR="00754256" w:rsidRPr="00232C40" w:rsidRDefault="00754256" w:rsidP="00AC5A8E">
      <w:pPr>
        <w:pStyle w:val="Heading2"/>
        <w:keepNext w:val="0"/>
        <w:numPr>
          <w:ilvl w:val="1"/>
          <w:numId w:val="12"/>
        </w:numPr>
        <w:spacing w:before="0" w:after="120" w:line="240" w:lineRule="auto"/>
        <w:ind w:left="720" w:hanging="720"/>
        <w:rPr>
          <w:rFonts w:ascii="Trebuchet MS" w:hAnsi="Trebuchet MS"/>
          <w:b w:val="0"/>
          <w:i w:val="0"/>
          <w:kern w:val="32"/>
          <w:sz w:val="22"/>
          <w:szCs w:val="22"/>
        </w:rPr>
      </w:pPr>
      <w:r w:rsidRPr="00232C40">
        <w:rPr>
          <w:rFonts w:ascii="Trebuchet MS" w:hAnsi="Trebuchet MS"/>
          <w:b w:val="0"/>
          <w:i w:val="0"/>
          <w:kern w:val="32"/>
          <w:sz w:val="22"/>
          <w:szCs w:val="22"/>
        </w:rPr>
        <w:t xml:space="preserve">The Chair of the Appointments Committee shall </w:t>
      </w:r>
      <w:r>
        <w:rPr>
          <w:rFonts w:ascii="Trebuchet MS" w:hAnsi="Trebuchet MS"/>
          <w:b w:val="0"/>
          <w:i w:val="0"/>
          <w:kern w:val="32"/>
          <w:sz w:val="22"/>
          <w:szCs w:val="22"/>
        </w:rPr>
        <w:t xml:space="preserve">be appointed by the Board of Trustees and shall usually </w:t>
      </w:r>
      <w:r w:rsidRPr="00232C40">
        <w:rPr>
          <w:rFonts w:ascii="Trebuchet MS" w:hAnsi="Trebuchet MS"/>
          <w:b w:val="0"/>
          <w:i w:val="0"/>
          <w:kern w:val="32"/>
          <w:sz w:val="22"/>
          <w:szCs w:val="22"/>
        </w:rPr>
        <w:t>be the Union President</w:t>
      </w:r>
      <w:r w:rsidR="006F3EAF" w:rsidRPr="00232C40">
        <w:rPr>
          <w:rFonts w:ascii="Trebuchet MS" w:hAnsi="Trebuchet MS"/>
          <w:b w:val="0"/>
          <w:i w:val="0"/>
          <w:kern w:val="32"/>
          <w:sz w:val="22"/>
          <w:szCs w:val="22"/>
        </w:rPr>
        <w:t>.</w:t>
      </w:r>
      <w:r w:rsidR="006F3EAF">
        <w:rPr>
          <w:rFonts w:ascii="Trebuchet MS" w:hAnsi="Trebuchet MS"/>
          <w:b w:val="0"/>
          <w:i w:val="0"/>
          <w:kern w:val="32"/>
          <w:sz w:val="22"/>
          <w:szCs w:val="22"/>
        </w:rPr>
        <w:t xml:space="preserve">  </w:t>
      </w:r>
      <w:r w:rsidR="00DD3133" w:rsidRPr="00231C95">
        <w:rPr>
          <w:rFonts w:ascii="Trebuchet MS" w:hAnsi="Trebuchet MS"/>
          <w:b w:val="0"/>
          <w:i w:val="0"/>
          <w:kern w:val="32"/>
          <w:sz w:val="22"/>
          <w:szCs w:val="22"/>
        </w:rPr>
        <w:t>The Chair of the</w:t>
      </w:r>
      <w:r w:rsidR="003B2F2B" w:rsidRPr="00231C95">
        <w:rPr>
          <w:rFonts w:ascii="Trebuchet MS" w:hAnsi="Trebuchet MS"/>
          <w:b w:val="0"/>
          <w:i w:val="0"/>
          <w:kern w:val="32"/>
          <w:sz w:val="22"/>
          <w:szCs w:val="22"/>
        </w:rPr>
        <w:t xml:space="preserve"> Appointments Committee</w:t>
      </w:r>
      <w:r w:rsidR="00DD3133" w:rsidRPr="00231C95">
        <w:rPr>
          <w:rFonts w:ascii="Trebuchet MS" w:hAnsi="Trebuchet MS"/>
          <w:b w:val="0"/>
          <w:i w:val="0"/>
          <w:kern w:val="32"/>
          <w:sz w:val="22"/>
          <w:szCs w:val="22"/>
        </w:rPr>
        <w:t xml:space="preserve"> </w:t>
      </w:r>
      <w:r w:rsidR="00F45FA8" w:rsidRPr="00231C95">
        <w:rPr>
          <w:rFonts w:ascii="Trebuchet MS" w:hAnsi="Trebuchet MS"/>
          <w:b w:val="0"/>
          <w:i w:val="0"/>
          <w:kern w:val="32"/>
          <w:sz w:val="22"/>
          <w:szCs w:val="22"/>
        </w:rPr>
        <w:t>shall</w:t>
      </w:r>
      <w:r w:rsidR="003B2F2B">
        <w:rPr>
          <w:rFonts w:ascii="Trebuchet MS" w:hAnsi="Trebuchet MS"/>
          <w:b w:val="0"/>
          <w:i w:val="0"/>
          <w:kern w:val="32"/>
          <w:sz w:val="22"/>
          <w:szCs w:val="22"/>
        </w:rPr>
        <w:t xml:space="preserve"> </w:t>
      </w:r>
      <w:r w:rsidR="003B2F2B" w:rsidRPr="00231C95">
        <w:rPr>
          <w:rFonts w:ascii="Trebuchet MS" w:hAnsi="Trebuchet MS"/>
          <w:b w:val="0"/>
          <w:i w:val="0"/>
          <w:kern w:val="32"/>
          <w:sz w:val="22"/>
          <w:szCs w:val="22"/>
        </w:rPr>
        <w:t>then appoint the remaining members</w:t>
      </w:r>
      <w:r w:rsidR="003B2F2B">
        <w:rPr>
          <w:rFonts w:ascii="Trebuchet MS" w:hAnsi="Trebuchet MS"/>
          <w:b w:val="0"/>
          <w:i w:val="0"/>
          <w:kern w:val="32"/>
          <w:sz w:val="22"/>
          <w:szCs w:val="22"/>
        </w:rPr>
        <w:t>.</w:t>
      </w:r>
      <w:r w:rsidR="00F85847">
        <w:rPr>
          <w:rFonts w:ascii="Trebuchet MS" w:hAnsi="Trebuchet MS"/>
          <w:b w:val="0"/>
          <w:i w:val="0"/>
          <w:kern w:val="32"/>
          <w:sz w:val="22"/>
          <w:szCs w:val="22"/>
        </w:rPr>
        <w:t xml:space="preserve">  The Appointments Committee shall be overseen by the Board of Trustees.</w:t>
      </w:r>
    </w:p>
    <w:p w:rsidR="00754256"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232C40">
        <w:rPr>
          <w:rFonts w:ascii="Trebuchet MS" w:hAnsi="Trebuchet MS"/>
          <w:b w:val="0"/>
          <w:i w:val="0"/>
          <w:kern w:val="32"/>
          <w:sz w:val="22"/>
          <w:szCs w:val="22"/>
        </w:rPr>
        <w:t>For the recruitment of External Trustees, the Appointments Committee shall consist of:</w:t>
      </w:r>
    </w:p>
    <w:p w:rsidR="00DD3133" w:rsidRPr="00231C95" w:rsidRDefault="00231C95" w:rsidP="00231C95">
      <w:pPr>
        <w:pStyle w:val="ListParagraph"/>
        <w:numPr>
          <w:ilvl w:val="0"/>
          <w:numId w:val="97"/>
        </w:numPr>
        <w:spacing w:after="120" w:line="240" w:lineRule="auto"/>
        <w:ind w:left="1134"/>
        <w:contextualSpacing w:val="0"/>
        <w:rPr>
          <w:rFonts w:ascii="Trebuchet MS" w:hAnsi="Trebuchet MS" w:cs="Trebuchet MS"/>
        </w:rPr>
      </w:pPr>
      <w:r>
        <w:rPr>
          <w:rFonts w:ascii="Trebuchet MS" w:hAnsi="Trebuchet MS" w:cs="Trebuchet MS"/>
        </w:rPr>
        <w:t>t</w:t>
      </w:r>
      <w:r w:rsidR="00DD3133" w:rsidRPr="00231C95">
        <w:rPr>
          <w:rFonts w:ascii="Trebuchet MS" w:hAnsi="Trebuchet MS" w:cs="Trebuchet MS"/>
        </w:rPr>
        <w:t xml:space="preserve">he nominated Chair (usually the </w:t>
      </w:r>
      <w:r>
        <w:rPr>
          <w:rFonts w:ascii="Trebuchet MS" w:hAnsi="Trebuchet MS" w:cs="Trebuchet MS"/>
        </w:rPr>
        <w:t xml:space="preserve">Union </w:t>
      </w:r>
      <w:r w:rsidR="00DD3133" w:rsidRPr="00231C95">
        <w:rPr>
          <w:rFonts w:ascii="Trebuchet MS" w:hAnsi="Trebuchet MS" w:cs="Trebuchet MS"/>
        </w:rPr>
        <w:t>President)</w:t>
      </w:r>
    </w:p>
    <w:p w:rsidR="00754256" w:rsidRPr="00231C95" w:rsidRDefault="00231C95" w:rsidP="00AC5A8E">
      <w:pPr>
        <w:pStyle w:val="ListParagraph"/>
        <w:numPr>
          <w:ilvl w:val="0"/>
          <w:numId w:val="97"/>
        </w:numPr>
        <w:spacing w:after="120" w:line="240" w:lineRule="auto"/>
        <w:ind w:left="1134"/>
        <w:contextualSpacing w:val="0"/>
        <w:rPr>
          <w:rFonts w:ascii="Trebuchet MS" w:hAnsi="Trebuchet MS" w:cs="Trebuchet MS"/>
        </w:rPr>
      </w:pPr>
      <w:r w:rsidRPr="00231C95">
        <w:rPr>
          <w:rFonts w:ascii="Trebuchet MS" w:hAnsi="Trebuchet MS" w:cs="Trebuchet MS"/>
        </w:rPr>
        <w:t>o</w:t>
      </w:r>
      <w:r w:rsidR="006011D1" w:rsidRPr="00231C95">
        <w:rPr>
          <w:rFonts w:ascii="Trebuchet MS" w:hAnsi="Trebuchet MS" w:cs="Trebuchet MS"/>
        </w:rPr>
        <w:t xml:space="preserve">ne </w:t>
      </w:r>
      <w:r w:rsidR="00754256">
        <w:rPr>
          <w:rFonts w:ascii="Trebuchet MS" w:hAnsi="Trebuchet MS" w:cs="Trebuchet MS"/>
        </w:rPr>
        <w:t>Member of the Executive Committee</w:t>
      </w:r>
      <w:r w:rsidRPr="00231C95">
        <w:rPr>
          <w:rFonts w:ascii="Trebuchet MS" w:hAnsi="Trebuchet MS" w:cs="Trebuchet MS"/>
        </w:rPr>
        <w:t>;</w:t>
      </w:r>
    </w:p>
    <w:p w:rsidR="00754256" w:rsidRDefault="00754256" w:rsidP="00AC5A8E">
      <w:pPr>
        <w:pStyle w:val="ListParagraph"/>
        <w:numPr>
          <w:ilvl w:val="0"/>
          <w:numId w:val="97"/>
        </w:numPr>
        <w:spacing w:after="120" w:line="240" w:lineRule="auto"/>
        <w:ind w:left="1134"/>
        <w:contextualSpacing w:val="0"/>
        <w:rPr>
          <w:rFonts w:ascii="Trebuchet MS" w:hAnsi="Trebuchet MS" w:cs="Trebuchet MS"/>
        </w:rPr>
      </w:pPr>
      <w:r>
        <w:rPr>
          <w:rFonts w:ascii="Trebuchet MS" w:hAnsi="Trebuchet MS" w:cs="Trebuchet MS"/>
        </w:rPr>
        <w:t>two members of the Board of Trustees; and</w:t>
      </w:r>
    </w:p>
    <w:p w:rsidR="00754256" w:rsidRDefault="00754256" w:rsidP="00AC5A8E">
      <w:pPr>
        <w:pStyle w:val="ListParagraph"/>
        <w:numPr>
          <w:ilvl w:val="0"/>
          <w:numId w:val="97"/>
        </w:numPr>
        <w:spacing w:after="120" w:line="240" w:lineRule="auto"/>
        <w:ind w:left="1134"/>
        <w:contextualSpacing w:val="0"/>
        <w:rPr>
          <w:rFonts w:ascii="Trebuchet MS" w:hAnsi="Trebuchet MS" w:cs="Trebuchet MS"/>
        </w:rPr>
      </w:pPr>
      <w:r>
        <w:rPr>
          <w:rFonts w:ascii="Trebuchet MS" w:hAnsi="Trebuchet MS" w:cs="Trebuchet MS"/>
        </w:rPr>
        <w:t>a non-voting member of Union Staff</w:t>
      </w:r>
      <w:r w:rsidR="004D6F93" w:rsidRPr="00231C95">
        <w:rPr>
          <w:rFonts w:ascii="Trebuchet MS" w:hAnsi="Trebuchet MS" w:cs="Trebuchet MS"/>
        </w:rPr>
        <w:t xml:space="preserve">, normally the General Manager or </w:t>
      </w:r>
      <w:r w:rsidR="006D4ED1">
        <w:rPr>
          <w:rFonts w:ascii="Trebuchet MS" w:hAnsi="Trebuchet MS" w:cs="Trebuchet MS"/>
        </w:rPr>
        <w:t>their</w:t>
      </w:r>
      <w:r w:rsidR="004D6F93" w:rsidRPr="00231C95">
        <w:rPr>
          <w:rFonts w:ascii="Trebuchet MS" w:hAnsi="Trebuchet MS" w:cs="Trebuchet MS"/>
        </w:rPr>
        <w:t xml:space="preserve"> nominee,</w:t>
      </w:r>
      <w:r>
        <w:rPr>
          <w:rFonts w:ascii="Trebuchet MS" w:hAnsi="Trebuchet MS" w:cs="Trebuchet MS"/>
        </w:rPr>
        <w:t xml:space="preserve"> when required</w:t>
      </w:r>
      <w:r w:rsidR="004D6F93">
        <w:rPr>
          <w:rFonts w:ascii="Trebuchet MS" w:hAnsi="Trebuchet MS" w:cs="Trebuchet MS"/>
        </w:rPr>
        <w:t>,</w:t>
      </w:r>
      <w:r>
        <w:rPr>
          <w:rFonts w:ascii="Trebuchet MS" w:hAnsi="Trebuchet MS" w:cs="Trebuchet MS"/>
        </w:rPr>
        <w:t xml:space="preserve"> to provide support and guidance to the Appointments Committee.</w:t>
      </w:r>
    </w:p>
    <w:p w:rsidR="00754256" w:rsidRPr="00232C40"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232C40">
        <w:rPr>
          <w:rFonts w:ascii="Trebuchet MS" w:hAnsi="Trebuchet MS"/>
          <w:b w:val="0"/>
          <w:i w:val="0"/>
          <w:kern w:val="32"/>
          <w:sz w:val="22"/>
          <w:szCs w:val="22"/>
        </w:rPr>
        <w:t>For the recruitment of Student Trustees, the Appointments Committee shall consist of:</w:t>
      </w:r>
    </w:p>
    <w:p w:rsidR="00F1685C" w:rsidRPr="00231C95" w:rsidRDefault="00F1685C" w:rsidP="00F1685C">
      <w:pPr>
        <w:pStyle w:val="ListParagraph"/>
        <w:numPr>
          <w:ilvl w:val="0"/>
          <w:numId w:val="108"/>
        </w:numPr>
        <w:spacing w:after="120" w:line="240" w:lineRule="auto"/>
        <w:ind w:left="1134"/>
        <w:contextualSpacing w:val="0"/>
        <w:rPr>
          <w:rFonts w:ascii="Trebuchet MS" w:hAnsi="Trebuchet MS" w:cs="Trebuchet MS"/>
        </w:rPr>
      </w:pPr>
      <w:r>
        <w:rPr>
          <w:rFonts w:ascii="Trebuchet MS" w:hAnsi="Trebuchet MS" w:cs="Trebuchet MS"/>
        </w:rPr>
        <w:t>t</w:t>
      </w:r>
      <w:r w:rsidRPr="00231C95">
        <w:rPr>
          <w:rFonts w:ascii="Trebuchet MS" w:hAnsi="Trebuchet MS" w:cs="Trebuchet MS"/>
        </w:rPr>
        <w:t xml:space="preserve">he nominated Chair (usually the </w:t>
      </w:r>
      <w:r>
        <w:rPr>
          <w:rFonts w:ascii="Trebuchet MS" w:hAnsi="Trebuchet MS" w:cs="Trebuchet MS"/>
        </w:rPr>
        <w:t xml:space="preserve">Union </w:t>
      </w:r>
      <w:r w:rsidRPr="00231C95">
        <w:rPr>
          <w:rFonts w:ascii="Trebuchet MS" w:hAnsi="Trebuchet MS" w:cs="Trebuchet MS"/>
        </w:rPr>
        <w:t>President)</w:t>
      </w:r>
    </w:p>
    <w:p w:rsidR="00754256" w:rsidRDefault="004D6F93" w:rsidP="00F1685C">
      <w:pPr>
        <w:pStyle w:val="ListParagraph"/>
        <w:numPr>
          <w:ilvl w:val="0"/>
          <w:numId w:val="108"/>
        </w:numPr>
        <w:spacing w:after="120" w:line="240" w:lineRule="auto"/>
        <w:ind w:left="1134"/>
        <w:contextualSpacing w:val="0"/>
        <w:rPr>
          <w:rFonts w:ascii="Trebuchet MS" w:hAnsi="Trebuchet MS" w:cs="Trebuchet MS"/>
        </w:rPr>
      </w:pPr>
      <w:r w:rsidRPr="00F1685C">
        <w:rPr>
          <w:rFonts w:ascii="Trebuchet MS" w:hAnsi="Trebuchet MS" w:cs="Trebuchet MS"/>
        </w:rPr>
        <w:t xml:space="preserve">three </w:t>
      </w:r>
      <w:r w:rsidR="00754256">
        <w:rPr>
          <w:rFonts w:ascii="Trebuchet MS" w:hAnsi="Trebuchet MS" w:cs="Trebuchet MS"/>
        </w:rPr>
        <w:t>Members of the Executive Committee, at least</w:t>
      </w:r>
      <w:r w:rsidR="00754256" w:rsidRPr="00F1685C">
        <w:rPr>
          <w:rFonts w:ascii="Trebuchet MS" w:hAnsi="Trebuchet MS" w:cs="Trebuchet MS"/>
        </w:rPr>
        <w:t xml:space="preserve"> </w:t>
      </w:r>
      <w:r w:rsidRPr="00F1685C">
        <w:rPr>
          <w:rFonts w:ascii="Trebuchet MS" w:hAnsi="Trebuchet MS" w:cs="Trebuchet MS"/>
        </w:rPr>
        <w:t xml:space="preserve">one </w:t>
      </w:r>
      <w:r w:rsidR="00754256">
        <w:rPr>
          <w:rFonts w:ascii="Trebuchet MS" w:hAnsi="Trebuchet MS" w:cs="Trebuchet MS"/>
        </w:rPr>
        <w:t xml:space="preserve">of whom </w:t>
      </w:r>
      <w:r w:rsidRPr="00F1685C">
        <w:rPr>
          <w:rFonts w:ascii="Trebuchet MS" w:hAnsi="Trebuchet MS" w:cs="Trebuchet MS"/>
        </w:rPr>
        <w:t>is a</w:t>
      </w:r>
      <w:r w:rsidR="00754256" w:rsidRPr="00F1685C">
        <w:rPr>
          <w:rFonts w:ascii="Trebuchet MS" w:hAnsi="Trebuchet MS" w:cs="Trebuchet MS"/>
        </w:rPr>
        <w:t xml:space="preserve"> </w:t>
      </w:r>
      <w:r w:rsidR="00754256">
        <w:rPr>
          <w:rFonts w:ascii="Trebuchet MS" w:hAnsi="Trebuchet MS" w:cs="Trebuchet MS"/>
        </w:rPr>
        <w:t xml:space="preserve">Sabbatical </w:t>
      </w:r>
      <w:r w:rsidRPr="00F1685C">
        <w:rPr>
          <w:rFonts w:ascii="Trebuchet MS" w:hAnsi="Trebuchet MS" w:cs="Trebuchet MS"/>
        </w:rPr>
        <w:t>Officer</w:t>
      </w:r>
      <w:r w:rsidR="00754256">
        <w:rPr>
          <w:rFonts w:ascii="Trebuchet MS" w:hAnsi="Trebuchet MS" w:cs="Trebuchet MS"/>
        </w:rPr>
        <w:t>; and</w:t>
      </w:r>
    </w:p>
    <w:p w:rsidR="00754256" w:rsidRPr="00762910" w:rsidRDefault="00754256" w:rsidP="00F1685C">
      <w:pPr>
        <w:pStyle w:val="ListParagraph"/>
        <w:numPr>
          <w:ilvl w:val="0"/>
          <w:numId w:val="108"/>
        </w:numPr>
        <w:spacing w:after="120" w:line="240" w:lineRule="auto"/>
        <w:ind w:left="1134"/>
        <w:contextualSpacing w:val="0"/>
        <w:rPr>
          <w:rFonts w:ascii="Trebuchet MS" w:hAnsi="Trebuchet MS" w:cs="Trebuchet MS"/>
        </w:rPr>
      </w:pPr>
      <w:r>
        <w:rPr>
          <w:rFonts w:ascii="Trebuchet MS" w:hAnsi="Trebuchet MS" w:cs="Trebuchet MS"/>
        </w:rPr>
        <w:t>a non-voting member of Union staff</w:t>
      </w:r>
      <w:r w:rsidR="004D6F93" w:rsidRPr="00F1685C">
        <w:rPr>
          <w:rFonts w:ascii="Trebuchet MS" w:hAnsi="Trebuchet MS" w:cs="Trebuchet MS"/>
        </w:rPr>
        <w:t xml:space="preserve">, normally the General </w:t>
      </w:r>
      <w:r w:rsidR="00101449" w:rsidRPr="00F1685C">
        <w:rPr>
          <w:rFonts w:ascii="Trebuchet MS" w:hAnsi="Trebuchet MS" w:cs="Trebuchet MS"/>
        </w:rPr>
        <w:t>Manager,</w:t>
      </w:r>
      <w:r w:rsidR="004D6F93" w:rsidRPr="00F1685C">
        <w:rPr>
          <w:rFonts w:ascii="Trebuchet MS" w:hAnsi="Trebuchet MS" w:cs="Trebuchet MS"/>
        </w:rPr>
        <w:t xml:space="preserve"> or </w:t>
      </w:r>
      <w:r w:rsidR="006D4ED1">
        <w:rPr>
          <w:rFonts w:ascii="Trebuchet MS" w:hAnsi="Trebuchet MS" w:cs="Trebuchet MS"/>
        </w:rPr>
        <w:t>their</w:t>
      </w:r>
      <w:r w:rsidR="004D6F93" w:rsidRPr="00F1685C">
        <w:rPr>
          <w:rFonts w:ascii="Trebuchet MS" w:hAnsi="Trebuchet MS" w:cs="Trebuchet MS"/>
        </w:rPr>
        <w:t xml:space="preserve"> nominee,</w:t>
      </w:r>
      <w:r>
        <w:rPr>
          <w:rFonts w:ascii="Trebuchet MS" w:hAnsi="Trebuchet MS" w:cs="Trebuchet MS"/>
        </w:rPr>
        <w:t xml:space="preserve"> when required to provide support and guidance to the Appointments Committee.</w:t>
      </w:r>
    </w:p>
    <w:p w:rsidR="00754256" w:rsidRPr="00232C40" w:rsidRDefault="00754256" w:rsidP="00AC5A8E">
      <w:pPr>
        <w:pStyle w:val="Heading2"/>
        <w:keepNext w:val="0"/>
        <w:numPr>
          <w:ilvl w:val="1"/>
          <w:numId w:val="12"/>
        </w:numPr>
        <w:spacing w:before="0" w:after="120" w:line="240" w:lineRule="auto"/>
        <w:ind w:left="720" w:hanging="720"/>
        <w:rPr>
          <w:rFonts w:ascii="Trebuchet MS" w:hAnsi="Trebuchet MS"/>
          <w:b w:val="0"/>
          <w:i w:val="0"/>
          <w:kern w:val="32"/>
          <w:sz w:val="22"/>
          <w:szCs w:val="22"/>
        </w:rPr>
      </w:pPr>
      <w:r>
        <w:rPr>
          <w:rFonts w:ascii="Trebuchet MS" w:hAnsi="Trebuchet MS"/>
          <w:b w:val="0"/>
          <w:i w:val="0"/>
          <w:kern w:val="32"/>
          <w:sz w:val="22"/>
          <w:szCs w:val="22"/>
        </w:rPr>
        <w:t>A</w:t>
      </w:r>
      <w:r w:rsidRPr="00232C40">
        <w:rPr>
          <w:rFonts w:ascii="Trebuchet MS" w:hAnsi="Trebuchet MS"/>
          <w:b w:val="0"/>
          <w:i w:val="0"/>
          <w:kern w:val="32"/>
          <w:sz w:val="22"/>
          <w:szCs w:val="22"/>
        </w:rPr>
        <w:t xml:space="preserve"> decision of the Appointments Committee shall be final on all matters </w:t>
      </w:r>
      <w:r>
        <w:rPr>
          <w:rFonts w:ascii="Trebuchet MS" w:hAnsi="Trebuchet MS"/>
          <w:b w:val="0"/>
          <w:i w:val="0"/>
          <w:kern w:val="32"/>
          <w:sz w:val="22"/>
          <w:szCs w:val="22"/>
        </w:rPr>
        <w:t xml:space="preserve">relating to </w:t>
      </w:r>
      <w:r w:rsidRPr="0097060D">
        <w:rPr>
          <w:rFonts w:ascii="Trebuchet MS" w:hAnsi="Trebuchet MS"/>
          <w:b w:val="0"/>
          <w:i w:val="0"/>
          <w:kern w:val="32"/>
          <w:sz w:val="22"/>
          <w:szCs w:val="22"/>
        </w:rPr>
        <w:t>recruitment and appointment of</w:t>
      </w:r>
      <w:r>
        <w:rPr>
          <w:rFonts w:ascii="Trebuchet MS" w:hAnsi="Trebuchet MS"/>
          <w:b w:val="0"/>
          <w:i w:val="0"/>
          <w:kern w:val="32"/>
          <w:sz w:val="22"/>
          <w:szCs w:val="22"/>
        </w:rPr>
        <w:t xml:space="preserve"> External Trustees and Student Trustees</w:t>
      </w:r>
      <w:r w:rsidRPr="00232C40">
        <w:rPr>
          <w:rFonts w:ascii="Trebuchet MS" w:hAnsi="Trebuchet MS"/>
          <w:b w:val="0"/>
          <w:i w:val="0"/>
          <w:kern w:val="32"/>
          <w:sz w:val="22"/>
          <w:szCs w:val="22"/>
        </w:rPr>
        <w:t>.</w:t>
      </w:r>
    </w:p>
    <w:p w:rsidR="00754256" w:rsidRPr="00232C40"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232C40">
        <w:rPr>
          <w:rFonts w:ascii="Trebuchet MS" w:hAnsi="Trebuchet MS"/>
          <w:b w:val="0"/>
          <w:i w:val="0"/>
          <w:kern w:val="32"/>
          <w:sz w:val="22"/>
          <w:szCs w:val="22"/>
        </w:rPr>
        <w:t>The Appointments Committee shall appoint a secretary.</w:t>
      </w:r>
    </w:p>
    <w:p w:rsidR="00754256" w:rsidRDefault="00754256" w:rsidP="00AC5A8E">
      <w:pPr>
        <w:pStyle w:val="Heading2"/>
        <w:keepNext w:val="0"/>
        <w:numPr>
          <w:ilvl w:val="1"/>
          <w:numId w:val="12"/>
        </w:numPr>
        <w:spacing w:before="0" w:after="120" w:line="240" w:lineRule="auto"/>
        <w:ind w:left="774" w:hanging="774"/>
        <w:rPr>
          <w:rFonts w:ascii="Trebuchet MS" w:hAnsi="Trebuchet MS"/>
          <w:b w:val="0"/>
          <w:i w:val="0"/>
          <w:kern w:val="32"/>
          <w:sz w:val="22"/>
          <w:szCs w:val="22"/>
        </w:rPr>
      </w:pPr>
      <w:r w:rsidRPr="00232C40">
        <w:rPr>
          <w:rFonts w:ascii="Trebuchet MS" w:hAnsi="Trebuchet MS"/>
          <w:b w:val="0"/>
          <w:i w:val="0"/>
          <w:kern w:val="32"/>
          <w:sz w:val="22"/>
          <w:szCs w:val="22"/>
        </w:rPr>
        <w:t>The Appointments Committee is accountable to the Board of Trustees.</w:t>
      </w:r>
    </w:p>
    <w:p w:rsidR="00580299" w:rsidRPr="006D4B69" w:rsidRDefault="00580299" w:rsidP="00580299">
      <w:pPr>
        <w:pStyle w:val="BWBLevel1"/>
        <w:numPr>
          <w:ilvl w:val="0"/>
          <w:numId w:val="0"/>
        </w:numPr>
        <w:ind w:left="879" w:hanging="879"/>
        <w:rPr>
          <w:rFonts w:ascii="Trebuchet MS" w:hAnsi="Trebuchet MS"/>
          <w:b/>
          <w:sz w:val="22"/>
        </w:rPr>
      </w:pPr>
      <w:r w:rsidRPr="006D4B69">
        <w:rPr>
          <w:rFonts w:ascii="Trebuchet MS" w:hAnsi="Trebuchet MS"/>
          <w:b/>
          <w:sz w:val="22"/>
        </w:rPr>
        <w:t xml:space="preserve">4.    TRUSTEE BOARD ELECTIONS COMMITTEE </w:t>
      </w:r>
      <w:r w:rsidRPr="006D4B69">
        <w:rPr>
          <w:rFonts w:ascii="Trebuchet MS" w:hAnsi="Trebuchet MS"/>
          <w:b/>
          <w:sz w:val="22"/>
        </w:rPr>
        <w:tab/>
      </w:r>
    </w:p>
    <w:p w:rsidR="00580299" w:rsidRPr="00580299" w:rsidRDefault="00580299" w:rsidP="00580299">
      <w:pPr>
        <w:pStyle w:val="BWBLevel1"/>
        <w:numPr>
          <w:ilvl w:val="0"/>
          <w:numId w:val="0"/>
        </w:numPr>
        <w:ind w:left="879" w:hanging="879"/>
        <w:rPr>
          <w:rFonts w:ascii="Trebuchet MS" w:hAnsi="Trebuchet MS"/>
          <w:sz w:val="22"/>
        </w:rPr>
      </w:pPr>
      <w:r w:rsidRPr="00580299">
        <w:rPr>
          <w:rFonts w:ascii="Trebuchet MS" w:hAnsi="Trebuchet MS"/>
          <w:b/>
          <w:sz w:val="22"/>
        </w:rPr>
        <w:t>4.1</w:t>
      </w:r>
      <w:r w:rsidRPr="00580299">
        <w:rPr>
          <w:rFonts w:ascii="Trebuchet MS" w:hAnsi="Trebuchet MS"/>
          <w:sz w:val="22"/>
        </w:rPr>
        <w:tab/>
        <w:t xml:space="preserve">There shall be a Trustee Board Elections Committee, as set out at </w:t>
      </w:r>
      <w:r w:rsidR="00527402">
        <w:rPr>
          <w:rFonts w:ascii="Trebuchet MS" w:hAnsi="Trebuchet MS"/>
          <w:sz w:val="22"/>
        </w:rPr>
        <w:t>2</w:t>
      </w:r>
      <w:r w:rsidR="00043C82">
        <w:rPr>
          <w:rFonts w:ascii="Trebuchet MS" w:hAnsi="Trebuchet MS"/>
          <w:sz w:val="22"/>
        </w:rPr>
        <w:t>.7</w:t>
      </w:r>
      <w:r w:rsidRPr="00580299">
        <w:rPr>
          <w:rFonts w:ascii="Trebuchet MS" w:hAnsi="Trebuchet MS"/>
          <w:sz w:val="22"/>
        </w:rPr>
        <w:t xml:space="preserve"> of Schedule 5 to the By-laws, which shall have functions in relation to Union elections as set out at Schedule 5 and the terms of reference of the Committee in force from time to time (the ‘</w:t>
      </w:r>
      <w:r w:rsidRPr="00580299">
        <w:rPr>
          <w:rFonts w:ascii="Trebuchet MS" w:hAnsi="Trebuchet MS"/>
          <w:b/>
          <w:sz w:val="22"/>
        </w:rPr>
        <w:t>TOR’</w:t>
      </w:r>
      <w:r w:rsidRPr="00580299">
        <w:rPr>
          <w:rFonts w:ascii="Trebuchet MS" w:hAnsi="Trebuchet MS"/>
          <w:sz w:val="22"/>
        </w:rPr>
        <w:t xml:space="preserve">). </w:t>
      </w:r>
    </w:p>
    <w:p w:rsidR="00580299" w:rsidRPr="00580299" w:rsidRDefault="00580299" w:rsidP="00580299">
      <w:pPr>
        <w:pStyle w:val="BWBLevel1"/>
        <w:numPr>
          <w:ilvl w:val="0"/>
          <w:numId w:val="0"/>
        </w:numPr>
        <w:ind w:left="879" w:hanging="879"/>
        <w:rPr>
          <w:rFonts w:ascii="Trebuchet MS" w:hAnsi="Trebuchet MS"/>
          <w:sz w:val="22"/>
        </w:rPr>
      </w:pPr>
      <w:r w:rsidRPr="00580299">
        <w:rPr>
          <w:rFonts w:ascii="Trebuchet MS" w:hAnsi="Trebuchet MS"/>
          <w:sz w:val="22"/>
        </w:rPr>
        <w:t xml:space="preserve">4.2 </w:t>
      </w:r>
      <w:r w:rsidRPr="00580299">
        <w:rPr>
          <w:rFonts w:ascii="Trebuchet MS" w:hAnsi="Trebuchet MS"/>
          <w:sz w:val="22"/>
        </w:rPr>
        <w:tab/>
        <w:t xml:space="preserve">The functions, processes and rules regulating proceedings of the Trustee Board Elections Committee shall be governed by the TOR.  </w:t>
      </w:r>
    </w:p>
    <w:p w:rsidR="00580299" w:rsidRPr="00580299" w:rsidRDefault="00580299" w:rsidP="00580299">
      <w:pPr>
        <w:pStyle w:val="BWBLevel1"/>
        <w:numPr>
          <w:ilvl w:val="0"/>
          <w:numId w:val="0"/>
        </w:numPr>
        <w:ind w:left="879" w:hanging="879"/>
        <w:rPr>
          <w:rFonts w:ascii="Trebuchet MS" w:hAnsi="Trebuchet MS"/>
          <w:sz w:val="22"/>
        </w:rPr>
      </w:pPr>
      <w:r w:rsidRPr="00580299">
        <w:rPr>
          <w:rFonts w:ascii="Trebuchet MS" w:hAnsi="Trebuchet MS"/>
          <w:sz w:val="22"/>
        </w:rPr>
        <w:t>4.3</w:t>
      </w:r>
      <w:r w:rsidRPr="00580299">
        <w:rPr>
          <w:rFonts w:ascii="Trebuchet MS" w:hAnsi="Trebuchet MS"/>
          <w:sz w:val="22"/>
        </w:rPr>
        <w:tab/>
        <w:t xml:space="preserve">The Trustee Board Elections Committee is accountable to the Board of Trustees. </w:t>
      </w:r>
    </w:p>
    <w:p w:rsidR="00754256" w:rsidRPr="00C52FF4" w:rsidRDefault="00754256" w:rsidP="00754256">
      <w:pPr>
        <w:pStyle w:val="Heading1"/>
        <w:spacing w:before="0" w:after="120" w:line="240" w:lineRule="auto"/>
        <w:jc w:val="center"/>
        <w:rPr>
          <w:rFonts w:ascii="Trebuchet MS" w:hAnsi="Trebuchet MS"/>
          <w:sz w:val="22"/>
          <w:szCs w:val="22"/>
          <w:u w:val="single"/>
        </w:rPr>
      </w:pPr>
      <w:r>
        <w:rPr>
          <w:rFonts w:ascii="Trebuchet MS" w:hAnsi="Trebuchet MS"/>
          <w:sz w:val="22"/>
          <w:szCs w:val="22"/>
          <w:u w:val="single"/>
        </w:rPr>
        <w:br w:type="page"/>
      </w:r>
      <w:bookmarkStart w:id="46" w:name="_Toc505937562"/>
      <w:r w:rsidRPr="00C52FF4">
        <w:rPr>
          <w:rFonts w:ascii="Trebuchet MS" w:hAnsi="Trebuchet MS"/>
          <w:sz w:val="22"/>
          <w:szCs w:val="22"/>
          <w:u w:val="single"/>
        </w:rPr>
        <w:lastRenderedPageBreak/>
        <w:t xml:space="preserve">SCHEDULE </w:t>
      </w:r>
      <w:r w:rsidR="00BD5F35">
        <w:rPr>
          <w:rFonts w:ascii="Trebuchet MS" w:hAnsi="Trebuchet MS"/>
          <w:sz w:val="22"/>
          <w:szCs w:val="22"/>
          <w:u w:val="single"/>
        </w:rPr>
        <w:t>3</w:t>
      </w:r>
      <w:r w:rsidRPr="00C52FF4">
        <w:rPr>
          <w:rFonts w:ascii="Trebuchet MS" w:hAnsi="Trebuchet MS"/>
          <w:sz w:val="22"/>
          <w:szCs w:val="22"/>
          <w:u w:val="single"/>
        </w:rPr>
        <w:t xml:space="preserve"> – FINANCIAL CONTROLS </w:t>
      </w:r>
      <w:r w:rsidRPr="00BD5F35">
        <w:rPr>
          <w:rFonts w:ascii="Trebuchet MS" w:hAnsi="Trebuchet MS"/>
          <w:caps/>
          <w:sz w:val="22"/>
          <w:szCs w:val="22"/>
          <w:u w:val="single"/>
        </w:rPr>
        <w:t>and</w:t>
      </w:r>
      <w:r w:rsidRPr="00C52FF4">
        <w:rPr>
          <w:rFonts w:ascii="Trebuchet MS" w:hAnsi="Trebuchet MS"/>
          <w:sz w:val="22"/>
          <w:szCs w:val="22"/>
          <w:u w:val="single"/>
        </w:rPr>
        <w:t xml:space="preserve"> ADMINISTRATION</w:t>
      </w:r>
      <w:bookmarkEnd w:id="46"/>
      <w:r>
        <w:rPr>
          <w:rFonts w:ascii="Trebuchet MS" w:hAnsi="Trebuchet MS"/>
          <w:sz w:val="22"/>
          <w:szCs w:val="22"/>
          <w:u w:val="single"/>
        </w:rPr>
        <w:t xml:space="preserve"> </w:t>
      </w:r>
    </w:p>
    <w:p w:rsidR="00754256" w:rsidRPr="00242127" w:rsidRDefault="00754256" w:rsidP="00754256">
      <w:pPr>
        <w:pStyle w:val="Heading1"/>
        <w:numPr>
          <w:ilvl w:val="0"/>
          <w:numId w:val="18"/>
        </w:numPr>
        <w:spacing w:before="0" w:after="120" w:line="240" w:lineRule="auto"/>
        <w:rPr>
          <w:rFonts w:ascii="Trebuchet MS" w:hAnsi="Trebuchet MS"/>
          <w:caps/>
          <w:sz w:val="22"/>
          <w:szCs w:val="22"/>
        </w:rPr>
      </w:pPr>
      <w:bookmarkStart w:id="47" w:name="_Toc370129978"/>
      <w:bookmarkStart w:id="48" w:name="_Toc505937563"/>
      <w:r w:rsidRPr="00242127">
        <w:rPr>
          <w:rFonts w:ascii="Trebuchet MS" w:hAnsi="Trebuchet MS"/>
          <w:caps/>
          <w:sz w:val="22"/>
          <w:szCs w:val="22"/>
        </w:rPr>
        <w:t>Budget</w:t>
      </w:r>
      <w:r>
        <w:rPr>
          <w:rFonts w:ascii="Trebuchet MS" w:hAnsi="Trebuchet MS"/>
          <w:caps/>
          <w:sz w:val="22"/>
          <w:szCs w:val="22"/>
        </w:rPr>
        <w:t xml:space="preserve"> AND REPORTING</w:t>
      </w:r>
      <w:bookmarkEnd w:id="47"/>
      <w:bookmarkEnd w:id="48"/>
    </w:p>
    <w:p w:rsidR="00754256" w:rsidRPr="00242127" w:rsidRDefault="00754256" w:rsidP="009F0FB1">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 xml:space="preserve">The annual block grant received by the Union from the University will be allocated according to an annual budget approved by the Board of Trustees. </w:t>
      </w:r>
    </w:p>
    <w:p w:rsidR="00754256" w:rsidRPr="00242127" w:rsidRDefault="0064081B" w:rsidP="009F0FB1">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Pr>
          <w:rFonts w:ascii="Trebuchet MS" w:hAnsi="Trebuchet MS"/>
          <w:b w:val="0"/>
          <w:i w:val="0"/>
          <w:kern w:val="32"/>
          <w:sz w:val="22"/>
          <w:szCs w:val="22"/>
        </w:rPr>
        <w:t>T</w:t>
      </w:r>
      <w:r w:rsidR="00754256" w:rsidRPr="00242127">
        <w:rPr>
          <w:rFonts w:ascii="Trebuchet MS" w:hAnsi="Trebuchet MS"/>
          <w:b w:val="0"/>
          <w:i w:val="0"/>
          <w:kern w:val="32"/>
          <w:sz w:val="22"/>
          <w:szCs w:val="22"/>
        </w:rPr>
        <w:t xml:space="preserve">he Union </w:t>
      </w:r>
      <w:r>
        <w:rPr>
          <w:rFonts w:ascii="Trebuchet MS" w:hAnsi="Trebuchet MS"/>
          <w:b w:val="0"/>
          <w:i w:val="0"/>
          <w:kern w:val="32"/>
          <w:sz w:val="22"/>
          <w:szCs w:val="22"/>
        </w:rPr>
        <w:t xml:space="preserve">may not incur any expenditure </w:t>
      </w:r>
      <w:r w:rsidR="00754256" w:rsidRPr="00242127">
        <w:rPr>
          <w:rFonts w:ascii="Trebuchet MS" w:hAnsi="Trebuchet MS"/>
          <w:b w:val="0"/>
          <w:i w:val="0"/>
          <w:kern w:val="32"/>
          <w:sz w:val="22"/>
          <w:szCs w:val="22"/>
        </w:rPr>
        <w:t xml:space="preserve">unless it has been agreed under a Budget heading. </w:t>
      </w:r>
    </w:p>
    <w:p w:rsidR="00754256" w:rsidRDefault="00754256" w:rsidP="009F0FB1">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 xml:space="preserve">The Executive Committee and/or SUBU managers shall produce annually, estimates of all income and expenditure (the budget) for the ﬁnancial year beginning on 1st August, for presentation to (at the latest) the next meeting of the Board of Trustees before commencement of the academic year. </w:t>
      </w:r>
    </w:p>
    <w:p w:rsidR="00754256" w:rsidRDefault="00754256" w:rsidP="009F0FB1">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 xml:space="preserve">The Accounts Manager shall produce ﬁnancial regulations for the dispersal of all Union funds. </w:t>
      </w:r>
    </w:p>
    <w:p w:rsidR="00754256" w:rsidRDefault="00754256" w:rsidP="009F0FB1">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 xml:space="preserve">The Accounts Manager or General Manager </w:t>
      </w:r>
      <w:r w:rsidR="00213A9A">
        <w:rPr>
          <w:rFonts w:ascii="Trebuchet MS" w:hAnsi="Trebuchet MS"/>
          <w:b w:val="0"/>
          <w:i w:val="0"/>
          <w:kern w:val="32"/>
          <w:sz w:val="22"/>
          <w:szCs w:val="22"/>
        </w:rPr>
        <w:t>are</w:t>
      </w:r>
      <w:r w:rsidRPr="00242127">
        <w:rPr>
          <w:rFonts w:ascii="Trebuchet MS" w:hAnsi="Trebuchet MS"/>
          <w:b w:val="0"/>
          <w:i w:val="0"/>
          <w:kern w:val="32"/>
          <w:sz w:val="22"/>
          <w:szCs w:val="22"/>
        </w:rPr>
        <w:t xml:space="preserve"> required to present a Statement of Accounts, showing the Union’s current ﬁnancial position, to the Executive Committee each month and present a statement of accounts to the University every year.</w:t>
      </w:r>
    </w:p>
    <w:p w:rsidR="00754256" w:rsidRPr="00242127" w:rsidRDefault="00754256" w:rsidP="009F0FB1">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The President or nominated person shall present a report of the previous academic year’s results at each AGM</w:t>
      </w:r>
      <w:r w:rsidR="00C17F4E" w:rsidRPr="00242127">
        <w:rPr>
          <w:rFonts w:ascii="Trebuchet MS" w:hAnsi="Trebuchet MS"/>
          <w:b w:val="0"/>
          <w:i w:val="0"/>
          <w:kern w:val="32"/>
          <w:sz w:val="22"/>
          <w:szCs w:val="22"/>
        </w:rPr>
        <w:t xml:space="preserve">.  </w:t>
      </w:r>
      <w:r w:rsidRPr="00242127">
        <w:rPr>
          <w:rFonts w:ascii="Trebuchet MS" w:hAnsi="Trebuchet MS"/>
          <w:b w:val="0"/>
          <w:i w:val="0"/>
          <w:kern w:val="32"/>
          <w:sz w:val="22"/>
          <w:szCs w:val="22"/>
        </w:rPr>
        <w:t xml:space="preserve">This report must detail any affiliations and donations to external organisations made by the Union as required by the Education Act </w:t>
      </w:r>
      <w:r w:rsidR="00471365" w:rsidRPr="00242127">
        <w:rPr>
          <w:rFonts w:ascii="Trebuchet MS" w:hAnsi="Trebuchet MS"/>
          <w:b w:val="0"/>
          <w:i w:val="0"/>
          <w:kern w:val="32"/>
          <w:sz w:val="22"/>
          <w:szCs w:val="22"/>
        </w:rPr>
        <w:t>1994.</w:t>
      </w:r>
      <w:r w:rsidR="00471365">
        <w:rPr>
          <w:rFonts w:ascii="Trebuchet MS" w:hAnsi="Trebuchet MS"/>
          <w:b w:val="0"/>
          <w:i w:val="0"/>
          <w:kern w:val="32"/>
          <w:sz w:val="22"/>
          <w:szCs w:val="22"/>
        </w:rPr>
        <w:t xml:space="preserve">  </w:t>
      </w:r>
      <w:r w:rsidR="00471365" w:rsidRPr="00242127">
        <w:rPr>
          <w:rFonts w:ascii="Trebuchet MS" w:hAnsi="Trebuchet MS"/>
          <w:b w:val="0"/>
          <w:i w:val="0"/>
          <w:kern w:val="32"/>
          <w:sz w:val="22"/>
          <w:szCs w:val="22"/>
        </w:rPr>
        <w:t>The</w:t>
      </w:r>
      <w:r w:rsidRPr="00242127">
        <w:rPr>
          <w:rFonts w:ascii="Trebuchet MS" w:hAnsi="Trebuchet MS"/>
          <w:b w:val="0"/>
          <w:i w:val="0"/>
          <w:kern w:val="32"/>
          <w:sz w:val="22"/>
          <w:szCs w:val="22"/>
        </w:rPr>
        <w:t xml:space="preserve"> Union shall make the report available to the University Board and to all students via the Union’s website.</w:t>
      </w:r>
    </w:p>
    <w:p w:rsidR="00754256" w:rsidRPr="00242127" w:rsidRDefault="00754256" w:rsidP="00754256">
      <w:pPr>
        <w:pStyle w:val="Heading1"/>
        <w:numPr>
          <w:ilvl w:val="0"/>
          <w:numId w:val="18"/>
        </w:numPr>
        <w:spacing w:before="0" w:after="120" w:line="240" w:lineRule="auto"/>
        <w:rPr>
          <w:rFonts w:ascii="Trebuchet MS" w:hAnsi="Trebuchet MS"/>
          <w:caps/>
          <w:sz w:val="22"/>
          <w:szCs w:val="22"/>
        </w:rPr>
      </w:pPr>
      <w:bookmarkStart w:id="49" w:name="_Toc370129979"/>
      <w:bookmarkStart w:id="50" w:name="_Toc505937564"/>
      <w:r w:rsidRPr="00242127">
        <w:rPr>
          <w:rFonts w:ascii="Trebuchet MS" w:hAnsi="Trebuchet MS"/>
          <w:caps/>
          <w:sz w:val="22"/>
          <w:szCs w:val="22"/>
        </w:rPr>
        <w:t>Approval of expenditure</w:t>
      </w:r>
      <w:bookmarkEnd w:id="49"/>
      <w:bookmarkEnd w:id="50"/>
    </w:p>
    <w:p w:rsidR="00754256" w:rsidRDefault="00754256" w:rsidP="00044677">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 xml:space="preserve">In accordance with </w:t>
      </w:r>
      <w:r>
        <w:rPr>
          <w:rFonts w:ascii="Trebuchet MS" w:hAnsi="Trebuchet MS"/>
          <w:b w:val="0"/>
          <w:i w:val="0"/>
          <w:kern w:val="32"/>
          <w:sz w:val="22"/>
          <w:szCs w:val="22"/>
        </w:rPr>
        <w:t>c</w:t>
      </w:r>
      <w:r w:rsidRPr="00242127">
        <w:rPr>
          <w:rFonts w:ascii="Trebuchet MS" w:hAnsi="Trebuchet MS"/>
          <w:b w:val="0"/>
          <w:i w:val="0"/>
          <w:kern w:val="32"/>
          <w:sz w:val="22"/>
          <w:szCs w:val="22"/>
        </w:rPr>
        <w:t>lauses 7</w:t>
      </w:r>
      <w:r w:rsidR="001216DC">
        <w:rPr>
          <w:rFonts w:ascii="Trebuchet MS" w:hAnsi="Trebuchet MS"/>
          <w:b w:val="0"/>
          <w:i w:val="0"/>
          <w:kern w:val="32"/>
          <w:sz w:val="22"/>
          <w:szCs w:val="22"/>
        </w:rPr>
        <w:t>5</w:t>
      </w:r>
      <w:r w:rsidRPr="00242127">
        <w:rPr>
          <w:rFonts w:ascii="Trebuchet MS" w:hAnsi="Trebuchet MS"/>
          <w:b w:val="0"/>
          <w:i w:val="0"/>
          <w:kern w:val="32"/>
          <w:sz w:val="22"/>
          <w:szCs w:val="22"/>
        </w:rPr>
        <w:t>-7</w:t>
      </w:r>
      <w:r w:rsidR="001216DC">
        <w:rPr>
          <w:rFonts w:ascii="Trebuchet MS" w:hAnsi="Trebuchet MS"/>
          <w:b w:val="0"/>
          <w:i w:val="0"/>
          <w:kern w:val="32"/>
          <w:sz w:val="22"/>
          <w:szCs w:val="22"/>
        </w:rPr>
        <w:t>6</w:t>
      </w:r>
      <w:r w:rsidRPr="00242127">
        <w:rPr>
          <w:rFonts w:ascii="Trebuchet MS" w:hAnsi="Trebuchet MS"/>
          <w:b w:val="0"/>
          <w:i w:val="0"/>
          <w:kern w:val="32"/>
          <w:sz w:val="22"/>
          <w:szCs w:val="22"/>
        </w:rPr>
        <w:t xml:space="preserve"> of the Constitution, </w:t>
      </w:r>
      <w:r w:rsidR="00AA5E6A">
        <w:rPr>
          <w:rFonts w:ascii="Trebuchet MS" w:hAnsi="Trebuchet MS"/>
          <w:b w:val="0"/>
          <w:i w:val="0"/>
          <w:kern w:val="32"/>
          <w:sz w:val="22"/>
          <w:szCs w:val="22"/>
        </w:rPr>
        <w:t>t</w:t>
      </w:r>
      <w:r w:rsidRPr="00242127">
        <w:rPr>
          <w:rFonts w:ascii="Trebuchet MS" w:hAnsi="Trebuchet MS"/>
          <w:b w:val="0"/>
          <w:i w:val="0"/>
          <w:kern w:val="32"/>
          <w:sz w:val="22"/>
          <w:szCs w:val="22"/>
        </w:rPr>
        <w:t xml:space="preserve">he Board of Trustees shall delegate the </w:t>
      </w:r>
      <w:r w:rsidR="00CB12BE" w:rsidRPr="00242127">
        <w:rPr>
          <w:rFonts w:ascii="Trebuchet MS" w:hAnsi="Trebuchet MS"/>
          <w:b w:val="0"/>
          <w:i w:val="0"/>
          <w:kern w:val="32"/>
          <w:sz w:val="22"/>
          <w:szCs w:val="22"/>
        </w:rPr>
        <w:t>day-to-day</w:t>
      </w:r>
      <w:r w:rsidRPr="00242127">
        <w:rPr>
          <w:rFonts w:ascii="Trebuchet MS" w:hAnsi="Trebuchet MS"/>
          <w:b w:val="0"/>
          <w:i w:val="0"/>
          <w:kern w:val="32"/>
          <w:sz w:val="22"/>
          <w:szCs w:val="22"/>
        </w:rPr>
        <w:t xml:space="preserve"> control of Union funds</w:t>
      </w:r>
      <w:r>
        <w:rPr>
          <w:rFonts w:ascii="Trebuchet MS" w:hAnsi="Trebuchet MS"/>
          <w:b w:val="0"/>
          <w:i w:val="0"/>
          <w:kern w:val="32"/>
          <w:sz w:val="22"/>
          <w:szCs w:val="22"/>
        </w:rPr>
        <w:t xml:space="preserve"> </w:t>
      </w:r>
      <w:r w:rsidRPr="00242127">
        <w:rPr>
          <w:rFonts w:ascii="Trebuchet MS" w:hAnsi="Trebuchet MS"/>
          <w:b w:val="0"/>
          <w:i w:val="0"/>
          <w:kern w:val="32"/>
          <w:sz w:val="22"/>
          <w:szCs w:val="22"/>
        </w:rPr>
        <w:t>to the Executive Committee and SUBU managers</w:t>
      </w:r>
      <w:r>
        <w:rPr>
          <w:rFonts w:ascii="Trebuchet MS" w:hAnsi="Trebuchet MS"/>
          <w:b w:val="0"/>
          <w:i w:val="0"/>
          <w:kern w:val="32"/>
          <w:sz w:val="22"/>
          <w:szCs w:val="22"/>
        </w:rPr>
        <w:t xml:space="preserve">, who shall manage it </w:t>
      </w:r>
      <w:r w:rsidRPr="00242127">
        <w:rPr>
          <w:rFonts w:ascii="Trebuchet MS" w:hAnsi="Trebuchet MS"/>
          <w:b w:val="0"/>
          <w:i w:val="0"/>
          <w:kern w:val="32"/>
          <w:sz w:val="22"/>
          <w:szCs w:val="22"/>
        </w:rPr>
        <w:t xml:space="preserve">in accordance with the approved budget </w:t>
      </w:r>
      <w:r>
        <w:rPr>
          <w:rFonts w:ascii="Trebuchet MS" w:hAnsi="Trebuchet MS"/>
          <w:b w:val="0"/>
          <w:i w:val="0"/>
          <w:kern w:val="32"/>
          <w:sz w:val="22"/>
          <w:szCs w:val="22"/>
        </w:rPr>
        <w:t>and clause 5 of the Constitution</w:t>
      </w:r>
      <w:r w:rsidRPr="00242127">
        <w:rPr>
          <w:rFonts w:ascii="Trebuchet MS" w:hAnsi="Trebuchet MS"/>
          <w:b w:val="0"/>
          <w:i w:val="0"/>
          <w:kern w:val="32"/>
          <w:sz w:val="22"/>
          <w:szCs w:val="22"/>
        </w:rPr>
        <w:t xml:space="preserve">. </w:t>
      </w:r>
    </w:p>
    <w:p w:rsidR="00754256" w:rsidRDefault="00754256" w:rsidP="00044677">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 xml:space="preserve">Executive Committee approval </w:t>
      </w:r>
      <w:r w:rsidR="00213A9A">
        <w:rPr>
          <w:rFonts w:ascii="Trebuchet MS" w:hAnsi="Trebuchet MS"/>
          <w:b w:val="0"/>
          <w:i w:val="0"/>
          <w:kern w:val="32"/>
          <w:sz w:val="22"/>
          <w:szCs w:val="22"/>
        </w:rPr>
        <w:t>is</w:t>
      </w:r>
      <w:r w:rsidRPr="00242127">
        <w:rPr>
          <w:rFonts w:ascii="Trebuchet MS" w:hAnsi="Trebuchet MS"/>
          <w:b w:val="0"/>
          <w:i w:val="0"/>
          <w:kern w:val="32"/>
          <w:sz w:val="22"/>
          <w:szCs w:val="22"/>
        </w:rPr>
        <w:t xml:space="preserve"> required for all expenditure of over £</w:t>
      </w:r>
      <w:r w:rsidR="009A5E8C">
        <w:rPr>
          <w:rFonts w:ascii="Trebuchet MS" w:hAnsi="Trebuchet MS"/>
          <w:b w:val="0"/>
          <w:i w:val="0"/>
          <w:kern w:val="32"/>
          <w:sz w:val="22"/>
          <w:szCs w:val="22"/>
        </w:rPr>
        <w:t>500</w:t>
      </w:r>
      <w:r w:rsidRPr="00242127">
        <w:rPr>
          <w:rFonts w:ascii="Trebuchet MS" w:hAnsi="Trebuchet MS"/>
          <w:b w:val="0"/>
          <w:i w:val="0"/>
          <w:kern w:val="32"/>
          <w:sz w:val="22"/>
          <w:szCs w:val="22"/>
        </w:rPr>
        <w:t xml:space="preserve"> (other than cost of sales purchases</w:t>
      </w:r>
      <w:r w:rsidR="00F45FA8" w:rsidRPr="000D162A">
        <w:rPr>
          <w:rFonts w:ascii="Trebuchet MS" w:hAnsi="Trebuchet MS"/>
          <w:b w:val="0"/>
          <w:i w:val="0"/>
          <w:kern w:val="32"/>
          <w:sz w:val="22"/>
          <w:szCs w:val="22"/>
        </w:rPr>
        <w:t xml:space="preserve">) </w:t>
      </w:r>
      <w:r w:rsidRPr="00242127">
        <w:rPr>
          <w:rFonts w:ascii="Trebuchet MS" w:hAnsi="Trebuchet MS"/>
          <w:b w:val="0"/>
          <w:i w:val="0"/>
          <w:kern w:val="32"/>
          <w:sz w:val="22"/>
          <w:szCs w:val="22"/>
        </w:rPr>
        <w:t>in the ordinary course of business for commercial Union services</w:t>
      </w:r>
      <w:r w:rsidR="009971D3">
        <w:rPr>
          <w:rFonts w:ascii="Trebuchet MS" w:hAnsi="Trebuchet MS"/>
          <w:b w:val="0"/>
          <w:i w:val="0"/>
          <w:kern w:val="32"/>
          <w:sz w:val="22"/>
          <w:szCs w:val="22"/>
        </w:rPr>
        <w:t>.  Such purchases</w:t>
      </w:r>
      <w:r w:rsidRPr="00242127">
        <w:rPr>
          <w:rFonts w:ascii="Trebuchet MS" w:hAnsi="Trebuchet MS"/>
          <w:b w:val="0"/>
          <w:i w:val="0"/>
          <w:kern w:val="32"/>
          <w:sz w:val="22"/>
          <w:szCs w:val="22"/>
        </w:rPr>
        <w:t xml:space="preserve"> (</w:t>
      </w:r>
      <w:r w:rsidR="00215037" w:rsidRPr="00242127">
        <w:rPr>
          <w:rFonts w:ascii="Trebuchet MS" w:hAnsi="Trebuchet MS"/>
          <w:b w:val="0"/>
          <w:i w:val="0"/>
          <w:kern w:val="32"/>
          <w:sz w:val="22"/>
          <w:szCs w:val="22"/>
        </w:rPr>
        <w:t>e.g.</w:t>
      </w:r>
      <w:r w:rsidRPr="00242127">
        <w:rPr>
          <w:rFonts w:ascii="Trebuchet MS" w:hAnsi="Trebuchet MS"/>
          <w:b w:val="0"/>
          <w:i w:val="0"/>
          <w:kern w:val="32"/>
          <w:sz w:val="22"/>
          <w:szCs w:val="22"/>
        </w:rPr>
        <w:t xml:space="preserve"> catering, bar and shop supplies and FeelPrime Limited)</w:t>
      </w:r>
      <w:r w:rsidR="009971D3">
        <w:rPr>
          <w:rFonts w:ascii="Trebuchet MS" w:hAnsi="Trebuchet MS"/>
          <w:b w:val="0"/>
          <w:i w:val="0"/>
          <w:kern w:val="32"/>
          <w:sz w:val="22"/>
          <w:szCs w:val="22"/>
        </w:rPr>
        <w:t xml:space="preserve"> </w:t>
      </w:r>
      <w:r w:rsidRPr="00242127">
        <w:rPr>
          <w:rFonts w:ascii="Trebuchet MS" w:hAnsi="Trebuchet MS"/>
          <w:b w:val="0"/>
          <w:i w:val="0"/>
          <w:kern w:val="32"/>
          <w:sz w:val="22"/>
          <w:szCs w:val="22"/>
        </w:rPr>
        <w:t>must be authorised by the appropriate managers and are subject to their own budget approval</w:t>
      </w:r>
      <w:r w:rsidR="009971D3">
        <w:rPr>
          <w:rFonts w:ascii="Trebuchet MS" w:hAnsi="Trebuchet MS"/>
          <w:b w:val="0"/>
          <w:i w:val="0"/>
          <w:kern w:val="32"/>
          <w:sz w:val="22"/>
          <w:szCs w:val="22"/>
        </w:rPr>
        <w:t xml:space="preserve"> process</w:t>
      </w:r>
      <w:r w:rsidRPr="00242127">
        <w:rPr>
          <w:rFonts w:ascii="Trebuchet MS" w:hAnsi="Trebuchet MS"/>
          <w:b w:val="0"/>
          <w:i w:val="0"/>
          <w:kern w:val="32"/>
          <w:sz w:val="22"/>
          <w:szCs w:val="22"/>
        </w:rPr>
        <w:t>.</w:t>
      </w:r>
      <w:r w:rsidR="001F4341">
        <w:rPr>
          <w:rFonts w:ascii="Trebuchet MS" w:hAnsi="Trebuchet MS"/>
          <w:b w:val="0"/>
          <w:i w:val="0"/>
          <w:kern w:val="32"/>
          <w:sz w:val="22"/>
          <w:szCs w:val="22"/>
        </w:rPr>
        <w:t xml:space="preserve">  </w:t>
      </w:r>
      <w:r w:rsidR="00CF1618">
        <w:rPr>
          <w:rFonts w:ascii="Trebuchet MS" w:hAnsi="Trebuchet MS"/>
          <w:b w:val="0"/>
          <w:i w:val="0"/>
          <w:kern w:val="32"/>
          <w:sz w:val="22"/>
          <w:szCs w:val="22"/>
        </w:rPr>
        <w:t xml:space="preserve">The budgets for each </w:t>
      </w:r>
      <w:r w:rsidR="00F45FA8" w:rsidRPr="000D162A">
        <w:rPr>
          <w:rFonts w:ascii="Trebuchet MS" w:hAnsi="Trebuchet MS"/>
          <w:b w:val="0"/>
          <w:i w:val="0"/>
          <w:kern w:val="32"/>
          <w:sz w:val="22"/>
          <w:szCs w:val="22"/>
        </w:rPr>
        <w:t xml:space="preserve">department </w:t>
      </w:r>
      <w:r w:rsidR="00CF1618">
        <w:rPr>
          <w:rFonts w:ascii="Trebuchet MS" w:hAnsi="Trebuchet MS"/>
          <w:b w:val="0"/>
          <w:i w:val="0"/>
          <w:kern w:val="32"/>
          <w:sz w:val="22"/>
          <w:szCs w:val="22"/>
        </w:rPr>
        <w:t>are approved by the Board of Trustees.</w:t>
      </w:r>
    </w:p>
    <w:p w:rsidR="00754256" w:rsidRPr="00242127" w:rsidRDefault="00754256" w:rsidP="00044677">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The Executive Committee may delegate responsibility for expenditure up to £</w:t>
      </w:r>
      <w:r w:rsidR="00471E7C">
        <w:rPr>
          <w:rFonts w:ascii="Trebuchet MS" w:hAnsi="Trebuchet MS"/>
          <w:b w:val="0"/>
          <w:i w:val="0"/>
          <w:kern w:val="32"/>
          <w:sz w:val="22"/>
          <w:szCs w:val="22"/>
        </w:rPr>
        <w:t>500</w:t>
      </w:r>
      <w:r w:rsidRPr="00242127">
        <w:rPr>
          <w:rFonts w:ascii="Trebuchet MS" w:hAnsi="Trebuchet MS"/>
          <w:b w:val="0"/>
          <w:i w:val="0"/>
          <w:kern w:val="32"/>
          <w:sz w:val="22"/>
          <w:szCs w:val="22"/>
        </w:rPr>
        <w:t xml:space="preserve"> to any Committee provided that in exercising their delegated responsibility the Committee may only incur expenditure in accordance with the budget approved by the Board of Trustees.</w:t>
      </w:r>
    </w:p>
    <w:p w:rsidR="00754256" w:rsidRPr="00242127" w:rsidRDefault="00754256" w:rsidP="00044677">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242127">
        <w:rPr>
          <w:rFonts w:ascii="Trebuchet MS" w:hAnsi="Trebuchet MS"/>
          <w:b w:val="0"/>
          <w:i w:val="0"/>
          <w:kern w:val="32"/>
          <w:sz w:val="22"/>
          <w:szCs w:val="22"/>
        </w:rPr>
        <w:t xml:space="preserve">Subject to paragraph </w:t>
      </w:r>
      <w:r w:rsidR="003534BD">
        <w:rPr>
          <w:rFonts w:ascii="Trebuchet MS" w:hAnsi="Trebuchet MS"/>
          <w:b w:val="0"/>
          <w:i w:val="0"/>
          <w:kern w:val="32"/>
          <w:sz w:val="22"/>
          <w:szCs w:val="22"/>
        </w:rPr>
        <w:t>2.5</w:t>
      </w:r>
      <w:r w:rsidRPr="00242127">
        <w:rPr>
          <w:rFonts w:ascii="Trebuchet MS" w:hAnsi="Trebuchet MS"/>
          <w:b w:val="0"/>
          <w:i w:val="0"/>
          <w:kern w:val="32"/>
          <w:sz w:val="22"/>
          <w:szCs w:val="22"/>
        </w:rPr>
        <w:t>, cheques and other payment instructions drawn on the Union’s account must be signed by two of the following</w:t>
      </w:r>
      <w:r>
        <w:rPr>
          <w:rFonts w:ascii="Trebuchet MS" w:hAnsi="Trebuchet MS"/>
          <w:b w:val="0"/>
          <w:i w:val="0"/>
          <w:kern w:val="32"/>
          <w:sz w:val="22"/>
          <w:szCs w:val="22"/>
        </w:rPr>
        <w:t>:</w:t>
      </w:r>
    </w:p>
    <w:p w:rsidR="00754256" w:rsidRPr="00242127" w:rsidRDefault="009C4044" w:rsidP="00754256">
      <w:pPr>
        <w:pStyle w:val="ListParagraph"/>
        <w:numPr>
          <w:ilvl w:val="0"/>
          <w:numId w:val="86"/>
        </w:numPr>
        <w:spacing w:after="120" w:line="240" w:lineRule="auto"/>
        <w:contextualSpacing w:val="0"/>
        <w:rPr>
          <w:rFonts w:ascii="Trebuchet MS" w:hAnsi="Trebuchet MS" w:cs="Trebuchet MS"/>
        </w:rPr>
      </w:pPr>
      <w:r>
        <w:rPr>
          <w:rFonts w:ascii="Trebuchet MS" w:hAnsi="Trebuchet MS" w:cs="Trebuchet MS"/>
        </w:rPr>
        <w:t>t</w:t>
      </w:r>
      <w:r w:rsidR="00754256" w:rsidRPr="00984AF9">
        <w:rPr>
          <w:rFonts w:ascii="Trebuchet MS" w:hAnsi="Trebuchet MS" w:cs="Trebuchet MS"/>
        </w:rPr>
        <w:t>he President</w:t>
      </w:r>
      <w:r>
        <w:rPr>
          <w:rFonts w:ascii="Trebuchet MS" w:hAnsi="Trebuchet MS" w:cs="Trebuchet MS"/>
        </w:rPr>
        <w:t>;</w:t>
      </w:r>
      <w:r w:rsidR="00754256" w:rsidRPr="00984AF9">
        <w:rPr>
          <w:rFonts w:ascii="Trebuchet MS" w:hAnsi="Trebuchet MS" w:cs="Trebuchet MS"/>
        </w:rPr>
        <w:t xml:space="preserve"> </w:t>
      </w:r>
    </w:p>
    <w:p w:rsidR="00754256" w:rsidRPr="00242127" w:rsidRDefault="009C4044" w:rsidP="00754256">
      <w:pPr>
        <w:pStyle w:val="ListParagraph"/>
        <w:numPr>
          <w:ilvl w:val="0"/>
          <w:numId w:val="86"/>
        </w:numPr>
        <w:spacing w:after="120" w:line="240" w:lineRule="auto"/>
        <w:contextualSpacing w:val="0"/>
        <w:rPr>
          <w:rFonts w:ascii="Trebuchet MS" w:hAnsi="Trebuchet MS" w:cs="Trebuchet MS"/>
        </w:rPr>
      </w:pPr>
      <w:r>
        <w:rPr>
          <w:rFonts w:ascii="Trebuchet MS" w:hAnsi="Trebuchet MS" w:cs="Trebuchet MS"/>
        </w:rPr>
        <w:t>t</w:t>
      </w:r>
      <w:r w:rsidR="00754256" w:rsidRPr="00D6098B">
        <w:rPr>
          <w:rFonts w:ascii="Trebuchet MS" w:hAnsi="Trebuchet MS" w:cs="Trebuchet MS"/>
        </w:rPr>
        <w:t>he Vice Presidents</w:t>
      </w:r>
      <w:r w:rsidR="00754256">
        <w:rPr>
          <w:rFonts w:ascii="Trebuchet MS" w:hAnsi="Trebuchet MS" w:cs="Trebuchet MS"/>
        </w:rPr>
        <w:t xml:space="preserve"> </w:t>
      </w:r>
      <w:r>
        <w:rPr>
          <w:rFonts w:ascii="Trebuchet MS" w:hAnsi="Trebuchet MS" w:cs="Trebuchet MS"/>
        </w:rPr>
        <w:t>(</w:t>
      </w:r>
      <w:r w:rsidR="00215037">
        <w:rPr>
          <w:rFonts w:ascii="Trebuchet MS" w:hAnsi="Trebuchet MS" w:cs="Trebuchet MS"/>
        </w:rPr>
        <w:t>Sabbatical</w:t>
      </w:r>
      <w:r>
        <w:rPr>
          <w:rFonts w:ascii="Trebuchet MS" w:hAnsi="Trebuchet MS" w:cs="Trebuchet MS"/>
        </w:rPr>
        <w:t xml:space="preserve"> Officers); </w:t>
      </w:r>
    </w:p>
    <w:p w:rsidR="00754256" w:rsidRPr="00984AF9" w:rsidRDefault="009C4044" w:rsidP="00754256">
      <w:pPr>
        <w:pStyle w:val="ListParagraph"/>
        <w:numPr>
          <w:ilvl w:val="0"/>
          <w:numId w:val="86"/>
        </w:numPr>
        <w:spacing w:after="120" w:line="240" w:lineRule="auto"/>
        <w:contextualSpacing w:val="0"/>
        <w:rPr>
          <w:rFonts w:ascii="Trebuchet MS" w:hAnsi="Trebuchet MS" w:cs="Trebuchet MS"/>
        </w:rPr>
      </w:pPr>
      <w:r>
        <w:rPr>
          <w:rFonts w:ascii="Trebuchet MS" w:hAnsi="Trebuchet MS" w:cs="Trebuchet MS"/>
        </w:rPr>
        <w:t>t</w:t>
      </w:r>
      <w:r w:rsidR="00754256" w:rsidRPr="00984AF9">
        <w:rPr>
          <w:rFonts w:ascii="Trebuchet MS" w:hAnsi="Trebuchet MS" w:cs="Trebuchet MS"/>
        </w:rPr>
        <w:t>he General Manager</w:t>
      </w:r>
      <w:r>
        <w:rPr>
          <w:rFonts w:ascii="Trebuchet MS" w:hAnsi="Trebuchet MS" w:cs="Trebuchet MS"/>
        </w:rPr>
        <w:t>; or</w:t>
      </w:r>
    </w:p>
    <w:p w:rsidR="00754256" w:rsidRPr="00242127" w:rsidRDefault="009C4044" w:rsidP="00754256">
      <w:pPr>
        <w:pStyle w:val="ListParagraph"/>
        <w:numPr>
          <w:ilvl w:val="0"/>
          <w:numId w:val="86"/>
        </w:numPr>
        <w:spacing w:after="120" w:line="240" w:lineRule="auto"/>
        <w:contextualSpacing w:val="0"/>
        <w:rPr>
          <w:rFonts w:ascii="Trebuchet MS" w:hAnsi="Trebuchet MS" w:cs="Trebuchet MS"/>
        </w:rPr>
      </w:pPr>
      <w:r>
        <w:rPr>
          <w:rFonts w:ascii="Trebuchet MS" w:hAnsi="Trebuchet MS" w:cs="Trebuchet MS"/>
        </w:rPr>
        <w:t>t</w:t>
      </w:r>
      <w:r w:rsidR="00754256" w:rsidRPr="00984AF9">
        <w:rPr>
          <w:rFonts w:ascii="Trebuchet MS" w:hAnsi="Trebuchet MS" w:cs="Trebuchet MS"/>
        </w:rPr>
        <w:t>he Commercial Services Manager</w:t>
      </w:r>
      <w:r w:rsidR="002361DF">
        <w:rPr>
          <w:rFonts w:ascii="Trebuchet MS" w:hAnsi="Trebuchet MS" w:cs="Trebuchet MS"/>
        </w:rPr>
        <w:t>.</w:t>
      </w:r>
      <w:r w:rsidR="00754256" w:rsidRPr="00984AF9">
        <w:rPr>
          <w:rFonts w:ascii="Trebuchet MS" w:hAnsi="Trebuchet MS" w:cs="Trebuchet MS"/>
        </w:rPr>
        <w:t xml:space="preserve"> </w:t>
      </w:r>
    </w:p>
    <w:p w:rsidR="00754256" w:rsidRPr="00660E17" w:rsidRDefault="00754256" w:rsidP="00044677">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660E17">
        <w:rPr>
          <w:rFonts w:ascii="Trebuchet MS" w:hAnsi="Trebuchet MS"/>
          <w:b w:val="0"/>
          <w:i w:val="0"/>
          <w:kern w:val="32"/>
          <w:sz w:val="22"/>
          <w:szCs w:val="22"/>
        </w:rPr>
        <w:t>In the case of expenditure over £15,000, a member of the Board of Trustees must countersign the cheque or payment instruction.</w:t>
      </w:r>
    </w:p>
    <w:p w:rsidR="00CD26D5" w:rsidRDefault="00213A9A" w:rsidP="00A675FD">
      <w:pPr>
        <w:pStyle w:val="Heading2"/>
        <w:numPr>
          <w:ilvl w:val="1"/>
          <w:numId w:val="18"/>
        </w:numPr>
        <w:tabs>
          <w:tab w:val="left" w:pos="851"/>
        </w:tabs>
        <w:spacing w:before="0" w:after="120" w:line="240" w:lineRule="auto"/>
        <w:ind w:left="851" w:hanging="567"/>
        <w:rPr>
          <w:rFonts w:ascii="Trebuchet MS" w:hAnsi="Trebuchet MS"/>
          <w:b w:val="0"/>
          <w:i w:val="0"/>
          <w:kern w:val="32"/>
          <w:sz w:val="22"/>
          <w:szCs w:val="22"/>
        </w:rPr>
      </w:pPr>
      <w:r>
        <w:rPr>
          <w:rFonts w:ascii="Trebuchet MS" w:hAnsi="Trebuchet MS"/>
          <w:b w:val="0"/>
          <w:i w:val="0"/>
          <w:kern w:val="32"/>
          <w:sz w:val="22"/>
          <w:szCs w:val="22"/>
        </w:rPr>
        <w:t>Any proposal that that the Union</w:t>
      </w:r>
      <w:r w:rsidR="006E53BE">
        <w:rPr>
          <w:rFonts w:ascii="Trebuchet MS" w:hAnsi="Trebuchet MS"/>
          <w:b w:val="0"/>
          <w:i w:val="0"/>
          <w:kern w:val="32"/>
          <w:sz w:val="22"/>
          <w:szCs w:val="22"/>
        </w:rPr>
        <w:t xml:space="preserve"> </w:t>
      </w:r>
      <w:r>
        <w:rPr>
          <w:rFonts w:ascii="Trebuchet MS" w:hAnsi="Trebuchet MS"/>
          <w:b w:val="0"/>
          <w:i w:val="0"/>
          <w:kern w:val="32"/>
          <w:sz w:val="22"/>
          <w:szCs w:val="22"/>
        </w:rPr>
        <w:t>should</w:t>
      </w:r>
      <w:r w:rsidR="00754256" w:rsidRPr="00242127">
        <w:rPr>
          <w:rFonts w:ascii="Trebuchet MS" w:hAnsi="Trebuchet MS"/>
          <w:b w:val="0"/>
          <w:i w:val="0"/>
          <w:kern w:val="32"/>
          <w:sz w:val="22"/>
          <w:szCs w:val="22"/>
        </w:rPr>
        <w:t xml:space="preserve"> affiliat</w:t>
      </w:r>
      <w:r>
        <w:rPr>
          <w:rFonts w:ascii="Trebuchet MS" w:hAnsi="Trebuchet MS"/>
          <w:b w:val="0"/>
          <w:i w:val="0"/>
          <w:kern w:val="32"/>
          <w:sz w:val="22"/>
          <w:szCs w:val="22"/>
        </w:rPr>
        <w:t>e</w:t>
      </w:r>
      <w:r w:rsidR="00754256" w:rsidRPr="00242127">
        <w:rPr>
          <w:rFonts w:ascii="Trebuchet MS" w:hAnsi="Trebuchet MS"/>
          <w:b w:val="0"/>
          <w:i w:val="0"/>
          <w:kern w:val="32"/>
          <w:sz w:val="22"/>
          <w:szCs w:val="22"/>
        </w:rPr>
        <w:t xml:space="preserve"> to </w:t>
      </w:r>
      <w:r>
        <w:rPr>
          <w:rFonts w:ascii="Trebuchet MS" w:hAnsi="Trebuchet MS"/>
          <w:b w:val="0"/>
          <w:i w:val="0"/>
          <w:kern w:val="32"/>
          <w:sz w:val="22"/>
          <w:szCs w:val="22"/>
        </w:rPr>
        <w:t xml:space="preserve">any </w:t>
      </w:r>
      <w:r w:rsidR="00754256" w:rsidRPr="00242127">
        <w:rPr>
          <w:rFonts w:ascii="Trebuchet MS" w:hAnsi="Trebuchet MS"/>
          <w:b w:val="0"/>
          <w:i w:val="0"/>
          <w:kern w:val="32"/>
          <w:sz w:val="22"/>
          <w:szCs w:val="22"/>
        </w:rPr>
        <w:t xml:space="preserve">external organisation </w:t>
      </w:r>
      <w:r>
        <w:rPr>
          <w:rFonts w:ascii="Trebuchet MS" w:hAnsi="Trebuchet MS"/>
          <w:b w:val="0"/>
          <w:i w:val="0"/>
          <w:kern w:val="32"/>
          <w:sz w:val="22"/>
          <w:szCs w:val="22"/>
        </w:rPr>
        <w:t xml:space="preserve">requires approval by </w:t>
      </w:r>
      <w:r w:rsidR="00754256" w:rsidRPr="00242127">
        <w:rPr>
          <w:rFonts w:ascii="Trebuchet MS" w:hAnsi="Trebuchet MS"/>
          <w:b w:val="0"/>
          <w:i w:val="0"/>
          <w:kern w:val="32"/>
          <w:sz w:val="22"/>
          <w:szCs w:val="22"/>
        </w:rPr>
        <w:t>the Executive Committee</w:t>
      </w:r>
      <w:r w:rsidR="002D7AA3">
        <w:rPr>
          <w:rFonts w:ascii="Trebuchet MS" w:hAnsi="Trebuchet MS"/>
          <w:b w:val="0"/>
          <w:i w:val="0"/>
          <w:kern w:val="32"/>
          <w:sz w:val="22"/>
          <w:szCs w:val="22"/>
        </w:rPr>
        <w:t xml:space="preserve"> and in addition:</w:t>
      </w:r>
      <w:r w:rsidR="00CD26D5">
        <w:rPr>
          <w:rFonts w:ascii="Trebuchet MS" w:hAnsi="Trebuchet MS"/>
          <w:b w:val="0"/>
          <w:i w:val="0"/>
          <w:kern w:val="32"/>
          <w:sz w:val="22"/>
          <w:szCs w:val="22"/>
        </w:rPr>
        <w:t xml:space="preserve">  </w:t>
      </w:r>
      <w:r w:rsidR="006E53BE">
        <w:rPr>
          <w:rFonts w:ascii="Trebuchet MS" w:hAnsi="Trebuchet MS"/>
          <w:b w:val="0"/>
          <w:i w:val="0"/>
          <w:kern w:val="32"/>
          <w:sz w:val="22"/>
          <w:szCs w:val="22"/>
        </w:rPr>
        <w:t xml:space="preserve"> </w:t>
      </w:r>
    </w:p>
    <w:p w:rsidR="00E270E1" w:rsidRPr="00E270E1" w:rsidRDefault="004A4887" w:rsidP="00E270E1">
      <w:pPr>
        <w:pStyle w:val="ListParagraph"/>
        <w:numPr>
          <w:ilvl w:val="0"/>
          <w:numId w:val="103"/>
        </w:numPr>
        <w:spacing w:after="120" w:line="240" w:lineRule="auto"/>
        <w:contextualSpacing w:val="0"/>
        <w:rPr>
          <w:rFonts w:ascii="Trebuchet MS" w:hAnsi="Trebuchet MS" w:cs="Trebuchet MS"/>
        </w:rPr>
      </w:pPr>
      <w:r>
        <w:rPr>
          <w:rFonts w:ascii="Trebuchet MS" w:hAnsi="Trebuchet MS" w:cs="Trebuchet MS"/>
        </w:rPr>
        <w:t>a</w:t>
      </w:r>
      <w:r w:rsidR="00E270E1" w:rsidRPr="00E270E1">
        <w:rPr>
          <w:rFonts w:ascii="Trebuchet MS" w:hAnsi="Trebuchet MS" w:cs="Trebuchet MS"/>
        </w:rPr>
        <w:t>ny proposal that any Union Club or Society should affiliate to any external organisation requires approval by the Executive Committee</w:t>
      </w:r>
      <w:r>
        <w:rPr>
          <w:rFonts w:ascii="Trebuchet MS" w:hAnsi="Trebuchet MS" w:cs="Trebuchet MS"/>
        </w:rPr>
        <w:t>;</w:t>
      </w:r>
      <w:r w:rsidR="00E270E1" w:rsidRPr="00E270E1">
        <w:rPr>
          <w:rFonts w:ascii="Trebuchet MS" w:hAnsi="Trebuchet MS" w:cs="Trebuchet MS"/>
        </w:rPr>
        <w:t xml:space="preserve"> </w:t>
      </w:r>
    </w:p>
    <w:p w:rsidR="006E53BE" w:rsidRDefault="004A4887" w:rsidP="00E270E1">
      <w:pPr>
        <w:pStyle w:val="ListParagraph"/>
        <w:numPr>
          <w:ilvl w:val="0"/>
          <w:numId w:val="103"/>
        </w:numPr>
        <w:spacing w:after="120" w:line="240" w:lineRule="auto"/>
        <w:contextualSpacing w:val="0"/>
        <w:rPr>
          <w:rFonts w:ascii="Trebuchet MS" w:hAnsi="Trebuchet MS" w:cs="Trebuchet MS"/>
        </w:rPr>
      </w:pPr>
      <w:r>
        <w:rPr>
          <w:rFonts w:ascii="Trebuchet MS" w:hAnsi="Trebuchet MS" w:cs="Trebuchet MS"/>
        </w:rPr>
        <w:t>t</w:t>
      </w:r>
      <w:r w:rsidR="00754256" w:rsidRPr="00044677">
        <w:rPr>
          <w:rFonts w:ascii="Trebuchet MS" w:hAnsi="Trebuchet MS" w:cs="Trebuchet MS"/>
        </w:rPr>
        <w:t xml:space="preserve">he Union shall promptly notify the University Board and all students via the Union’s </w:t>
      </w:r>
      <w:r w:rsidR="00215037" w:rsidRPr="00215037">
        <w:rPr>
          <w:rFonts w:ascii="Trebuchet MS" w:hAnsi="Trebuchet MS" w:cs="Trebuchet MS"/>
        </w:rPr>
        <w:t>website if</w:t>
      </w:r>
      <w:r w:rsidR="00481D33" w:rsidRPr="00044677">
        <w:rPr>
          <w:rFonts w:ascii="Trebuchet MS" w:hAnsi="Trebuchet MS" w:cs="Trebuchet MS"/>
        </w:rPr>
        <w:t xml:space="preserve"> </w:t>
      </w:r>
      <w:r w:rsidR="00B22AD4">
        <w:rPr>
          <w:rFonts w:ascii="Trebuchet MS" w:hAnsi="Trebuchet MS" w:cs="Trebuchet MS"/>
        </w:rPr>
        <w:t xml:space="preserve">the Executive Committee approves any affiliation to </w:t>
      </w:r>
      <w:r w:rsidR="006E53BE" w:rsidRPr="00044677">
        <w:rPr>
          <w:rFonts w:ascii="Trebuchet MS" w:hAnsi="Trebuchet MS" w:cs="Trebuchet MS"/>
        </w:rPr>
        <w:t xml:space="preserve">any </w:t>
      </w:r>
      <w:r w:rsidR="00754256" w:rsidRPr="00044677">
        <w:rPr>
          <w:rFonts w:ascii="Trebuchet MS" w:hAnsi="Trebuchet MS" w:cs="Trebuchet MS"/>
        </w:rPr>
        <w:t>external organisation</w:t>
      </w:r>
      <w:r>
        <w:rPr>
          <w:rFonts w:ascii="Trebuchet MS" w:hAnsi="Trebuchet MS" w:cs="Trebuchet MS"/>
        </w:rPr>
        <w:t>;</w:t>
      </w:r>
      <w:r w:rsidR="00C17F4E" w:rsidRPr="00044677">
        <w:rPr>
          <w:rFonts w:ascii="Trebuchet MS" w:hAnsi="Trebuchet MS" w:cs="Trebuchet MS"/>
        </w:rPr>
        <w:t xml:space="preserve">  </w:t>
      </w:r>
    </w:p>
    <w:p w:rsidR="006E53BE" w:rsidRDefault="004A4887" w:rsidP="00E270E1">
      <w:pPr>
        <w:pStyle w:val="ListParagraph"/>
        <w:numPr>
          <w:ilvl w:val="0"/>
          <w:numId w:val="103"/>
        </w:numPr>
        <w:spacing w:after="120" w:line="240" w:lineRule="auto"/>
        <w:contextualSpacing w:val="0"/>
        <w:rPr>
          <w:rFonts w:ascii="Trebuchet MS" w:hAnsi="Trebuchet MS" w:cs="Trebuchet MS"/>
        </w:rPr>
      </w:pPr>
      <w:r>
        <w:rPr>
          <w:rFonts w:ascii="Trebuchet MS" w:hAnsi="Trebuchet MS" w:cs="Trebuchet MS"/>
        </w:rPr>
        <w:lastRenderedPageBreak/>
        <w:t>t</w:t>
      </w:r>
      <w:r w:rsidR="00C17F4E" w:rsidRPr="00044677">
        <w:rPr>
          <w:rFonts w:ascii="Trebuchet MS" w:hAnsi="Trebuchet MS" w:cs="Trebuchet MS"/>
        </w:rPr>
        <w:t>he</w:t>
      </w:r>
      <w:r w:rsidR="00754256" w:rsidRPr="00044677">
        <w:rPr>
          <w:rFonts w:ascii="Trebuchet MS" w:hAnsi="Trebuchet MS" w:cs="Trebuchet MS"/>
        </w:rPr>
        <w:t xml:space="preserve"> notice shall state the name of the organisation</w:t>
      </w:r>
      <w:r w:rsidR="00C17F4E" w:rsidRPr="00044677">
        <w:rPr>
          <w:rFonts w:ascii="Trebuchet MS" w:hAnsi="Trebuchet MS" w:cs="Trebuchet MS"/>
        </w:rPr>
        <w:t>,</w:t>
      </w:r>
      <w:r w:rsidR="00754256" w:rsidRPr="00044677">
        <w:rPr>
          <w:rFonts w:ascii="Trebuchet MS" w:hAnsi="Trebuchet MS" w:cs="Trebuchet MS"/>
        </w:rPr>
        <w:t xml:space="preserve"> details of any subscription or similar fee paid or proposed</w:t>
      </w:r>
      <w:r w:rsidR="00C17F4E" w:rsidRPr="00044677">
        <w:rPr>
          <w:rFonts w:ascii="Trebuchet MS" w:hAnsi="Trebuchet MS" w:cs="Trebuchet MS"/>
        </w:rPr>
        <w:t>,</w:t>
      </w:r>
      <w:r w:rsidR="00754256" w:rsidRPr="00044677">
        <w:rPr>
          <w:rFonts w:ascii="Trebuchet MS" w:hAnsi="Trebuchet MS" w:cs="Trebuchet MS"/>
        </w:rPr>
        <w:t xml:space="preserve"> and any donation to the </w:t>
      </w:r>
      <w:r w:rsidR="00C17F4E" w:rsidRPr="00044677">
        <w:rPr>
          <w:rFonts w:ascii="Trebuchet MS" w:hAnsi="Trebuchet MS" w:cs="Trebuchet MS"/>
        </w:rPr>
        <w:t>organisation, which has been made or proposed</w:t>
      </w:r>
      <w:r>
        <w:rPr>
          <w:rFonts w:ascii="Trebuchet MS" w:hAnsi="Trebuchet MS" w:cs="Trebuchet MS"/>
        </w:rPr>
        <w:t>; and</w:t>
      </w:r>
      <w:r w:rsidR="00754256" w:rsidRPr="00044677">
        <w:rPr>
          <w:rFonts w:ascii="Trebuchet MS" w:hAnsi="Trebuchet MS" w:cs="Trebuchet MS"/>
        </w:rPr>
        <w:t xml:space="preserve">  </w:t>
      </w:r>
    </w:p>
    <w:p w:rsidR="00344945" w:rsidRDefault="004A4887" w:rsidP="00344945">
      <w:pPr>
        <w:pStyle w:val="ListParagraph"/>
        <w:numPr>
          <w:ilvl w:val="0"/>
          <w:numId w:val="103"/>
        </w:numPr>
        <w:spacing w:after="120" w:line="240" w:lineRule="auto"/>
        <w:rPr>
          <w:rFonts w:ascii="Trebuchet MS" w:hAnsi="Trebuchet MS" w:cs="Trebuchet MS"/>
        </w:rPr>
      </w:pPr>
      <w:r>
        <w:rPr>
          <w:rFonts w:ascii="Trebuchet MS" w:hAnsi="Trebuchet MS" w:cs="Trebuchet MS"/>
        </w:rPr>
        <w:t>t</w:t>
      </w:r>
      <w:r w:rsidR="00344945">
        <w:rPr>
          <w:rFonts w:ascii="Trebuchet MS" w:hAnsi="Trebuchet MS" w:cs="Trebuchet MS"/>
        </w:rPr>
        <w:t xml:space="preserve">he list of external affiliations shall be reviewed by a general meeting at least once a year. </w:t>
      </w:r>
    </w:p>
    <w:p w:rsidR="00754256" w:rsidRDefault="00754256" w:rsidP="00044677">
      <w:pPr>
        <w:pStyle w:val="Heading2"/>
        <w:keepNext w:val="0"/>
        <w:numPr>
          <w:ilvl w:val="1"/>
          <w:numId w:val="18"/>
        </w:numPr>
        <w:tabs>
          <w:tab w:val="left" w:pos="851"/>
        </w:tabs>
        <w:spacing w:before="0" w:after="120" w:line="240" w:lineRule="auto"/>
        <w:ind w:left="851" w:hanging="567"/>
        <w:rPr>
          <w:rFonts w:ascii="Trebuchet MS" w:hAnsi="Trebuchet MS"/>
          <w:b w:val="0"/>
          <w:i w:val="0"/>
          <w:kern w:val="32"/>
          <w:sz w:val="22"/>
          <w:szCs w:val="22"/>
        </w:rPr>
      </w:pPr>
      <w:r w:rsidRPr="001047EB">
        <w:rPr>
          <w:rFonts w:ascii="Trebuchet MS" w:hAnsi="Trebuchet MS"/>
          <w:b w:val="0"/>
          <w:i w:val="0"/>
          <w:kern w:val="32"/>
          <w:sz w:val="22"/>
          <w:szCs w:val="22"/>
        </w:rPr>
        <w:t xml:space="preserve">The Union </w:t>
      </w:r>
      <w:r w:rsidR="005318DD">
        <w:rPr>
          <w:rFonts w:ascii="Trebuchet MS" w:hAnsi="Trebuchet MS"/>
          <w:b w:val="0"/>
          <w:i w:val="0"/>
          <w:kern w:val="32"/>
          <w:sz w:val="22"/>
          <w:szCs w:val="22"/>
        </w:rPr>
        <w:t xml:space="preserve">is </w:t>
      </w:r>
      <w:r w:rsidRPr="001047EB">
        <w:rPr>
          <w:rFonts w:ascii="Trebuchet MS" w:hAnsi="Trebuchet MS"/>
          <w:b w:val="0"/>
          <w:i w:val="0"/>
          <w:kern w:val="32"/>
          <w:sz w:val="22"/>
          <w:szCs w:val="22"/>
        </w:rPr>
        <w:t xml:space="preserve">empowered to give guarantees for its commercial activities and to enter into borrowing agreements with a bank or building society in accordance with the Constitution and the Acts.  Any such security or agreement is to be executed by at least two of the authorized account signatories as </w:t>
      </w:r>
      <w:r w:rsidR="00C715ED">
        <w:rPr>
          <w:rFonts w:ascii="Trebuchet MS" w:hAnsi="Trebuchet MS"/>
          <w:b w:val="0"/>
          <w:i w:val="0"/>
          <w:kern w:val="32"/>
          <w:sz w:val="22"/>
          <w:szCs w:val="22"/>
        </w:rPr>
        <w:t xml:space="preserve">described </w:t>
      </w:r>
      <w:r w:rsidRPr="001047EB">
        <w:rPr>
          <w:rFonts w:ascii="Trebuchet MS" w:hAnsi="Trebuchet MS"/>
          <w:b w:val="0"/>
          <w:i w:val="0"/>
          <w:kern w:val="32"/>
          <w:sz w:val="22"/>
          <w:szCs w:val="22"/>
        </w:rPr>
        <w:t xml:space="preserve">in </w:t>
      </w:r>
      <w:r w:rsidR="004A4887">
        <w:rPr>
          <w:rFonts w:ascii="Trebuchet MS" w:hAnsi="Trebuchet MS"/>
          <w:b w:val="0"/>
          <w:i w:val="0"/>
          <w:kern w:val="32"/>
          <w:sz w:val="22"/>
          <w:szCs w:val="22"/>
        </w:rPr>
        <w:t>paragraph 2.4</w:t>
      </w:r>
      <w:r w:rsidRPr="001047EB">
        <w:rPr>
          <w:rFonts w:ascii="Trebuchet MS" w:hAnsi="Trebuchet MS"/>
          <w:b w:val="0"/>
          <w:i w:val="0"/>
          <w:kern w:val="32"/>
          <w:sz w:val="22"/>
          <w:szCs w:val="22"/>
        </w:rPr>
        <w:t xml:space="preserve"> above and subject to approval by the Board of Trustees.</w:t>
      </w:r>
      <w:r w:rsidRPr="001047EB">
        <w:rPr>
          <w:rFonts w:ascii="Trebuchet MS" w:hAnsi="Trebuchet MS"/>
          <w:b w:val="0"/>
          <w:i w:val="0"/>
          <w:kern w:val="32"/>
          <w:sz w:val="22"/>
          <w:szCs w:val="22"/>
        </w:rPr>
        <w:br/>
      </w:r>
    </w:p>
    <w:p w:rsidR="00754256" w:rsidRPr="00C52FF4" w:rsidRDefault="00754256" w:rsidP="00754256">
      <w:pPr>
        <w:pStyle w:val="Heading1"/>
        <w:spacing w:before="0" w:after="120" w:line="240" w:lineRule="auto"/>
        <w:jc w:val="center"/>
        <w:rPr>
          <w:rFonts w:ascii="Trebuchet MS" w:hAnsi="Trebuchet MS"/>
          <w:sz w:val="22"/>
          <w:szCs w:val="22"/>
          <w:u w:val="single"/>
        </w:rPr>
      </w:pPr>
      <w:r>
        <w:rPr>
          <w:rFonts w:ascii="Trebuchet MS" w:hAnsi="Trebuchet MS"/>
          <w:sz w:val="22"/>
          <w:szCs w:val="22"/>
          <w:u w:val="single"/>
        </w:rPr>
        <w:br w:type="page"/>
      </w:r>
      <w:bookmarkStart w:id="51" w:name="_Toc505937565"/>
      <w:r w:rsidRPr="00C52FF4">
        <w:rPr>
          <w:rFonts w:ascii="Trebuchet MS" w:hAnsi="Trebuchet MS"/>
          <w:sz w:val="22"/>
          <w:szCs w:val="22"/>
          <w:u w:val="single"/>
        </w:rPr>
        <w:lastRenderedPageBreak/>
        <w:t xml:space="preserve">SCHEDULE </w:t>
      </w:r>
      <w:r w:rsidR="00BD5F35">
        <w:rPr>
          <w:rFonts w:ascii="Trebuchet MS" w:hAnsi="Trebuchet MS"/>
          <w:sz w:val="22"/>
          <w:szCs w:val="22"/>
          <w:u w:val="single"/>
        </w:rPr>
        <w:t>4</w:t>
      </w:r>
      <w:r w:rsidRPr="00C52FF4">
        <w:rPr>
          <w:rFonts w:ascii="Trebuchet MS" w:hAnsi="Trebuchet MS"/>
          <w:sz w:val="22"/>
          <w:szCs w:val="22"/>
          <w:u w:val="single"/>
        </w:rPr>
        <w:t xml:space="preserve"> – UNION OFFICERS</w:t>
      </w:r>
      <w:bookmarkEnd w:id="51"/>
    </w:p>
    <w:p w:rsidR="00754256" w:rsidRPr="003A22FD" w:rsidRDefault="00754256" w:rsidP="00754256">
      <w:pPr>
        <w:spacing w:after="120" w:line="240" w:lineRule="auto"/>
        <w:rPr>
          <w:rFonts w:ascii="Trebuchet MS" w:hAnsi="Trebuchet MS" w:cs="Trebuchet MS"/>
          <w:sz w:val="2"/>
          <w:szCs w:val="18"/>
        </w:rPr>
      </w:pPr>
    </w:p>
    <w:p w:rsidR="00754256" w:rsidRPr="002F77E9" w:rsidRDefault="00754256" w:rsidP="00754256">
      <w:pPr>
        <w:pStyle w:val="Heading1"/>
        <w:numPr>
          <w:ilvl w:val="0"/>
          <w:numId w:val="1"/>
        </w:numPr>
        <w:spacing w:before="0" w:after="120" w:line="240" w:lineRule="auto"/>
        <w:rPr>
          <w:rFonts w:ascii="Trebuchet MS" w:hAnsi="Trebuchet MS"/>
          <w:sz w:val="22"/>
          <w:szCs w:val="22"/>
        </w:rPr>
      </w:pPr>
      <w:bookmarkStart w:id="52" w:name="_Toc370129981"/>
      <w:bookmarkStart w:id="53" w:name="_Toc505937566"/>
      <w:r w:rsidRPr="002F77E9">
        <w:rPr>
          <w:rFonts w:ascii="Trebuchet MS" w:hAnsi="Trebuchet MS"/>
          <w:sz w:val="22"/>
          <w:szCs w:val="22"/>
        </w:rPr>
        <w:t>SABBATICAL OFFICERS</w:t>
      </w:r>
      <w:bookmarkEnd w:id="52"/>
      <w:bookmarkEnd w:id="53"/>
      <w:r w:rsidRPr="002F77E9">
        <w:rPr>
          <w:rFonts w:ascii="Trebuchet MS" w:hAnsi="Trebuchet MS"/>
          <w:sz w:val="22"/>
          <w:szCs w:val="22"/>
        </w:rPr>
        <w:t xml:space="preserve"> </w:t>
      </w:r>
    </w:p>
    <w:p w:rsidR="00754256"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2F77E9">
        <w:rPr>
          <w:rFonts w:ascii="Trebuchet MS" w:hAnsi="Trebuchet MS"/>
          <w:b w:val="0"/>
          <w:i w:val="0"/>
          <w:kern w:val="32"/>
          <w:sz w:val="22"/>
          <w:szCs w:val="22"/>
        </w:rPr>
        <w:t xml:space="preserve">The Union shall elect </w:t>
      </w:r>
      <w:r>
        <w:rPr>
          <w:rFonts w:ascii="Trebuchet MS" w:hAnsi="Trebuchet MS"/>
          <w:b w:val="0"/>
          <w:i w:val="0"/>
          <w:kern w:val="32"/>
          <w:sz w:val="22"/>
          <w:szCs w:val="22"/>
        </w:rPr>
        <w:t xml:space="preserve">at least </w:t>
      </w:r>
      <w:r w:rsidRPr="002F77E9">
        <w:rPr>
          <w:rFonts w:ascii="Trebuchet MS" w:hAnsi="Trebuchet MS"/>
          <w:b w:val="0"/>
          <w:i w:val="0"/>
          <w:kern w:val="32"/>
          <w:sz w:val="22"/>
          <w:szCs w:val="22"/>
        </w:rPr>
        <w:t>two but no more than f</w:t>
      </w:r>
      <w:r w:rsidR="00D63203">
        <w:rPr>
          <w:rFonts w:ascii="Trebuchet MS" w:hAnsi="Trebuchet MS"/>
          <w:b w:val="0"/>
          <w:i w:val="0"/>
          <w:kern w:val="32"/>
          <w:sz w:val="22"/>
          <w:szCs w:val="22"/>
        </w:rPr>
        <w:t>ive</w:t>
      </w:r>
      <w:r w:rsidRPr="002F77E9">
        <w:rPr>
          <w:rFonts w:ascii="Trebuchet MS" w:hAnsi="Trebuchet MS"/>
          <w:b w:val="0"/>
          <w:i w:val="0"/>
          <w:kern w:val="32"/>
          <w:sz w:val="22"/>
          <w:szCs w:val="22"/>
        </w:rPr>
        <w:t xml:space="preserve"> Sabbatical Officers</w:t>
      </w:r>
      <w:r>
        <w:rPr>
          <w:rFonts w:ascii="Trebuchet MS" w:hAnsi="Trebuchet MS"/>
          <w:b w:val="0"/>
          <w:i w:val="0"/>
          <w:kern w:val="32"/>
          <w:sz w:val="22"/>
          <w:szCs w:val="22"/>
        </w:rPr>
        <w:t>, including the Union President.</w:t>
      </w:r>
      <w:r w:rsidR="00C34E4C">
        <w:rPr>
          <w:rFonts w:ascii="Trebuchet MS" w:hAnsi="Trebuchet MS"/>
          <w:b w:val="0"/>
          <w:i w:val="0"/>
          <w:kern w:val="32"/>
          <w:sz w:val="22"/>
          <w:szCs w:val="22"/>
        </w:rPr>
        <w:t xml:space="preserve">  </w:t>
      </w:r>
      <w:r w:rsidR="00E70C28">
        <w:rPr>
          <w:rFonts w:ascii="Trebuchet MS" w:hAnsi="Trebuchet MS"/>
          <w:b w:val="0"/>
          <w:i w:val="0"/>
          <w:kern w:val="32"/>
          <w:sz w:val="22"/>
          <w:szCs w:val="22"/>
        </w:rPr>
        <w:t>The other Sabbatical Officers shall</w:t>
      </w:r>
      <w:r w:rsidR="00EA139F">
        <w:rPr>
          <w:rFonts w:ascii="Trebuchet MS" w:hAnsi="Trebuchet MS"/>
          <w:b w:val="0"/>
          <w:i w:val="0"/>
          <w:kern w:val="32"/>
          <w:sz w:val="22"/>
          <w:szCs w:val="22"/>
        </w:rPr>
        <w:t xml:space="preserve"> also be known as</w:t>
      </w:r>
      <w:r w:rsidR="00E70C28">
        <w:rPr>
          <w:rFonts w:ascii="Trebuchet MS" w:hAnsi="Trebuchet MS"/>
          <w:b w:val="0"/>
          <w:i w:val="0"/>
          <w:kern w:val="32"/>
          <w:sz w:val="22"/>
          <w:szCs w:val="22"/>
        </w:rPr>
        <w:t xml:space="preserve"> Union </w:t>
      </w:r>
      <w:r w:rsidR="00ED5102">
        <w:rPr>
          <w:rFonts w:ascii="Trebuchet MS" w:hAnsi="Trebuchet MS"/>
          <w:b w:val="0"/>
          <w:i w:val="0"/>
          <w:kern w:val="32"/>
          <w:sz w:val="22"/>
          <w:szCs w:val="22"/>
        </w:rPr>
        <w:t>V</w:t>
      </w:r>
      <w:r w:rsidR="00E70C28">
        <w:rPr>
          <w:rFonts w:ascii="Trebuchet MS" w:hAnsi="Trebuchet MS"/>
          <w:b w:val="0"/>
          <w:i w:val="0"/>
          <w:kern w:val="32"/>
          <w:sz w:val="22"/>
          <w:szCs w:val="22"/>
        </w:rPr>
        <w:t>ice-Presidents.</w:t>
      </w:r>
    </w:p>
    <w:p w:rsidR="00754256" w:rsidRDefault="00754256" w:rsidP="002E6093">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Pr>
          <w:rFonts w:ascii="Trebuchet MS" w:hAnsi="Trebuchet MS"/>
          <w:b w:val="0"/>
          <w:i w:val="0"/>
          <w:kern w:val="32"/>
          <w:sz w:val="22"/>
          <w:szCs w:val="22"/>
        </w:rPr>
        <w:t>Sabbatical Officers must be BU students</w:t>
      </w:r>
      <w:r w:rsidR="0056191A">
        <w:rPr>
          <w:rFonts w:ascii="Trebuchet MS" w:hAnsi="Trebuchet MS"/>
          <w:b w:val="0"/>
          <w:i w:val="0"/>
          <w:kern w:val="32"/>
          <w:sz w:val="22"/>
          <w:szCs w:val="22"/>
        </w:rPr>
        <w:t xml:space="preserve"> or recently graduated students who will become full time employees of the Union</w:t>
      </w:r>
      <w:r w:rsidRPr="002F77E9">
        <w:rPr>
          <w:rFonts w:ascii="Trebuchet MS" w:hAnsi="Trebuchet MS"/>
          <w:b w:val="0"/>
          <w:i w:val="0"/>
          <w:kern w:val="32"/>
          <w:sz w:val="22"/>
          <w:szCs w:val="22"/>
        </w:rPr>
        <w:t xml:space="preserve">. </w:t>
      </w:r>
    </w:p>
    <w:p w:rsidR="00754256" w:rsidRPr="002F77E9"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2F77E9">
        <w:rPr>
          <w:rFonts w:ascii="Trebuchet MS" w:hAnsi="Trebuchet MS"/>
          <w:b w:val="0"/>
          <w:i w:val="0"/>
          <w:kern w:val="32"/>
          <w:sz w:val="22"/>
          <w:szCs w:val="22"/>
        </w:rPr>
        <w:t xml:space="preserve">The Sabbatical Officers </w:t>
      </w:r>
      <w:r w:rsidR="00643E3A">
        <w:rPr>
          <w:rFonts w:ascii="Trebuchet MS" w:hAnsi="Trebuchet MS"/>
          <w:b w:val="0"/>
          <w:i w:val="0"/>
          <w:kern w:val="32"/>
          <w:sz w:val="22"/>
          <w:szCs w:val="22"/>
        </w:rPr>
        <w:t>are</w:t>
      </w:r>
      <w:r w:rsidRPr="002F77E9">
        <w:rPr>
          <w:rFonts w:ascii="Trebuchet MS" w:hAnsi="Trebuchet MS"/>
          <w:b w:val="0"/>
          <w:i w:val="0"/>
          <w:kern w:val="32"/>
          <w:sz w:val="22"/>
          <w:szCs w:val="22"/>
        </w:rPr>
        <w:t xml:space="preserve"> accountable to the </w:t>
      </w:r>
      <w:r>
        <w:rPr>
          <w:rFonts w:ascii="Trebuchet MS" w:hAnsi="Trebuchet MS"/>
          <w:b w:val="0"/>
          <w:i w:val="0"/>
          <w:kern w:val="32"/>
          <w:sz w:val="22"/>
          <w:szCs w:val="22"/>
        </w:rPr>
        <w:t xml:space="preserve">Union </w:t>
      </w:r>
      <w:r w:rsidRPr="002F77E9">
        <w:rPr>
          <w:rFonts w:ascii="Trebuchet MS" w:hAnsi="Trebuchet MS"/>
          <w:b w:val="0"/>
          <w:i w:val="0"/>
          <w:kern w:val="32"/>
          <w:sz w:val="22"/>
          <w:szCs w:val="22"/>
        </w:rPr>
        <w:t xml:space="preserve">membership through General Meetings and referendums and shall be members of the Executive Committee. </w:t>
      </w:r>
    </w:p>
    <w:p w:rsidR="00754256" w:rsidRPr="002F77E9"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2F77E9">
        <w:rPr>
          <w:rFonts w:ascii="Trebuchet MS" w:hAnsi="Trebuchet MS"/>
          <w:b w:val="0"/>
          <w:i w:val="0"/>
          <w:kern w:val="32"/>
          <w:sz w:val="22"/>
          <w:szCs w:val="22"/>
        </w:rPr>
        <w:t xml:space="preserve">The duties of the Sabbatical Officers shall be detailed on </w:t>
      </w:r>
      <w:r>
        <w:rPr>
          <w:rFonts w:ascii="Trebuchet MS" w:hAnsi="Trebuchet MS"/>
          <w:b w:val="0"/>
          <w:i w:val="0"/>
          <w:kern w:val="32"/>
          <w:sz w:val="22"/>
          <w:szCs w:val="22"/>
        </w:rPr>
        <w:t xml:space="preserve">their </w:t>
      </w:r>
      <w:r w:rsidRPr="002F77E9">
        <w:rPr>
          <w:rFonts w:ascii="Trebuchet MS" w:hAnsi="Trebuchet MS"/>
          <w:b w:val="0"/>
          <w:i w:val="0"/>
          <w:kern w:val="32"/>
          <w:sz w:val="22"/>
          <w:szCs w:val="22"/>
        </w:rPr>
        <w:t>job profiles and descriptions</w:t>
      </w:r>
      <w:r>
        <w:rPr>
          <w:rFonts w:ascii="Trebuchet MS" w:hAnsi="Trebuchet MS"/>
          <w:b w:val="0"/>
          <w:i w:val="0"/>
          <w:kern w:val="32"/>
          <w:sz w:val="22"/>
          <w:szCs w:val="22"/>
        </w:rPr>
        <w:t>.</w:t>
      </w:r>
      <w:r w:rsidRPr="002F77E9">
        <w:rPr>
          <w:rFonts w:ascii="Trebuchet MS" w:hAnsi="Trebuchet MS"/>
          <w:b w:val="0"/>
          <w:i w:val="0"/>
          <w:kern w:val="32"/>
          <w:sz w:val="22"/>
          <w:szCs w:val="22"/>
        </w:rPr>
        <w:t xml:space="preserve">  </w:t>
      </w:r>
    </w:p>
    <w:p w:rsidR="00091CCC" w:rsidRPr="00045292" w:rsidRDefault="00091CCC" w:rsidP="00091CCC">
      <w:pPr>
        <w:pStyle w:val="ListParagraph"/>
        <w:numPr>
          <w:ilvl w:val="0"/>
          <w:numId w:val="61"/>
        </w:numPr>
        <w:spacing w:after="120" w:line="240" w:lineRule="auto"/>
        <w:contextualSpacing w:val="0"/>
        <w:rPr>
          <w:rFonts w:ascii="Trebuchet MS" w:hAnsi="Trebuchet MS" w:cs="Trebuchet MS"/>
        </w:rPr>
      </w:pPr>
      <w:r w:rsidRPr="00045292">
        <w:rPr>
          <w:rFonts w:ascii="Trebuchet MS" w:hAnsi="Trebuchet MS" w:cs="Trebuchet MS"/>
        </w:rPr>
        <w:t xml:space="preserve">A job proﬁle detailing knowledge, skills and competencies will be </w:t>
      </w:r>
      <w:r>
        <w:rPr>
          <w:rFonts w:ascii="Trebuchet MS" w:hAnsi="Trebuchet MS" w:cs="Trebuchet MS"/>
        </w:rPr>
        <w:t>prepared</w:t>
      </w:r>
      <w:r w:rsidRPr="00045292">
        <w:rPr>
          <w:rFonts w:ascii="Trebuchet MS" w:hAnsi="Trebuchet MS" w:cs="Trebuchet MS"/>
        </w:rPr>
        <w:t xml:space="preserve"> for </w:t>
      </w:r>
      <w:r>
        <w:rPr>
          <w:rFonts w:ascii="Trebuchet MS" w:hAnsi="Trebuchet MS" w:cs="Trebuchet MS"/>
        </w:rPr>
        <w:t>each Sabbatical O</w:t>
      </w:r>
      <w:r w:rsidRPr="00045292">
        <w:rPr>
          <w:rFonts w:ascii="Trebuchet MS" w:hAnsi="Trebuchet MS" w:cs="Trebuchet MS"/>
        </w:rPr>
        <w:t>fficer</w:t>
      </w:r>
      <w:r>
        <w:rPr>
          <w:rFonts w:ascii="Trebuchet MS" w:hAnsi="Trebuchet MS" w:cs="Trebuchet MS"/>
        </w:rPr>
        <w:t xml:space="preserve"> role</w:t>
      </w:r>
      <w:r w:rsidRPr="00045292">
        <w:rPr>
          <w:rFonts w:ascii="Trebuchet MS" w:hAnsi="Trebuchet MS" w:cs="Trebuchet MS"/>
        </w:rPr>
        <w:t xml:space="preserve">. </w:t>
      </w:r>
    </w:p>
    <w:p w:rsidR="00754256" w:rsidRDefault="00754256" w:rsidP="00754256">
      <w:pPr>
        <w:pStyle w:val="ListParagraph"/>
        <w:numPr>
          <w:ilvl w:val="0"/>
          <w:numId w:val="61"/>
        </w:numPr>
        <w:spacing w:after="120" w:line="240" w:lineRule="auto"/>
        <w:contextualSpacing w:val="0"/>
        <w:rPr>
          <w:rFonts w:ascii="Trebuchet MS" w:hAnsi="Trebuchet MS" w:cs="Trebuchet MS"/>
        </w:rPr>
      </w:pPr>
      <w:r>
        <w:rPr>
          <w:rFonts w:ascii="Trebuchet MS" w:hAnsi="Trebuchet MS" w:cs="Trebuchet MS"/>
        </w:rPr>
        <w:t>J</w:t>
      </w:r>
      <w:r w:rsidRPr="00045292">
        <w:rPr>
          <w:rFonts w:ascii="Trebuchet MS" w:hAnsi="Trebuchet MS" w:cs="Trebuchet MS"/>
        </w:rPr>
        <w:t xml:space="preserve">ob descriptions will be </w:t>
      </w:r>
      <w:r>
        <w:rPr>
          <w:rFonts w:ascii="Trebuchet MS" w:hAnsi="Trebuchet MS" w:cs="Trebuchet MS"/>
        </w:rPr>
        <w:t>reviewed</w:t>
      </w:r>
      <w:r w:rsidRPr="00045292">
        <w:rPr>
          <w:rFonts w:ascii="Trebuchet MS" w:hAnsi="Trebuchet MS" w:cs="Trebuchet MS"/>
        </w:rPr>
        <w:t xml:space="preserve"> annually by</w:t>
      </w:r>
      <w:r>
        <w:rPr>
          <w:rFonts w:ascii="Trebuchet MS" w:hAnsi="Trebuchet MS" w:cs="Trebuchet MS"/>
        </w:rPr>
        <w:t xml:space="preserve"> the Executive Committee (see paragraph 3 below). </w:t>
      </w:r>
    </w:p>
    <w:p w:rsidR="00754256"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2F77E9">
        <w:rPr>
          <w:rFonts w:ascii="Trebuchet MS" w:hAnsi="Trebuchet MS"/>
          <w:b w:val="0"/>
          <w:i w:val="0"/>
          <w:kern w:val="32"/>
          <w:sz w:val="22"/>
          <w:szCs w:val="22"/>
        </w:rPr>
        <w:t xml:space="preserve">The Union President may also be required to serve as the Chair of the Board of Trustees in accordance with </w:t>
      </w:r>
      <w:r w:rsidR="00C32F1E">
        <w:rPr>
          <w:rFonts w:ascii="Trebuchet MS" w:hAnsi="Trebuchet MS"/>
          <w:b w:val="0"/>
          <w:i w:val="0"/>
          <w:kern w:val="32"/>
          <w:sz w:val="22"/>
          <w:szCs w:val="22"/>
        </w:rPr>
        <w:t>Schedule 1</w:t>
      </w:r>
      <w:r w:rsidRPr="002F77E9">
        <w:rPr>
          <w:rFonts w:ascii="Trebuchet MS" w:hAnsi="Trebuchet MS"/>
          <w:b w:val="0"/>
          <w:i w:val="0"/>
          <w:kern w:val="32"/>
          <w:sz w:val="22"/>
          <w:szCs w:val="22"/>
        </w:rPr>
        <w:t xml:space="preserve"> and to serve as the Chair of General Meetings in accordance with </w:t>
      </w:r>
      <w:r w:rsidR="00C32F1E">
        <w:rPr>
          <w:rFonts w:ascii="Trebuchet MS" w:hAnsi="Trebuchet MS"/>
          <w:b w:val="0"/>
          <w:i w:val="0"/>
          <w:kern w:val="32"/>
          <w:sz w:val="22"/>
          <w:szCs w:val="22"/>
        </w:rPr>
        <w:t>Schedule 7</w:t>
      </w:r>
      <w:r w:rsidRPr="002F77E9">
        <w:rPr>
          <w:rFonts w:ascii="Trebuchet MS" w:hAnsi="Trebuchet MS"/>
          <w:b w:val="0"/>
          <w:i w:val="0"/>
          <w:kern w:val="32"/>
          <w:sz w:val="22"/>
          <w:szCs w:val="22"/>
        </w:rPr>
        <w:t>.</w:t>
      </w:r>
    </w:p>
    <w:p w:rsidR="00754256" w:rsidRPr="002F77E9" w:rsidRDefault="00754256" w:rsidP="00754256">
      <w:pPr>
        <w:pStyle w:val="Heading1"/>
        <w:numPr>
          <w:ilvl w:val="0"/>
          <w:numId w:val="1"/>
        </w:numPr>
        <w:spacing w:before="0" w:after="120" w:line="240" w:lineRule="auto"/>
        <w:rPr>
          <w:rFonts w:ascii="Trebuchet MS" w:hAnsi="Trebuchet MS"/>
          <w:sz w:val="22"/>
          <w:szCs w:val="22"/>
        </w:rPr>
      </w:pPr>
      <w:bookmarkStart w:id="54" w:name="_Toc370129982"/>
      <w:bookmarkStart w:id="55" w:name="_Toc505937567"/>
      <w:r w:rsidRPr="002F77E9">
        <w:rPr>
          <w:rFonts w:ascii="Trebuchet MS" w:hAnsi="Trebuchet MS"/>
          <w:sz w:val="22"/>
          <w:szCs w:val="22"/>
        </w:rPr>
        <w:t>NON-SABBATICAL OFFICERS</w:t>
      </w:r>
      <w:bookmarkEnd w:id="54"/>
      <w:bookmarkEnd w:id="55"/>
    </w:p>
    <w:p w:rsidR="00754256" w:rsidRPr="00044677"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2F77E9">
        <w:rPr>
          <w:rFonts w:ascii="Trebuchet MS" w:hAnsi="Trebuchet MS"/>
          <w:b w:val="0"/>
          <w:i w:val="0"/>
          <w:kern w:val="32"/>
          <w:sz w:val="22"/>
          <w:szCs w:val="22"/>
        </w:rPr>
        <w:t xml:space="preserve">The Union </w:t>
      </w:r>
      <w:r>
        <w:rPr>
          <w:rFonts w:ascii="Trebuchet MS" w:hAnsi="Trebuchet MS"/>
          <w:b w:val="0"/>
          <w:i w:val="0"/>
          <w:kern w:val="32"/>
          <w:sz w:val="22"/>
          <w:szCs w:val="22"/>
        </w:rPr>
        <w:t xml:space="preserve">may </w:t>
      </w:r>
      <w:r w:rsidRPr="002F77E9">
        <w:rPr>
          <w:rFonts w:ascii="Trebuchet MS" w:hAnsi="Trebuchet MS"/>
          <w:b w:val="0"/>
          <w:i w:val="0"/>
          <w:kern w:val="32"/>
          <w:sz w:val="22"/>
          <w:szCs w:val="22"/>
        </w:rPr>
        <w:t>elect</w:t>
      </w:r>
      <w:r>
        <w:rPr>
          <w:rFonts w:ascii="Trebuchet MS" w:hAnsi="Trebuchet MS"/>
          <w:b w:val="0"/>
          <w:i w:val="0"/>
          <w:kern w:val="32"/>
          <w:sz w:val="22"/>
          <w:szCs w:val="22"/>
        </w:rPr>
        <w:t xml:space="preserve"> </w:t>
      </w:r>
      <w:r w:rsidR="00E6658D" w:rsidRPr="001779E0">
        <w:rPr>
          <w:rFonts w:ascii="Trebuchet MS" w:hAnsi="Trebuchet MS"/>
          <w:b w:val="0"/>
          <w:i w:val="0"/>
          <w:kern w:val="32"/>
          <w:sz w:val="22"/>
          <w:szCs w:val="22"/>
        </w:rPr>
        <w:t xml:space="preserve">not less than </w:t>
      </w:r>
      <w:r w:rsidRPr="002F77E9">
        <w:rPr>
          <w:rFonts w:ascii="Trebuchet MS" w:hAnsi="Trebuchet MS"/>
          <w:b w:val="0"/>
          <w:i w:val="0"/>
          <w:kern w:val="32"/>
          <w:sz w:val="22"/>
          <w:szCs w:val="22"/>
        </w:rPr>
        <w:t>six Non-Sabbatical Officers</w:t>
      </w:r>
      <w:r w:rsidR="0056191A">
        <w:rPr>
          <w:rFonts w:ascii="Trebuchet MS" w:hAnsi="Trebuchet MS"/>
          <w:b w:val="0"/>
          <w:i w:val="0"/>
          <w:kern w:val="32"/>
          <w:sz w:val="22"/>
          <w:szCs w:val="22"/>
        </w:rPr>
        <w:t xml:space="preserve"> who will be current students at BU and who will become part-time </w:t>
      </w:r>
      <w:r w:rsidR="00D22F43">
        <w:rPr>
          <w:rFonts w:ascii="Trebuchet MS" w:hAnsi="Trebuchet MS"/>
          <w:b w:val="0"/>
          <w:i w:val="0"/>
          <w:kern w:val="32"/>
          <w:sz w:val="22"/>
          <w:szCs w:val="22"/>
        </w:rPr>
        <w:t>officers</w:t>
      </w:r>
      <w:r w:rsidR="0056191A">
        <w:rPr>
          <w:rFonts w:ascii="Trebuchet MS" w:hAnsi="Trebuchet MS"/>
          <w:b w:val="0"/>
          <w:i w:val="0"/>
          <w:kern w:val="32"/>
          <w:sz w:val="22"/>
          <w:szCs w:val="22"/>
        </w:rPr>
        <w:t xml:space="preserve"> of the Union</w:t>
      </w:r>
      <w:r w:rsidRPr="002F77E9">
        <w:rPr>
          <w:rFonts w:ascii="Trebuchet MS" w:hAnsi="Trebuchet MS"/>
          <w:b w:val="0"/>
          <w:i w:val="0"/>
          <w:kern w:val="32"/>
          <w:sz w:val="22"/>
          <w:szCs w:val="22"/>
        </w:rPr>
        <w:t xml:space="preserve">. </w:t>
      </w:r>
    </w:p>
    <w:p w:rsidR="00754256" w:rsidRPr="00044677"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2F77E9">
        <w:rPr>
          <w:rFonts w:ascii="Trebuchet MS" w:hAnsi="Trebuchet MS"/>
          <w:b w:val="0"/>
          <w:i w:val="0"/>
          <w:kern w:val="32"/>
          <w:sz w:val="22"/>
          <w:szCs w:val="22"/>
        </w:rPr>
        <w:t xml:space="preserve">The Non-Sabbatical </w:t>
      </w:r>
      <w:r w:rsidRPr="00044677">
        <w:rPr>
          <w:rFonts w:ascii="Trebuchet MS" w:hAnsi="Trebuchet MS"/>
          <w:b w:val="0"/>
          <w:i w:val="0"/>
          <w:kern w:val="32"/>
          <w:sz w:val="22"/>
          <w:szCs w:val="22"/>
        </w:rPr>
        <w:t xml:space="preserve">Officers </w:t>
      </w:r>
      <w:r w:rsidR="00643E3A">
        <w:rPr>
          <w:rFonts w:ascii="Trebuchet MS" w:hAnsi="Trebuchet MS"/>
          <w:b w:val="0"/>
          <w:i w:val="0"/>
          <w:kern w:val="32"/>
          <w:sz w:val="22"/>
          <w:szCs w:val="22"/>
        </w:rPr>
        <w:t>are</w:t>
      </w:r>
      <w:r w:rsidRPr="00044677">
        <w:rPr>
          <w:rFonts w:ascii="Trebuchet MS" w:hAnsi="Trebuchet MS"/>
          <w:b w:val="0"/>
          <w:i w:val="0"/>
          <w:kern w:val="32"/>
          <w:sz w:val="22"/>
          <w:szCs w:val="22"/>
        </w:rPr>
        <w:t xml:space="preserve"> accountable to the membership through General Meetings and referendums and are members of the Executive Committee. </w:t>
      </w:r>
    </w:p>
    <w:p w:rsidR="00754256" w:rsidRPr="002F77E9"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2F77E9">
        <w:rPr>
          <w:rFonts w:ascii="Trebuchet MS" w:hAnsi="Trebuchet MS"/>
          <w:b w:val="0"/>
          <w:i w:val="0"/>
          <w:kern w:val="32"/>
          <w:sz w:val="22"/>
          <w:szCs w:val="22"/>
        </w:rPr>
        <w:t>The duties of the Non-Sabbatical Officers shall be detailed on job descriptions</w:t>
      </w:r>
      <w:r w:rsidR="005318DD">
        <w:rPr>
          <w:rFonts w:ascii="Trebuchet MS" w:hAnsi="Trebuchet MS"/>
          <w:b w:val="0"/>
          <w:i w:val="0"/>
          <w:kern w:val="32"/>
          <w:sz w:val="22"/>
          <w:szCs w:val="22"/>
        </w:rPr>
        <w:t>.</w:t>
      </w:r>
    </w:p>
    <w:p w:rsidR="006B43B9" w:rsidRPr="003152C5" w:rsidRDefault="006B43B9" w:rsidP="006B43B9">
      <w:pPr>
        <w:pStyle w:val="ListParagraph"/>
        <w:numPr>
          <w:ilvl w:val="0"/>
          <w:numId w:val="62"/>
        </w:numPr>
        <w:spacing w:after="120" w:line="240" w:lineRule="auto"/>
        <w:contextualSpacing w:val="0"/>
        <w:rPr>
          <w:rFonts w:ascii="Trebuchet MS" w:hAnsi="Trebuchet MS" w:cs="Trebuchet MS"/>
        </w:rPr>
      </w:pPr>
      <w:r w:rsidRPr="00984AF9">
        <w:rPr>
          <w:rFonts w:ascii="Trebuchet MS" w:hAnsi="Trebuchet MS" w:cs="Trebuchet MS"/>
        </w:rPr>
        <w:t xml:space="preserve">A job proﬁle detailing knowledge, skills and competencies will be </w:t>
      </w:r>
      <w:r>
        <w:rPr>
          <w:rFonts w:ascii="Trebuchet MS" w:hAnsi="Trebuchet MS" w:cs="Trebuchet MS"/>
        </w:rPr>
        <w:t>prepared</w:t>
      </w:r>
      <w:r w:rsidRPr="00984AF9">
        <w:rPr>
          <w:rFonts w:ascii="Trebuchet MS" w:hAnsi="Trebuchet MS" w:cs="Trebuchet MS"/>
        </w:rPr>
        <w:t xml:space="preserve"> for </w:t>
      </w:r>
      <w:r>
        <w:rPr>
          <w:rFonts w:ascii="Trebuchet MS" w:hAnsi="Trebuchet MS" w:cs="Trebuchet MS"/>
        </w:rPr>
        <w:t>each</w:t>
      </w:r>
      <w:r w:rsidRPr="00984AF9">
        <w:rPr>
          <w:rFonts w:ascii="Trebuchet MS" w:hAnsi="Trebuchet MS" w:cs="Trebuchet MS"/>
        </w:rPr>
        <w:t xml:space="preserve"> </w:t>
      </w:r>
      <w:r>
        <w:rPr>
          <w:rFonts w:ascii="Trebuchet MS" w:hAnsi="Trebuchet MS" w:cs="Trebuchet MS"/>
        </w:rPr>
        <w:t>Non Sabbatical O</w:t>
      </w:r>
      <w:r w:rsidRPr="00984AF9">
        <w:rPr>
          <w:rFonts w:ascii="Trebuchet MS" w:hAnsi="Trebuchet MS" w:cs="Trebuchet MS"/>
        </w:rPr>
        <w:t>fficer</w:t>
      </w:r>
      <w:r>
        <w:rPr>
          <w:rFonts w:ascii="Trebuchet MS" w:hAnsi="Trebuchet MS" w:cs="Trebuchet MS"/>
        </w:rPr>
        <w:t xml:space="preserve"> role</w:t>
      </w:r>
      <w:r w:rsidRPr="00984AF9">
        <w:rPr>
          <w:rFonts w:ascii="Trebuchet MS" w:hAnsi="Trebuchet MS" w:cs="Trebuchet MS"/>
        </w:rPr>
        <w:t>.</w:t>
      </w:r>
    </w:p>
    <w:p w:rsidR="00754256" w:rsidRPr="003152C5" w:rsidRDefault="00754256" w:rsidP="00754256">
      <w:pPr>
        <w:pStyle w:val="ListParagraph"/>
        <w:numPr>
          <w:ilvl w:val="0"/>
          <w:numId w:val="62"/>
        </w:numPr>
        <w:spacing w:after="120" w:line="240" w:lineRule="auto"/>
        <w:contextualSpacing w:val="0"/>
        <w:rPr>
          <w:rFonts w:ascii="Trebuchet MS" w:hAnsi="Trebuchet MS" w:cs="Trebuchet MS"/>
        </w:rPr>
      </w:pPr>
      <w:r>
        <w:rPr>
          <w:rFonts w:ascii="Trebuchet MS" w:hAnsi="Trebuchet MS" w:cs="Trebuchet MS"/>
        </w:rPr>
        <w:t>J</w:t>
      </w:r>
      <w:r w:rsidRPr="00984AF9">
        <w:rPr>
          <w:rFonts w:ascii="Trebuchet MS" w:hAnsi="Trebuchet MS" w:cs="Trebuchet MS"/>
        </w:rPr>
        <w:t xml:space="preserve">ob descriptions will be </w:t>
      </w:r>
      <w:r>
        <w:rPr>
          <w:rFonts w:ascii="Trebuchet MS" w:hAnsi="Trebuchet MS" w:cs="Trebuchet MS"/>
        </w:rPr>
        <w:t xml:space="preserve">reviewed </w:t>
      </w:r>
      <w:r w:rsidR="00C17F4E" w:rsidRPr="00984AF9">
        <w:rPr>
          <w:rFonts w:ascii="Trebuchet MS" w:hAnsi="Trebuchet MS" w:cs="Trebuchet MS"/>
        </w:rPr>
        <w:t xml:space="preserve">annually </w:t>
      </w:r>
      <w:r w:rsidR="00C17F4E" w:rsidRPr="00C03939">
        <w:rPr>
          <w:rFonts w:ascii="Trebuchet MS" w:hAnsi="Trebuchet MS" w:cs="Trebuchet MS"/>
        </w:rPr>
        <w:t>by</w:t>
      </w:r>
      <w:r>
        <w:rPr>
          <w:rFonts w:ascii="Trebuchet MS" w:hAnsi="Trebuchet MS" w:cs="Trebuchet MS"/>
        </w:rPr>
        <w:t xml:space="preserve"> the Executive Committee (see paragraph 3 below).</w:t>
      </w:r>
    </w:p>
    <w:p w:rsidR="00754256" w:rsidRPr="003A22FD" w:rsidRDefault="00754256" w:rsidP="00754256">
      <w:pPr>
        <w:pStyle w:val="Heading1"/>
        <w:numPr>
          <w:ilvl w:val="0"/>
          <w:numId w:val="1"/>
        </w:numPr>
        <w:spacing w:before="0" w:after="120" w:line="240" w:lineRule="auto"/>
        <w:rPr>
          <w:rFonts w:ascii="Trebuchet MS" w:hAnsi="Trebuchet MS" w:cs="Trebuchet MS"/>
          <w:sz w:val="8"/>
          <w:szCs w:val="18"/>
        </w:rPr>
      </w:pPr>
      <w:bookmarkStart w:id="56" w:name="_Toc370129983"/>
      <w:bookmarkStart w:id="57" w:name="_Toc505937568"/>
      <w:r w:rsidRPr="002F77E9">
        <w:rPr>
          <w:rFonts w:ascii="Trebuchet MS" w:hAnsi="Trebuchet MS"/>
          <w:sz w:val="22"/>
          <w:szCs w:val="22"/>
        </w:rPr>
        <w:t xml:space="preserve">REVIEW OF </w:t>
      </w:r>
      <w:r>
        <w:rPr>
          <w:rFonts w:ascii="Trebuchet MS" w:hAnsi="Trebuchet MS"/>
          <w:sz w:val="22"/>
          <w:szCs w:val="22"/>
        </w:rPr>
        <w:t>ROLE</w:t>
      </w:r>
      <w:r w:rsidRPr="002F77E9">
        <w:rPr>
          <w:rFonts w:ascii="Trebuchet MS" w:hAnsi="Trebuchet MS"/>
          <w:sz w:val="22"/>
          <w:szCs w:val="22"/>
        </w:rPr>
        <w:t>S</w:t>
      </w:r>
      <w:bookmarkEnd w:id="56"/>
      <w:bookmarkEnd w:id="57"/>
      <w:r w:rsidRPr="002F77E9">
        <w:rPr>
          <w:rFonts w:ascii="Trebuchet MS" w:hAnsi="Trebuchet MS"/>
          <w:sz w:val="22"/>
          <w:szCs w:val="22"/>
        </w:rPr>
        <w:t xml:space="preserve"> </w:t>
      </w:r>
    </w:p>
    <w:p w:rsidR="00754256" w:rsidRDefault="00754256" w:rsidP="00643E3A">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2F77E9">
        <w:rPr>
          <w:rFonts w:ascii="Trebuchet MS" w:hAnsi="Trebuchet MS"/>
          <w:b w:val="0"/>
          <w:i w:val="0"/>
          <w:kern w:val="32"/>
          <w:sz w:val="22"/>
          <w:szCs w:val="22"/>
        </w:rPr>
        <w:t xml:space="preserve">During the ﬁrst three weeks of the </w:t>
      </w:r>
      <w:r>
        <w:rPr>
          <w:rFonts w:ascii="Trebuchet MS" w:hAnsi="Trebuchet MS"/>
          <w:b w:val="0"/>
          <w:i w:val="0"/>
          <w:kern w:val="32"/>
          <w:sz w:val="22"/>
          <w:szCs w:val="22"/>
        </w:rPr>
        <w:t xml:space="preserve">Spring academic </w:t>
      </w:r>
      <w:r w:rsidR="00C17F4E">
        <w:rPr>
          <w:rFonts w:ascii="Trebuchet MS" w:hAnsi="Trebuchet MS"/>
          <w:b w:val="0"/>
          <w:i w:val="0"/>
          <w:kern w:val="32"/>
          <w:sz w:val="22"/>
          <w:szCs w:val="22"/>
        </w:rPr>
        <w:t>term</w:t>
      </w:r>
      <w:r w:rsidR="001C7868" w:rsidRPr="00F43D4B">
        <w:rPr>
          <w:rFonts w:ascii="Trebuchet MS" w:hAnsi="Trebuchet MS"/>
          <w:b w:val="0"/>
          <w:i w:val="0"/>
          <w:kern w:val="32"/>
          <w:sz w:val="22"/>
          <w:szCs w:val="22"/>
        </w:rPr>
        <w:t>/semester</w:t>
      </w:r>
      <w:r w:rsidR="00C17F4E">
        <w:rPr>
          <w:rFonts w:ascii="Trebuchet MS" w:hAnsi="Trebuchet MS"/>
          <w:b w:val="0"/>
          <w:i w:val="0"/>
          <w:kern w:val="32"/>
          <w:sz w:val="22"/>
          <w:szCs w:val="22"/>
        </w:rPr>
        <w:t>,</w:t>
      </w:r>
      <w:r>
        <w:rPr>
          <w:rFonts w:ascii="Trebuchet MS" w:hAnsi="Trebuchet MS"/>
          <w:b w:val="0"/>
          <w:i w:val="0"/>
          <w:kern w:val="32"/>
          <w:sz w:val="22"/>
          <w:szCs w:val="22"/>
        </w:rPr>
        <w:t xml:space="preserve"> </w:t>
      </w:r>
      <w:r w:rsidRPr="002F77E9">
        <w:rPr>
          <w:rFonts w:ascii="Trebuchet MS" w:hAnsi="Trebuchet MS"/>
          <w:b w:val="0"/>
          <w:i w:val="0"/>
          <w:kern w:val="32"/>
          <w:sz w:val="22"/>
          <w:szCs w:val="22"/>
        </w:rPr>
        <w:t xml:space="preserve">each Sabbatical Officer will present a report to the Executive Committee on </w:t>
      </w:r>
      <w:r w:rsidR="006D4ED1">
        <w:rPr>
          <w:rFonts w:ascii="Trebuchet MS" w:hAnsi="Trebuchet MS"/>
          <w:b w:val="0"/>
          <w:i w:val="0"/>
          <w:kern w:val="32"/>
          <w:sz w:val="22"/>
          <w:szCs w:val="22"/>
        </w:rPr>
        <w:t>their</w:t>
      </w:r>
      <w:r w:rsidRPr="002F77E9">
        <w:rPr>
          <w:rFonts w:ascii="Trebuchet MS" w:hAnsi="Trebuchet MS"/>
          <w:b w:val="0"/>
          <w:i w:val="0"/>
          <w:kern w:val="32"/>
          <w:sz w:val="22"/>
          <w:szCs w:val="22"/>
        </w:rPr>
        <w:t xml:space="preserve"> </w:t>
      </w:r>
      <w:r w:rsidR="00643E3A">
        <w:rPr>
          <w:rFonts w:ascii="Trebuchet MS" w:hAnsi="Trebuchet MS"/>
          <w:b w:val="0"/>
          <w:i w:val="0"/>
          <w:kern w:val="32"/>
          <w:sz w:val="22"/>
          <w:szCs w:val="22"/>
        </w:rPr>
        <w:t>activities</w:t>
      </w:r>
      <w:r w:rsidR="00643E3A" w:rsidRPr="002F77E9">
        <w:rPr>
          <w:rFonts w:ascii="Trebuchet MS" w:hAnsi="Trebuchet MS"/>
          <w:b w:val="0"/>
          <w:i w:val="0"/>
          <w:kern w:val="32"/>
          <w:sz w:val="22"/>
          <w:szCs w:val="22"/>
        </w:rPr>
        <w:t xml:space="preserve"> </w:t>
      </w:r>
      <w:r w:rsidRPr="002F77E9">
        <w:rPr>
          <w:rFonts w:ascii="Trebuchet MS" w:hAnsi="Trebuchet MS"/>
          <w:b w:val="0"/>
          <w:i w:val="0"/>
          <w:kern w:val="32"/>
          <w:sz w:val="22"/>
          <w:szCs w:val="22"/>
        </w:rPr>
        <w:t xml:space="preserve">during the ﬁrst term/semester.  </w:t>
      </w:r>
    </w:p>
    <w:p w:rsidR="00754256" w:rsidRPr="00045292" w:rsidRDefault="00754256" w:rsidP="00754256">
      <w:pPr>
        <w:pStyle w:val="ListParagraph"/>
        <w:numPr>
          <w:ilvl w:val="0"/>
          <w:numId w:val="63"/>
        </w:numPr>
        <w:spacing w:after="120" w:line="240" w:lineRule="auto"/>
        <w:contextualSpacing w:val="0"/>
        <w:rPr>
          <w:rFonts w:ascii="Trebuchet MS" w:hAnsi="Trebuchet MS" w:cs="Trebuchet MS"/>
        </w:rPr>
      </w:pPr>
      <w:r w:rsidRPr="00045292">
        <w:rPr>
          <w:rFonts w:ascii="Trebuchet MS" w:hAnsi="Trebuchet MS" w:cs="Trebuchet MS"/>
        </w:rPr>
        <w:t>These reports will be discussed with the Executive Committee with a view to updating the job description for each Sabbatical Officer for the next academic year.</w:t>
      </w:r>
    </w:p>
    <w:p w:rsidR="00754256" w:rsidRPr="003152C5" w:rsidRDefault="00754256" w:rsidP="00754256">
      <w:pPr>
        <w:pStyle w:val="ListParagraph"/>
        <w:numPr>
          <w:ilvl w:val="0"/>
          <w:numId w:val="63"/>
        </w:numPr>
        <w:spacing w:after="120" w:line="240" w:lineRule="auto"/>
        <w:contextualSpacing w:val="0"/>
        <w:rPr>
          <w:rFonts w:ascii="Trebuchet MS" w:hAnsi="Trebuchet MS" w:cs="Trebuchet MS"/>
        </w:rPr>
      </w:pPr>
      <w:r w:rsidRPr="00984AF9">
        <w:rPr>
          <w:rFonts w:ascii="Trebuchet MS" w:hAnsi="Trebuchet MS" w:cs="Trebuchet MS"/>
        </w:rPr>
        <w:t xml:space="preserve">By the end of week </w:t>
      </w:r>
      <w:r>
        <w:rPr>
          <w:rFonts w:ascii="Trebuchet MS" w:hAnsi="Trebuchet MS" w:cs="Trebuchet MS"/>
        </w:rPr>
        <w:t xml:space="preserve">5 of the </w:t>
      </w:r>
      <w:r w:rsidR="00845AB2" w:rsidRPr="00845AB2">
        <w:rPr>
          <w:rFonts w:ascii="Trebuchet MS" w:hAnsi="Trebuchet MS" w:cs="Trebuchet MS"/>
        </w:rPr>
        <w:t>Spring academic ter</w:t>
      </w:r>
      <w:r w:rsidR="00845AB2" w:rsidRPr="00F43D4B">
        <w:rPr>
          <w:rFonts w:ascii="Trebuchet MS" w:eastAsia="Times New Roman" w:hAnsi="Trebuchet MS" w:cs="Times New Roman"/>
          <w:bCs/>
          <w:iCs/>
          <w:kern w:val="32"/>
        </w:rPr>
        <w:t>m</w:t>
      </w:r>
      <w:r w:rsidR="001C7868" w:rsidRPr="00F43D4B">
        <w:rPr>
          <w:rFonts w:ascii="Trebuchet MS" w:eastAsia="Times New Roman" w:hAnsi="Trebuchet MS" w:cs="Times New Roman"/>
          <w:bCs/>
          <w:iCs/>
          <w:kern w:val="32"/>
        </w:rPr>
        <w:t>/semester</w:t>
      </w:r>
      <w:r w:rsidRPr="00F43D4B">
        <w:rPr>
          <w:rFonts w:ascii="Trebuchet MS" w:eastAsia="Times New Roman" w:hAnsi="Trebuchet MS" w:cs="Times New Roman"/>
          <w:bCs/>
          <w:iCs/>
          <w:kern w:val="32"/>
        </w:rPr>
        <w:t>, t</w:t>
      </w:r>
      <w:r w:rsidRPr="00984AF9">
        <w:rPr>
          <w:rFonts w:ascii="Trebuchet MS" w:hAnsi="Trebuchet MS" w:cs="Trebuchet MS"/>
        </w:rPr>
        <w:t xml:space="preserve">he </w:t>
      </w:r>
      <w:r>
        <w:rPr>
          <w:rFonts w:ascii="Trebuchet MS" w:hAnsi="Trebuchet MS" w:cs="Trebuchet MS"/>
        </w:rPr>
        <w:t>details</w:t>
      </w:r>
      <w:r w:rsidRPr="00984AF9">
        <w:rPr>
          <w:rFonts w:ascii="Trebuchet MS" w:hAnsi="Trebuchet MS" w:cs="Trebuchet MS"/>
        </w:rPr>
        <w:t xml:space="preserve"> of the </w:t>
      </w:r>
      <w:r>
        <w:rPr>
          <w:rFonts w:ascii="Trebuchet MS" w:hAnsi="Trebuchet MS" w:cs="Trebuchet MS"/>
        </w:rPr>
        <w:t>S</w:t>
      </w:r>
      <w:r w:rsidRPr="00984AF9">
        <w:rPr>
          <w:rFonts w:ascii="Trebuchet MS" w:hAnsi="Trebuchet MS" w:cs="Trebuchet MS"/>
        </w:rPr>
        <w:t>abbatical</w:t>
      </w:r>
      <w:r>
        <w:rPr>
          <w:rFonts w:ascii="Trebuchet MS" w:hAnsi="Trebuchet MS" w:cs="Trebuchet MS"/>
        </w:rPr>
        <w:t xml:space="preserve"> Officer</w:t>
      </w:r>
      <w:r w:rsidRPr="00984AF9">
        <w:rPr>
          <w:rFonts w:ascii="Trebuchet MS" w:hAnsi="Trebuchet MS" w:cs="Trebuchet MS"/>
        </w:rPr>
        <w:t xml:space="preserve"> </w:t>
      </w:r>
      <w:r>
        <w:rPr>
          <w:rFonts w:ascii="Trebuchet MS" w:hAnsi="Trebuchet MS" w:cs="Trebuchet MS"/>
        </w:rPr>
        <w:t>roles</w:t>
      </w:r>
      <w:r w:rsidRPr="00984AF9">
        <w:rPr>
          <w:rFonts w:ascii="Trebuchet MS" w:hAnsi="Trebuchet MS" w:cs="Trebuchet MS"/>
        </w:rPr>
        <w:t xml:space="preserve"> for the following academic year must be decided </w:t>
      </w:r>
      <w:r>
        <w:rPr>
          <w:rFonts w:ascii="Trebuchet MS" w:hAnsi="Trebuchet MS" w:cs="Trebuchet MS"/>
        </w:rPr>
        <w:t xml:space="preserve">and the </w:t>
      </w:r>
      <w:r w:rsidRPr="00984AF9">
        <w:rPr>
          <w:rFonts w:ascii="Trebuchet MS" w:hAnsi="Trebuchet MS" w:cs="Trebuchet MS"/>
        </w:rPr>
        <w:t>job descriptions and proﬁles</w:t>
      </w:r>
      <w:r>
        <w:rPr>
          <w:rFonts w:ascii="Trebuchet MS" w:hAnsi="Trebuchet MS" w:cs="Trebuchet MS"/>
        </w:rPr>
        <w:t xml:space="preserve"> must also be completed</w:t>
      </w:r>
      <w:r w:rsidRPr="00984AF9">
        <w:rPr>
          <w:rFonts w:ascii="Trebuchet MS" w:hAnsi="Trebuchet MS" w:cs="Trebuchet MS"/>
        </w:rPr>
        <w:t xml:space="preserve">. </w:t>
      </w:r>
    </w:p>
    <w:p w:rsidR="00754256"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Pr>
          <w:rFonts w:ascii="Trebuchet MS" w:hAnsi="Trebuchet MS"/>
          <w:b w:val="0"/>
          <w:i w:val="0"/>
          <w:kern w:val="32"/>
          <w:sz w:val="22"/>
          <w:szCs w:val="22"/>
        </w:rPr>
        <w:t>Between</w:t>
      </w:r>
      <w:r w:rsidRPr="00D43FD8">
        <w:rPr>
          <w:rFonts w:ascii="Trebuchet MS" w:hAnsi="Trebuchet MS"/>
          <w:b w:val="0"/>
          <w:i w:val="0"/>
          <w:kern w:val="32"/>
          <w:sz w:val="22"/>
          <w:szCs w:val="22"/>
        </w:rPr>
        <w:t xml:space="preserve"> March </w:t>
      </w:r>
      <w:r>
        <w:rPr>
          <w:rFonts w:ascii="Trebuchet MS" w:hAnsi="Trebuchet MS"/>
          <w:b w:val="0"/>
          <w:i w:val="0"/>
          <w:kern w:val="32"/>
          <w:sz w:val="22"/>
          <w:szCs w:val="22"/>
        </w:rPr>
        <w:t>and</w:t>
      </w:r>
      <w:r w:rsidRPr="00D43FD8">
        <w:rPr>
          <w:rFonts w:ascii="Trebuchet MS" w:hAnsi="Trebuchet MS"/>
          <w:b w:val="0"/>
          <w:i w:val="0"/>
          <w:kern w:val="32"/>
          <w:sz w:val="22"/>
          <w:szCs w:val="22"/>
        </w:rPr>
        <w:t xml:space="preserve"> Sept</w:t>
      </w:r>
      <w:r>
        <w:rPr>
          <w:rFonts w:ascii="Trebuchet MS" w:hAnsi="Trebuchet MS"/>
          <w:b w:val="0"/>
          <w:i w:val="0"/>
          <w:kern w:val="32"/>
          <w:sz w:val="22"/>
          <w:szCs w:val="22"/>
        </w:rPr>
        <w:t>ember in</w:t>
      </w:r>
      <w:r w:rsidRPr="00D43FD8">
        <w:rPr>
          <w:rFonts w:ascii="Trebuchet MS" w:hAnsi="Trebuchet MS"/>
          <w:b w:val="0"/>
          <w:i w:val="0"/>
          <w:kern w:val="32"/>
          <w:sz w:val="22"/>
          <w:szCs w:val="22"/>
        </w:rPr>
        <w:t xml:space="preserve"> each academic year</w:t>
      </w:r>
      <w:r>
        <w:rPr>
          <w:rFonts w:ascii="Trebuchet MS" w:hAnsi="Trebuchet MS"/>
          <w:b w:val="0"/>
          <w:i w:val="0"/>
          <w:kern w:val="32"/>
          <w:sz w:val="22"/>
          <w:szCs w:val="22"/>
        </w:rPr>
        <w:t>,</w:t>
      </w:r>
      <w:r w:rsidRPr="00D43FD8">
        <w:rPr>
          <w:rFonts w:ascii="Trebuchet MS" w:hAnsi="Trebuchet MS"/>
          <w:b w:val="0"/>
          <w:i w:val="0"/>
          <w:kern w:val="32"/>
          <w:sz w:val="22"/>
          <w:szCs w:val="22"/>
        </w:rPr>
        <w:t xml:space="preserve"> the Non-Sabbatical Officers will discuss </w:t>
      </w:r>
      <w:r>
        <w:rPr>
          <w:rFonts w:ascii="Trebuchet MS" w:hAnsi="Trebuchet MS"/>
          <w:b w:val="0"/>
          <w:i w:val="0"/>
          <w:kern w:val="32"/>
          <w:sz w:val="22"/>
          <w:szCs w:val="22"/>
        </w:rPr>
        <w:t xml:space="preserve">their </w:t>
      </w:r>
      <w:r w:rsidRPr="00D43FD8">
        <w:rPr>
          <w:rFonts w:ascii="Trebuchet MS" w:hAnsi="Trebuchet MS"/>
          <w:b w:val="0"/>
          <w:i w:val="0"/>
          <w:kern w:val="32"/>
          <w:sz w:val="22"/>
          <w:szCs w:val="22"/>
        </w:rPr>
        <w:t xml:space="preserve">roles </w:t>
      </w:r>
      <w:r w:rsidR="00590BFE">
        <w:rPr>
          <w:rFonts w:ascii="Trebuchet MS" w:hAnsi="Trebuchet MS"/>
          <w:b w:val="0"/>
          <w:i w:val="0"/>
          <w:kern w:val="32"/>
          <w:sz w:val="22"/>
          <w:szCs w:val="22"/>
        </w:rPr>
        <w:t xml:space="preserve">and </w:t>
      </w:r>
      <w:r w:rsidR="00590BFE" w:rsidRPr="00D43FD8">
        <w:rPr>
          <w:rFonts w:ascii="Trebuchet MS" w:hAnsi="Trebuchet MS"/>
          <w:b w:val="0"/>
          <w:i w:val="0"/>
          <w:kern w:val="32"/>
          <w:sz w:val="22"/>
          <w:szCs w:val="22"/>
        </w:rPr>
        <w:t>their</w:t>
      </w:r>
      <w:r w:rsidR="00590BFE">
        <w:rPr>
          <w:rFonts w:ascii="Trebuchet MS" w:hAnsi="Trebuchet MS"/>
          <w:b w:val="0"/>
          <w:i w:val="0"/>
          <w:kern w:val="32"/>
          <w:sz w:val="22"/>
          <w:szCs w:val="22"/>
        </w:rPr>
        <w:t xml:space="preserve"> activities</w:t>
      </w:r>
      <w:r w:rsidR="00590BFE" w:rsidRPr="00D43FD8">
        <w:rPr>
          <w:rFonts w:ascii="Trebuchet MS" w:hAnsi="Trebuchet MS"/>
          <w:b w:val="0"/>
          <w:i w:val="0"/>
          <w:kern w:val="32"/>
          <w:sz w:val="22"/>
          <w:szCs w:val="22"/>
        </w:rPr>
        <w:t xml:space="preserve"> so far </w:t>
      </w:r>
      <w:r w:rsidRPr="00D43FD8">
        <w:rPr>
          <w:rFonts w:ascii="Trebuchet MS" w:hAnsi="Trebuchet MS"/>
          <w:b w:val="0"/>
          <w:i w:val="0"/>
          <w:kern w:val="32"/>
          <w:sz w:val="22"/>
          <w:szCs w:val="22"/>
        </w:rPr>
        <w:t>with the Executive Committee at an Executive Committee meeting</w:t>
      </w:r>
      <w:r>
        <w:rPr>
          <w:rFonts w:ascii="Trebuchet MS" w:hAnsi="Trebuchet MS"/>
          <w:b w:val="0"/>
          <w:i w:val="0"/>
          <w:kern w:val="32"/>
          <w:sz w:val="22"/>
          <w:szCs w:val="22"/>
        </w:rPr>
        <w:t>.</w:t>
      </w:r>
    </w:p>
    <w:p w:rsidR="00754256" w:rsidRPr="00AA7DD7" w:rsidRDefault="00754256" w:rsidP="00754256">
      <w:pPr>
        <w:pStyle w:val="ListParagraph"/>
        <w:numPr>
          <w:ilvl w:val="0"/>
          <w:numId w:val="64"/>
        </w:numPr>
        <w:spacing w:after="120" w:line="240" w:lineRule="auto"/>
        <w:contextualSpacing w:val="0"/>
        <w:rPr>
          <w:rFonts w:ascii="Trebuchet MS" w:hAnsi="Trebuchet MS" w:cs="Trebuchet MS"/>
        </w:rPr>
      </w:pPr>
      <w:r w:rsidRPr="00AA7DD7">
        <w:rPr>
          <w:rFonts w:ascii="Trebuchet MS" w:hAnsi="Trebuchet MS" w:cs="Trebuchet MS"/>
        </w:rPr>
        <w:t xml:space="preserve">This discussion will be held with a view to the updating the job description for each Non-Sabbatical Officer for the next period of office. </w:t>
      </w:r>
    </w:p>
    <w:p w:rsidR="00754256" w:rsidRDefault="00AD79C1" w:rsidP="00754256">
      <w:pPr>
        <w:pStyle w:val="ListParagraph"/>
        <w:numPr>
          <w:ilvl w:val="0"/>
          <w:numId w:val="64"/>
        </w:numPr>
        <w:spacing w:after="120" w:line="240" w:lineRule="auto"/>
        <w:contextualSpacing w:val="0"/>
        <w:rPr>
          <w:rFonts w:ascii="Trebuchet MS" w:hAnsi="Trebuchet MS" w:cs="Trebuchet MS"/>
        </w:rPr>
      </w:pPr>
      <w:r>
        <w:rPr>
          <w:rFonts w:ascii="Trebuchet MS" w:hAnsi="Trebuchet MS" w:cs="Trebuchet MS"/>
        </w:rPr>
        <w:t>Normally by the end of each academic year</w:t>
      </w:r>
      <w:r w:rsidR="00C17F4E">
        <w:rPr>
          <w:rFonts w:ascii="Trebuchet MS" w:hAnsi="Trebuchet MS" w:cs="Trebuchet MS"/>
        </w:rPr>
        <w:t>,</w:t>
      </w:r>
      <w:r w:rsidR="00754256">
        <w:rPr>
          <w:rFonts w:ascii="Trebuchet MS" w:hAnsi="Trebuchet MS" w:cs="Trebuchet MS"/>
        </w:rPr>
        <w:t xml:space="preserve"> </w:t>
      </w:r>
      <w:r w:rsidR="00754256" w:rsidRPr="00984AF9">
        <w:rPr>
          <w:rFonts w:ascii="Trebuchet MS" w:hAnsi="Trebuchet MS" w:cs="Trebuchet MS"/>
        </w:rPr>
        <w:t xml:space="preserve">the </w:t>
      </w:r>
      <w:r w:rsidR="00754256">
        <w:rPr>
          <w:rFonts w:ascii="Trebuchet MS" w:hAnsi="Trebuchet MS" w:cs="Trebuchet MS"/>
        </w:rPr>
        <w:t xml:space="preserve">details </w:t>
      </w:r>
      <w:r w:rsidR="00754256" w:rsidRPr="00984AF9">
        <w:rPr>
          <w:rFonts w:ascii="Trebuchet MS" w:hAnsi="Trebuchet MS" w:cs="Trebuchet MS"/>
        </w:rPr>
        <w:t xml:space="preserve">of the </w:t>
      </w:r>
      <w:r w:rsidR="00754256">
        <w:rPr>
          <w:rFonts w:ascii="Trebuchet MS" w:hAnsi="Trebuchet MS" w:cs="Trebuchet MS"/>
        </w:rPr>
        <w:t>role of the Non-Sabbatical Officers</w:t>
      </w:r>
      <w:r w:rsidR="00754256" w:rsidRPr="00984AF9">
        <w:rPr>
          <w:rFonts w:ascii="Trebuchet MS" w:hAnsi="Trebuchet MS" w:cs="Trebuchet MS"/>
        </w:rPr>
        <w:t xml:space="preserve"> for the following </w:t>
      </w:r>
      <w:r w:rsidR="00754256" w:rsidRPr="00EF0DD6">
        <w:rPr>
          <w:rFonts w:ascii="Trebuchet MS" w:hAnsi="Trebuchet MS" w:cs="Trebuchet MS"/>
        </w:rPr>
        <w:t>period of offi</w:t>
      </w:r>
      <w:r w:rsidR="00754256">
        <w:rPr>
          <w:rFonts w:ascii="Trebuchet MS" w:hAnsi="Trebuchet MS" w:cs="Trebuchet MS"/>
        </w:rPr>
        <w:t xml:space="preserve">ce </w:t>
      </w:r>
      <w:r w:rsidR="00754256" w:rsidRPr="00984AF9">
        <w:rPr>
          <w:rFonts w:ascii="Trebuchet MS" w:hAnsi="Trebuchet MS" w:cs="Trebuchet MS"/>
        </w:rPr>
        <w:t xml:space="preserve">must be decided </w:t>
      </w:r>
      <w:r w:rsidR="00754256">
        <w:rPr>
          <w:rFonts w:ascii="Trebuchet MS" w:hAnsi="Trebuchet MS" w:cs="Trebuchet MS"/>
        </w:rPr>
        <w:t>and the</w:t>
      </w:r>
      <w:r w:rsidR="00754256" w:rsidRPr="00984AF9">
        <w:rPr>
          <w:rFonts w:ascii="Trebuchet MS" w:hAnsi="Trebuchet MS" w:cs="Trebuchet MS"/>
        </w:rPr>
        <w:t xml:space="preserve"> job descriptions and proﬁles</w:t>
      </w:r>
      <w:r w:rsidR="00754256">
        <w:rPr>
          <w:rFonts w:ascii="Trebuchet MS" w:hAnsi="Trebuchet MS" w:cs="Trebuchet MS"/>
        </w:rPr>
        <w:t xml:space="preserve"> must also be completed</w:t>
      </w:r>
      <w:r w:rsidR="00754256" w:rsidRPr="00984AF9">
        <w:rPr>
          <w:rFonts w:ascii="Trebuchet MS" w:hAnsi="Trebuchet MS" w:cs="Trebuchet MS"/>
        </w:rPr>
        <w:t xml:space="preserve">. </w:t>
      </w:r>
    </w:p>
    <w:p w:rsidR="00754256" w:rsidRPr="004B12AF" w:rsidRDefault="00754256" w:rsidP="00754256">
      <w:pPr>
        <w:pStyle w:val="Heading1"/>
        <w:numPr>
          <w:ilvl w:val="0"/>
          <w:numId w:val="1"/>
        </w:numPr>
        <w:spacing w:before="0" w:after="120" w:line="240" w:lineRule="auto"/>
        <w:rPr>
          <w:rFonts w:ascii="Trebuchet MS" w:hAnsi="Trebuchet MS"/>
          <w:sz w:val="22"/>
          <w:szCs w:val="22"/>
        </w:rPr>
      </w:pPr>
      <w:bookmarkStart w:id="58" w:name="_Toc370129984"/>
      <w:bookmarkStart w:id="59" w:name="_Toc505937569"/>
      <w:r>
        <w:rPr>
          <w:rFonts w:ascii="Trebuchet MS" w:hAnsi="Trebuchet MS"/>
          <w:sz w:val="22"/>
          <w:szCs w:val="22"/>
        </w:rPr>
        <w:lastRenderedPageBreak/>
        <w:t xml:space="preserve">SABBATICAL OFFICER </w:t>
      </w:r>
      <w:r w:rsidRPr="004B12AF">
        <w:rPr>
          <w:rFonts w:ascii="Trebuchet MS" w:hAnsi="Trebuchet MS"/>
          <w:sz w:val="22"/>
          <w:szCs w:val="22"/>
        </w:rPr>
        <w:t>CONDITIONS OF SERVICE</w:t>
      </w:r>
      <w:bookmarkEnd w:id="58"/>
      <w:bookmarkEnd w:id="59"/>
      <w:r w:rsidRPr="004B12AF">
        <w:rPr>
          <w:rFonts w:ascii="Trebuchet MS" w:hAnsi="Trebuchet MS"/>
          <w:sz w:val="22"/>
          <w:szCs w:val="22"/>
        </w:rPr>
        <w:t xml:space="preserve"> </w:t>
      </w:r>
    </w:p>
    <w:p w:rsidR="00754256" w:rsidRPr="00C90B03" w:rsidRDefault="00754256" w:rsidP="00044677">
      <w:pPr>
        <w:pStyle w:val="Heading2"/>
        <w:numPr>
          <w:ilvl w:val="1"/>
          <w:numId w:val="1"/>
        </w:numPr>
        <w:tabs>
          <w:tab w:val="left" w:pos="851"/>
        </w:tabs>
        <w:spacing w:before="0" w:after="120" w:line="240" w:lineRule="auto"/>
        <w:ind w:left="851" w:hanging="567"/>
        <w:rPr>
          <w:rFonts w:ascii="Trebuchet MS" w:hAnsi="Trebuchet MS"/>
          <w:i w:val="0"/>
          <w:kern w:val="32"/>
          <w:sz w:val="22"/>
          <w:szCs w:val="22"/>
        </w:rPr>
      </w:pPr>
      <w:r w:rsidRPr="00C90B03">
        <w:rPr>
          <w:rFonts w:ascii="Trebuchet MS" w:hAnsi="Trebuchet MS"/>
          <w:i w:val="0"/>
          <w:kern w:val="32"/>
          <w:sz w:val="22"/>
          <w:szCs w:val="22"/>
        </w:rPr>
        <w:t xml:space="preserve">Sabbatical Officers: </w:t>
      </w:r>
    </w:p>
    <w:p w:rsidR="00754256" w:rsidRPr="0033657D" w:rsidRDefault="00754256" w:rsidP="00754256">
      <w:pPr>
        <w:pStyle w:val="ListParagraph"/>
        <w:numPr>
          <w:ilvl w:val="0"/>
          <w:numId w:val="65"/>
        </w:numPr>
        <w:spacing w:after="120" w:line="240" w:lineRule="auto"/>
        <w:contextualSpacing w:val="0"/>
        <w:rPr>
          <w:rFonts w:ascii="Trebuchet MS" w:hAnsi="Trebuchet MS" w:cs="Trebuchet MS"/>
        </w:rPr>
      </w:pPr>
      <w:r w:rsidRPr="00984AF9">
        <w:rPr>
          <w:rFonts w:ascii="Trebuchet MS" w:hAnsi="Trebuchet MS" w:cs="Trebuchet MS"/>
        </w:rPr>
        <w:t xml:space="preserve">shall </w:t>
      </w:r>
      <w:r>
        <w:rPr>
          <w:rFonts w:ascii="Trebuchet MS" w:hAnsi="Trebuchet MS" w:cs="Trebuchet MS"/>
        </w:rPr>
        <w:t xml:space="preserve">normally </w:t>
      </w:r>
      <w:r w:rsidRPr="00984AF9">
        <w:rPr>
          <w:rFonts w:ascii="Trebuchet MS" w:hAnsi="Trebuchet MS" w:cs="Trebuchet MS"/>
        </w:rPr>
        <w:t xml:space="preserve">hold office for 54 </w:t>
      </w:r>
      <w:r>
        <w:rPr>
          <w:rFonts w:ascii="Trebuchet MS" w:hAnsi="Trebuchet MS" w:cs="Trebuchet MS"/>
        </w:rPr>
        <w:t xml:space="preserve">or 55 </w:t>
      </w:r>
      <w:r w:rsidRPr="00984AF9">
        <w:rPr>
          <w:rFonts w:ascii="Trebuchet MS" w:hAnsi="Trebuchet MS" w:cs="Trebuchet MS"/>
        </w:rPr>
        <w:t>weeks</w:t>
      </w:r>
      <w:r>
        <w:rPr>
          <w:rFonts w:ascii="Trebuchet MS" w:hAnsi="Trebuchet MS" w:cs="Trebuchet MS"/>
        </w:rPr>
        <w:t xml:space="preserve"> (</w:t>
      </w:r>
      <w:r w:rsidR="00C013BD">
        <w:rPr>
          <w:rFonts w:ascii="Trebuchet MS" w:hAnsi="Trebuchet MS" w:cs="Trebuchet MS"/>
        </w:rPr>
        <w:t>t</w:t>
      </w:r>
      <w:r>
        <w:rPr>
          <w:rFonts w:ascii="Trebuchet MS" w:hAnsi="Trebuchet MS" w:cs="Trebuchet MS"/>
        </w:rPr>
        <w:t>o be determined from time to time by the Executive Committee)</w:t>
      </w:r>
      <w:r w:rsidRPr="00984AF9">
        <w:rPr>
          <w:rFonts w:ascii="Trebuchet MS" w:hAnsi="Trebuchet MS" w:cs="Trebuchet MS"/>
        </w:rPr>
        <w:t xml:space="preserve">; </w:t>
      </w:r>
    </w:p>
    <w:p w:rsidR="00754256" w:rsidRPr="0033657D" w:rsidRDefault="00D7111F" w:rsidP="00754256">
      <w:pPr>
        <w:pStyle w:val="ListParagraph"/>
        <w:numPr>
          <w:ilvl w:val="0"/>
          <w:numId w:val="65"/>
        </w:numPr>
        <w:spacing w:after="120" w:line="240" w:lineRule="auto"/>
        <w:contextualSpacing w:val="0"/>
        <w:rPr>
          <w:rFonts w:ascii="Trebuchet MS" w:hAnsi="Trebuchet MS" w:cs="Trebuchet MS"/>
        </w:rPr>
      </w:pPr>
      <w:r>
        <w:rPr>
          <w:rFonts w:ascii="Trebuchet MS" w:hAnsi="Trebuchet MS" w:cs="Trebuchet MS"/>
        </w:rPr>
        <w:t>are expected to</w:t>
      </w:r>
      <w:r w:rsidR="00754256" w:rsidRPr="00984AF9">
        <w:rPr>
          <w:rFonts w:ascii="Trebuchet MS" w:hAnsi="Trebuchet MS" w:cs="Trebuchet MS"/>
        </w:rPr>
        <w:t xml:space="preserve"> suspend their course of study for the duration of their term of office; </w:t>
      </w:r>
    </w:p>
    <w:p w:rsidR="00754256" w:rsidRPr="0094106D" w:rsidRDefault="00F1636F" w:rsidP="00754256">
      <w:pPr>
        <w:pStyle w:val="ListParagraph"/>
        <w:numPr>
          <w:ilvl w:val="0"/>
          <w:numId w:val="65"/>
        </w:numPr>
        <w:spacing w:after="120" w:line="240" w:lineRule="auto"/>
        <w:contextualSpacing w:val="0"/>
        <w:rPr>
          <w:rFonts w:ascii="Trebuchet MS" w:hAnsi="Trebuchet MS" w:cs="Trebuchet MS"/>
        </w:rPr>
      </w:pPr>
      <w:r>
        <w:rPr>
          <w:rFonts w:ascii="Trebuchet MS" w:hAnsi="Trebuchet MS" w:cs="Trebuchet MS"/>
        </w:rPr>
        <w:t xml:space="preserve">are </w:t>
      </w:r>
      <w:r w:rsidR="00754256" w:rsidRPr="0094106D">
        <w:rPr>
          <w:rFonts w:ascii="Trebuchet MS" w:hAnsi="Trebuchet MS" w:cs="Trebuchet MS"/>
        </w:rPr>
        <w:t xml:space="preserve">employed under a </w:t>
      </w:r>
      <w:r w:rsidR="00F20EC2">
        <w:rPr>
          <w:rFonts w:ascii="Trebuchet MS" w:hAnsi="Trebuchet MS" w:cs="Trebuchet MS"/>
        </w:rPr>
        <w:t>c</w:t>
      </w:r>
      <w:r w:rsidR="00754256" w:rsidRPr="0094106D">
        <w:rPr>
          <w:rFonts w:ascii="Trebuchet MS" w:hAnsi="Trebuchet MS" w:cs="Trebuchet MS"/>
        </w:rPr>
        <w:t xml:space="preserve">ontract of </w:t>
      </w:r>
      <w:r w:rsidR="00F20EC2">
        <w:rPr>
          <w:rFonts w:ascii="Trebuchet MS" w:hAnsi="Trebuchet MS" w:cs="Trebuchet MS"/>
        </w:rPr>
        <w:t>e</w:t>
      </w:r>
      <w:r w:rsidR="00754256" w:rsidRPr="0094106D">
        <w:rPr>
          <w:rFonts w:ascii="Trebuchet MS" w:hAnsi="Trebuchet MS" w:cs="Trebuchet MS"/>
        </w:rPr>
        <w:t>mployment with the Union, at a salary to be determined from time to time by the Executive Committee.  The Contract of Employment shall also provide for sickness and holiday pay entitlement, notice required, grievance procedure and the employee disciplinary rules, procedures and general rules and regulations;</w:t>
      </w:r>
    </w:p>
    <w:p w:rsidR="00754256" w:rsidRPr="004D15AE" w:rsidRDefault="00D7111F" w:rsidP="00754256">
      <w:pPr>
        <w:pStyle w:val="ListParagraph"/>
        <w:numPr>
          <w:ilvl w:val="0"/>
          <w:numId w:val="65"/>
        </w:numPr>
        <w:spacing w:after="120" w:line="240" w:lineRule="auto"/>
        <w:contextualSpacing w:val="0"/>
        <w:rPr>
          <w:rFonts w:ascii="Trebuchet MS" w:hAnsi="Trebuchet MS" w:cs="Trebuchet MS"/>
        </w:rPr>
      </w:pPr>
      <w:r>
        <w:rPr>
          <w:rFonts w:ascii="Trebuchet MS" w:hAnsi="Trebuchet MS" w:cs="Trebuchet MS"/>
        </w:rPr>
        <w:t>may be removed</w:t>
      </w:r>
      <w:r w:rsidR="00754256">
        <w:rPr>
          <w:rFonts w:ascii="Trebuchet MS" w:hAnsi="Trebuchet MS" w:cs="Trebuchet MS"/>
        </w:rPr>
        <w:t xml:space="preserve"> </w:t>
      </w:r>
      <w:r w:rsidR="00754256" w:rsidRPr="00D6087F">
        <w:rPr>
          <w:rFonts w:ascii="Trebuchet MS" w:hAnsi="Trebuchet MS" w:cs="Trebuchet MS"/>
        </w:rPr>
        <w:t xml:space="preserve">as described in </w:t>
      </w:r>
      <w:r w:rsidR="00C32F1E">
        <w:rPr>
          <w:rFonts w:ascii="Trebuchet MS" w:hAnsi="Trebuchet MS" w:cs="Trebuchet MS"/>
        </w:rPr>
        <w:t xml:space="preserve">Schedule </w:t>
      </w:r>
      <w:r w:rsidR="00471365">
        <w:rPr>
          <w:rFonts w:ascii="Trebuchet MS" w:hAnsi="Trebuchet MS" w:cs="Trebuchet MS"/>
        </w:rPr>
        <w:t>7</w:t>
      </w:r>
      <w:r w:rsidR="00471365" w:rsidRPr="00D6087F">
        <w:rPr>
          <w:rFonts w:ascii="Trebuchet MS" w:hAnsi="Trebuchet MS" w:cs="Trebuchet MS"/>
        </w:rPr>
        <w:t>;</w:t>
      </w:r>
      <w:r w:rsidR="00471365">
        <w:rPr>
          <w:rFonts w:ascii="Trebuchet MS" w:hAnsi="Trebuchet MS" w:cs="Trebuchet MS"/>
        </w:rPr>
        <w:t xml:space="preserve"> </w:t>
      </w:r>
    </w:p>
    <w:p w:rsidR="00754256" w:rsidRPr="00984AF9" w:rsidRDefault="003137B6" w:rsidP="00754256">
      <w:pPr>
        <w:pStyle w:val="ListParagraph"/>
        <w:numPr>
          <w:ilvl w:val="0"/>
          <w:numId w:val="65"/>
        </w:numPr>
        <w:spacing w:after="120" w:line="240" w:lineRule="auto"/>
        <w:contextualSpacing w:val="0"/>
        <w:rPr>
          <w:rFonts w:ascii="Trebuchet MS" w:hAnsi="Trebuchet MS" w:cs="Trebuchet MS"/>
        </w:rPr>
      </w:pPr>
      <w:r>
        <w:rPr>
          <w:rFonts w:ascii="Trebuchet MS" w:hAnsi="Trebuchet MS" w:cs="Trebuchet MS"/>
        </w:rPr>
        <w:t>are</w:t>
      </w:r>
      <w:r w:rsidR="00754256" w:rsidRPr="00984AF9">
        <w:rPr>
          <w:rFonts w:ascii="Trebuchet MS" w:hAnsi="Trebuchet MS" w:cs="Trebuchet MS"/>
        </w:rPr>
        <w:t xml:space="preserve"> ex-ofﬁcio members of all Committees and Sub-Committees</w:t>
      </w:r>
      <w:r w:rsidR="00754256">
        <w:rPr>
          <w:rFonts w:ascii="Trebuchet MS" w:hAnsi="Trebuchet MS" w:cs="Trebuchet MS"/>
        </w:rPr>
        <w:t xml:space="preserve"> of the Board of Trustees</w:t>
      </w:r>
      <w:r w:rsidR="001C7868">
        <w:rPr>
          <w:rFonts w:ascii="Trebuchet MS" w:hAnsi="Trebuchet MS" w:cs="Trebuchet MS"/>
        </w:rPr>
        <w:t xml:space="preserve"> </w:t>
      </w:r>
      <w:r w:rsidR="001C7868" w:rsidRPr="009C2DA7">
        <w:rPr>
          <w:rFonts w:ascii="Trebuchet MS" w:hAnsi="Trebuchet MS" w:cs="Trebuchet MS"/>
        </w:rPr>
        <w:t>and Executive Committee</w:t>
      </w:r>
      <w:r w:rsidR="00754256" w:rsidRPr="00984AF9">
        <w:rPr>
          <w:rFonts w:ascii="Trebuchet MS" w:hAnsi="Trebuchet MS" w:cs="Trebuchet MS"/>
        </w:rPr>
        <w:t xml:space="preserve">; </w:t>
      </w:r>
      <w:r w:rsidR="00754256">
        <w:rPr>
          <w:rFonts w:ascii="Trebuchet MS" w:hAnsi="Trebuchet MS" w:cs="Trebuchet MS"/>
        </w:rPr>
        <w:t>and</w:t>
      </w:r>
    </w:p>
    <w:p w:rsidR="00754256" w:rsidRPr="00984AF9" w:rsidRDefault="003137B6" w:rsidP="00754256">
      <w:pPr>
        <w:pStyle w:val="ListParagraph"/>
        <w:numPr>
          <w:ilvl w:val="0"/>
          <w:numId w:val="65"/>
        </w:numPr>
        <w:spacing w:after="120" w:line="240" w:lineRule="auto"/>
        <w:contextualSpacing w:val="0"/>
        <w:rPr>
          <w:rFonts w:ascii="Trebuchet MS" w:hAnsi="Trebuchet MS" w:cs="Trebuchet MS"/>
        </w:rPr>
      </w:pPr>
      <w:r>
        <w:rPr>
          <w:rFonts w:ascii="Trebuchet MS" w:hAnsi="Trebuchet MS" w:cs="Trebuchet MS"/>
        </w:rPr>
        <w:t>are</w:t>
      </w:r>
      <w:r w:rsidR="00754256" w:rsidRPr="00984AF9">
        <w:rPr>
          <w:rFonts w:ascii="Trebuchet MS" w:hAnsi="Trebuchet MS" w:cs="Trebuchet MS"/>
        </w:rPr>
        <w:t xml:space="preserve"> ex-ofﬁcio members of all Recogni</w:t>
      </w:r>
      <w:r w:rsidR="00754256">
        <w:rPr>
          <w:rFonts w:ascii="Trebuchet MS" w:hAnsi="Trebuchet MS" w:cs="Trebuchet MS"/>
        </w:rPr>
        <w:t>s</w:t>
      </w:r>
      <w:r w:rsidR="00754256" w:rsidRPr="00984AF9">
        <w:rPr>
          <w:rFonts w:ascii="Trebuchet MS" w:hAnsi="Trebuchet MS" w:cs="Trebuchet MS"/>
        </w:rPr>
        <w:t xml:space="preserve">ed Clubs and Societies. </w:t>
      </w:r>
    </w:p>
    <w:p w:rsidR="00754256" w:rsidRPr="00C90B03" w:rsidRDefault="00754256" w:rsidP="00044677">
      <w:pPr>
        <w:pStyle w:val="Heading2"/>
        <w:numPr>
          <w:ilvl w:val="1"/>
          <w:numId w:val="1"/>
        </w:numPr>
        <w:tabs>
          <w:tab w:val="left" w:pos="851"/>
        </w:tabs>
        <w:spacing w:before="0" w:after="120" w:line="240" w:lineRule="auto"/>
        <w:ind w:left="851" w:hanging="567"/>
        <w:rPr>
          <w:rFonts w:ascii="Trebuchet MS" w:hAnsi="Trebuchet MS"/>
          <w:i w:val="0"/>
          <w:kern w:val="32"/>
          <w:sz w:val="22"/>
          <w:szCs w:val="22"/>
        </w:rPr>
      </w:pPr>
      <w:r w:rsidRPr="00C90B03">
        <w:rPr>
          <w:rFonts w:ascii="Trebuchet MS" w:hAnsi="Trebuchet MS"/>
          <w:i w:val="0"/>
          <w:kern w:val="32"/>
          <w:sz w:val="22"/>
          <w:szCs w:val="22"/>
        </w:rPr>
        <w:t>Disciplinary matters:</w:t>
      </w:r>
    </w:p>
    <w:p w:rsidR="00754256" w:rsidRDefault="00754256" w:rsidP="00754256">
      <w:pPr>
        <w:pStyle w:val="ListParagraph"/>
        <w:numPr>
          <w:ilvl w:val="0"/>
          <w:numId w:val="66"/>
        </w:numPr>
        <w:spacing w:after="120" w:line="240" w:lineRule="auto"/>
        <w:contextualSpacing w:val="0"/>
        <w:rPr>
          <w:rFonts w:ascii="Trebuchet MS" w:hAnsi="Trebuchet MS" w:cs="Trebuchet MS"/>
        </w:rPr>
      </w:pPr>
      <w:r w:rsidRPr="00597454">
        <w:rPr>
          <w:rFonts w:ascii="Trebuchet MS" w:hAnsi="Trebuchet MS" w:cs="Trebuchet MS"/>
        </w:rPr>
        <w:t xml:space="preserve">Sabbatical Officers </w:t>
      </w:r>
      <w:r w:rsidR="003137B6">
        <w:rPr>
          <w:rFonts w:ascii="Trebuchet MS" w:hAnsi="Trebuchet MS" w:cs="Trebuchet MS"/>
        </w:rPr>
        <w:t>are</w:t>
      </w:r>
      <w:r w:rsidRPr="00597454">
        <w:rPr>
          <w:rFonts w:ascii="Trebuchet MS" w:hAnsi="Trebuchet MS" w:cs="Trebuchet MS"/>
        </w:rPr>
        <w:t xml:space="preserve"> full members of the Union and are subject to the provisions of the Disciplinary Code set out </w:t>
      </w:r>
      <w:r w:rsidR="00C17F4E" w:rsidRPr="00597454">
        <w:rPr>
          <w:rFonts w:ascii="Trebuchet MS" w:hAnsi="Trebuchet MS" w:cs="Trebuchet MS"/>
        </w:rPr>
        <w:t xml:space="preserve">in </w:t>
      </w:r>
      <w:r w:rsidR="00C32F1E">
        <w:rPr>
          <w:rFonts w:ascii="Trebuchet MS" w:hAnsi="Trebuchet MS" w:cs="Trebuchet MS"/>
        </w:rPr>
        <w:t>Schedule 8</w:t>
      </w:r>
      <w:r w:rsidRPr="00597454">
        <w:rPr>
          <w:rFonts w:ascii="Trebuchet MS" w:hAnsi="Trebuchet MS" w:cs="Trebuchet MS"/>
        </w:rPr>
        <w:t xml:space="preserve">. </w:t>
      </w:r>
    </w:p>
    <w:p w:rsidR="00754256" w:rsidRDefault="00754256" w:rsidP="00754256">
      <w:pPr>
        <w:pStyle w:val="ListParagraph"/>
        <w:numPr>
          <w:ilvl w:val="0"/>
          <w:numId w:val="66"/>
        </w:numPr>
        <w:spacing w:after="120" w:line="240" w:lineRule="auto"/>
        <w:contextualSpacing w:val="0"/>
        <w:rPr>
          <w:rFonts w:ascii="Trebuchet MS" w:hAnsi="Trebuchet MS" w:cs="Trebuchet MS"/>
        </w:rPr>
      </w:pPr>
      <w:r w:rsidRPr="00597454">
        <w:rPr>
          <w:rFonts w:ascii="Trebuchet MS" w:hAnsi="Trebuchet MS" w:cs="Trebuchet MS"/>
        </w:rPr>
        <w:t xml:space="preserve">If an issue arises and a Sabbatical Officer is required to appear before a UDP, then during the time between the notification of a report until the procedures </w:t>
      </w:r>
      <w:r w:rsidR="00C17F4E" w:rsidRPr="00597454">
        <w:rPr>
          <w:rFonts w:ascii="Trebuchet MS" w:hAnsi="Trebuchet MS" w:cs="Trebuchet MS"/>
        </w:rPr>
        <w:t xml:space="preserve">in </w:t>
      </w:r>
      <w:r w:rsidR="00C32F1E">
        <w:rPr>
          <w:rFonts w:ascii="Trebuchet MS" w:hAnsi="Trebuchet MS" w:cs="Trebuchet MS"/>
        </w:rPr>
        <w:t>Schedule 8</w:t>
      </w:r>
      <w:r w:rsidRPr="00597454">
        <w:rPr>
          <w:rFonts w:ascii="Trebuchet MS" w:hAnsi="Trebuchet MS" w:cs="Trebuchet MS"/>
        </w:rPr>
        <w:t xml:space="preserve"> and, if appropriate</w:t>
      </w:r>
      <w:r w:rsidR="00C17F4E" w:rsidRPr="00597454">
        <w:rPr>
          <w:rFonts w:ascii="Trebuchet MS" w:hAnsi="Trebuchet MS" w:cs="Trebuchet MS"/>
        </w:rPr>
        <w:t xml:space="preserve">, </w:t>
      </w:r>
      <w:r w:rsidR="00C32F1E">
        <w:rPr>
          <w:rFonts w:ascii="Trebuchet MS" w:hAnsi="Trebuchet MS" w:cs="Trebuchet MS"/>
        </w:rPr>
        <w:t>Schedule 8</w:t>
      </w:r>
      <w:r w:rsidRPr="00597454">
        <w:rPr>
          <w:rFonts w:ascii="Trebuchet MS" w:hAnsi="Trebuchet MS" w:cs="Trebuchet MS"/>
        </w:rPr>
        <w:t xml:space="preserve">A have reached their conclusion, the Sabbatical Officer will be suspended from duty on full pay and not permitted to take part in any Union activities as an officer or member of the Union. </w:t>
      </w:r>
    </w:p>
    <w:p w:rsidR="00754256" w:rsidRPr="00597454" w:rsidRDefault="00754256" w:rsidP="00754256">
      <w:pPr>
        <w:pStyle w:val="ListParagraph"/>
        <w:numPr>
          <w:ilvl w:val="0"/>
          <w:numId w:val="66"/>
        </w:numPr>
        <w:spacing w:after="120" w:line="240" w:lineRule="auto"/>
        <w:contextualSpacing w:val="0"/>
        <w:rPr>
          <w:rFonts w:ascii="Trebuchet MS" w:hAnsi="Trebuchet MS" w:cs="Trebuchet MS"/>
        </w:rPr>
      </w:pPr>
      <w:r>
        <w:rPr>
          <w:rFonts w:ascii="Trebuchet MS" w:hAnsi="Trebuchet MS" w:cs="Trebuchet MS"/>
        </w:rPr>
        <w:t>If</w:t>
      </w:r>
      <w:r w:rsidRPr="00597454">
        <w:rPr>
          <w:rFonts w:ascii="Trebuchet MS" w:hAnsi="Trebuchet MS" w:cs="Trebuchet MS"/>
        </w:rPr>
        <w:t xml:space="preserve"> the UDP find that a Sabbatical Officer has committed a breach of good conduct, then in addition to any other penalties open to the UDP </w:t>
      </w:r>
      <w:r w:rsidR="00C17F4E" w:rsidRPr="00597454">
        <w:rPr>
          <w:rFonts w:ascii="Trebuchet MS" w:hAnsi="Trebuchet MS" w:cs="Trebuchet MS"/>
        </w:rPr>
        <w:t xml:space="preserve">under </w:t>
      </w:r>
      <w:r w:rsidR="00C32F1E">
        <w:rPr>
          <w:rFonts w:ascii="Trebuchet MS" w:hAnsi="Trebuchet MS" w:cs="Trebuchet MS"/>
        </w:rPr>
        <w:t>Schedule 8</w:t>
      </w:r>
      <w:r w:rsidRPr="00597454">
        <w:rPr>
          <w:rFonts w:ascii="Trebuchet MS" w:hAnsi="Trebuchet MS" w:cs="Trebuchet MS"/>
        </w:rPr>
        <w:t>, the UDP shall instruct the Executive Committee to propose a motion of no conﬁdence in respect of the Sabbatical Officer</w:t>
      </w:r>
      <w:r>
        <w:rPr>
          <w:rFonts w:ascii="Trebuchet MS" w:hAnsi="Trebuchet MS" w:cs="Trebuchet MS"/>
        </w:rPr>
        <w:t xml:space="preserve"> at the next General Meeting</w:t>
      </w:r>
      <w:r w:rsidRPr="00597454">
        <w:rPr>
          <w:rFonts w:ascii="Trebuchet MS" w:hAnsi="Trebuchet MS" w:cs="Trebuchet MS"/>
        </w:rPr>
        <w:t xml:space="preserve">. </w:t>
      </w:r>
    </w:p>
    <w:p w:rsidR="00754256" w:rsidRDefault="00754256" w:rsidP="00754256">
      <w:pPr>
        <w:pStyle w:val="ListParagraph"/>
        <w:numPr>
          <w:ilvl w:val="0"/>
          <w:numId w:val="66"/>
        </w:numPr>
        <w:spacing w:after="120" w:line="240" w:lineRule="auto"/>
        <w:contextualSpacing w:val="0"/>
        <w:rPr>
          <w:rFonts w:ascii="Trebuchet MS" w:hAnsi="Trebuchet MS" w:cs="Trebuchet MS"/>
        </w:rPr>
      </w:pPr>
      <w:r>
        <w:rPr>
          <w:rFonts w:ascii="Trebuchet MS" w:hAnsi="Trebuchet MS" w:cs="Trebuchet MS"/>
        </w:rPr>
        <w:t>If</w:t>
      </w:r>
      <w:r w:rsidRPr="00685181">
        <w:rPr>
          <w:rFonts w:ascii="Trebuchet MS" w:hAnsi="Trebuchet MS" w:cs="Trebuchet MS"/>
        </w:rPr>
        <w:t xml:space="preserve"> the motion of “no conﬁdence” </w:t>
      </w:r>
      <w:r>
        <w:rPr>
          <w:rFonts w:ascii="Trebuchet MS" w:hAnsi="Trebuchet MS" w:cs="Trebuchet MS"/>
        </w:rPr>
        <w:t>is</w:t>
      </w:r>
      <w:r w:rsidRPr="00685181">
        <w:rPr>
          <w:rFonts w:ascii="Trebuchet MS" w:hAnsi="Trebuchet MS" w:cs="Trebuchet MS"/>
        </w:rPr>
        <w:t xml:space="preserve"> carried then the Sabbatical Officer will be informed in writing, within 5 days of the General Meeting, of the intention to pursue disciplinary action </w:t>
      </w:r>
      <w:r w:rsidR="00CB12BE">
        <w:rPr>
          <w:rFonts w:ascii="Trebuchet MS" w:hAnsi="Trebuchet MS" w:cs="Trebuchet MS"/>
        </w:rPr>
        <w:t>in relation to</w:t>
      </w:r>
      <w:r w:rsidRPr="00685181">
        <w:rPr>
          <w:rFonts w:ascii="Trebuchet MS" w:hAnsi="Trebuchet MS" w:cs="Trebuchet MS"/>
        </w:rPr>
        <w:t xml:space="preserve"> </w:t>
      </w:r>
      <w:r w:rsidR="006D4ED1">
        <w:rPr>
          <w:rFonts w:ascii="Trebuchet MS" w:hAnsi="Trebuchet MS" w:cs="Trebuchet MS"/>
        </w:rPr>
        <w:t>their</w:t>
      </w:r>
      <w:r w:rsidRPr="00685181">
        <w:rPr>
          <w:rFonts w:ascii="Trebuchet MS" w:hAnsi="Trebuchet MS" w:cs="Trebuchet MS"/>
        </w:rPr>
        <w:t xml:space="preserve"> employment at the Union.</w:t>
      </w:r>
    </w:p>
    <w:p w:rsidR="00754256" w:rsidRPr="00617FA1" w:rsidRDefault="0040213E" w:rsidP="00754256">
      <w:pPr>
        <w:pStyle w:val="ListParagraph"/>
        <w:numPr>
          <w:ilvl w:val="0"/>
          <w:numId w:val="66"/>
        </w:numPr>
        <w:spacing w:after="120" w:line="240" w:lineRule="auto"/>
        <w:contextualSpacing w:val="0"/>
        <w:rPr>
          <w:rFonts w:ascii="Trebuchet MS" w:hAnsi="Trebuchet MS" w:cs="Trebuchet MS"/>
        </w:rPr>
      </w:pPr>
      <w:r>
        <w:rPr>
          <w:rFonts w:ascii="Trebuchet MS" w:hAnsi="Trebuchet MS" w:cs="Trebuchet MS"/>
        </w:rPr>
        <w:t>If a</w:t>
      </w:r>
      <w:r w:rsidR="00754256">
        <w:rPr>
          <w:rFonts w:ascii="Trebuchet MS" w:hAnsi="Trebuchet MS" w:cs="Trebuchet MS"/>
        </w:rPr>
        <w:t xml:space="preserve"> Sabbatical Officer </w:t>
      </w:r>
      <w:r>
        <w:rPr>
          <w:rFonts w:ascii="Trebuchet MS" w:hAnsi="Trebuchet MS" w:cs="Trebuchet MS"/>
        </w:rPr>
        <w:t>ceases to be a student of BU as described under clause 1</w:t>
      </w:r>
      <w:r w:rsidR="00D63203">
        <w:rPr>
          <w:rFonts w:ascii="Trebuchet MS" w:hAnsi="Trebuchet MS" w:cs="Trebuchet MS"/>
        </w:rPr>
        <w:t>4</w:t>
      </w:r>
      <w:r>
        <w:rPr>
          <w:rFonts w:ascii="Trebuchet MS" w:hAnsi="Trebuchet MS" w:cs="Trebuchet MS"/>
        </w:rPr>
        <w:t xml:space="preserve">.1 of the Constitution, then they </w:t>
      </w:r>
      <w:r w:rsidR="00754256">
        <w:rPr>
          <w:rFonts w:ascii="Trebuchet MS" w:hAnsi="Trebuchet MS" w:cs="Trebuchet MS"/>
        </w:rPr>
        <w:t xml:space="preserve">shall cease to be a member of the Union and disciplinary action shall be taken </w:t>
      </w:r>
      <w:r>
        <w:rPr>
          <w:rFonts w:ascii="Trebuchet MS" w:hAnsi="Trebuchet MS" w:cs="Trebuchet MS"/>
        </w:rPr>
        <w:t xml:space="preserve">in relation </w:t>
      </w:r>
      <w:r w:rsidR="00754256">
        <w:rPr>
          <w:rFonts w:ascii="Trebuchet MS" w:hAnsi="Trebuchet MS" w:cs="Trebuchet MS"/>
        </w:rPr>
        <w:t xml:space="preserve">to </w:t>
      </w:r>
      <w:r w:rsidR="006D4ED1">
        <w:rPr>
          <w:rFonts w:ascii="Trebuchet MS" w:hAnsi="Trebuchet MS" w:cs="Trebuchet MS"/>
        </w:rPr>
        <w:t>their</w:t>
      </w:r>
      <w:r w:rsidR="00754256">
        <w:rPr>
          <w:rFonts w:ascii="Trebuchet MS" w:hAnsi="Trebuchet MS" w:cs="Trebuchet MS"/>
        </w:rPr>
        <w:t xml:space="preserve"> employment </w:t>
      </w:r>
      <w:r>
        <w:rPr>
          <w:rFonts w:ascii="Trebuchet MS" w:hAnsi="Trebuchet MS" w:cs="Trebuchet MS"/>
        </w:rPr>
        <w:t>by the Union</w:t>
      </w:r>
      <w:r w:rsidR="00754256">
        <w:rPr>
          <w:rFonts w:ascii="Trebuchet MS" w:hAnsi="Trebuchet MS" w:cs="Trebuchet MS"/>
        </w:rPr>
        <w:t>.</w:t>
      </w:r>
    </w:p>
    <w:p w:rsidR="00754256" w:rsidRPr="00417B7F" w:rsidRDefault="00754256" w:rsidP="00754256">
      <w:pPr>
        <w:pStyle w:val="ListParagraph"/>
        <w:numPr>
          <w:ilvl w:val="0"/>
          <w:numId w:val="66"/>
        </w:numPr>
        <w:spacing w:after="120" w:line="240" w:lineRule="auto"/>
        <w:contextualSpacing w:val="0"/>
        <w:rPr>
          <w:rFonts w:ascii="Trebuchet MS" w:hAnsi="Trebuchet MS" w:cs="Trebuchet MS"/>
        </w:rPr>
      </w:pPr>
      <w:r w:rsidRPr="00617FA1">
        <w:rPr>
          <w:rFonts w:ascii="Trebuchet MS" w:hAnsi="Trebuchet MS" w:cs="Trebuchet MS"/>
        </w:rPr>
        <w:t xml:space="preserve">The disciplinary process to be followed will be as set out in the Officer’s contract of employment and subject to Union policies and procedures relating to employment.  </w:t>
      </w:r>
      <w:r w:rsidRPr="00815C0F">
        <w:rPr>
          <w:rFonts w:ascii="Trebuchet MS" w:hAnsi="Trebuchet MS" w:cs="Trebuchet MS"/>
        </w:rPr>
        <w:t xml:space="preserve">If following a disciplinary process an Officer’s employment is terminated then </w:t>
      </w:r>
      <w:r w:rsidR="006D4ED1">
        <w:rPr>
          <w:rFonts w:ascii="Trebuchet MS" w:hAnsi="Trebuchet MS" w:cs="Trebuchet MS"/>
        </w:rPr>
        <w:t>their</w:t>
      </w:r>
      <w:r w:rsidRPr="00815C0F">
        <w:rPr>
          <w:rFonts w:ascii="Trebuchet MS" w:hAnsi="Trebuchet MS" w:cs="Trebuchet MS"/>
        </w:rPr>
        <w:t xml:space="preserve"> appointment as an Officer of the Union shall end at the same time as </w:t>
      </w:r>
      <w:r w:rsidR="006D4ED1">
        <w:rPr>
          <w:rFonts w:ascii="Trebuchet MS" w:hAnsi="Trebuchet MS" w:cs="Trebuchet MS"/>
        </w:rPr>
        <w:t>their</w:t>
      </w:r>
      <w:r w:rsidRPr="000A0C1A">
        <w:rPr>
          <w:rFonts w:ascii="Trebuchet MS" w:hAnsi="Trebuchet MS" w:cs="Trebuchet MS"/>
        </w:rPr>
        <w:t xml:space="preserve"> employment.</w:t>
      </w:r>
    </w:p>
    <w:p w:rsidR="00754256" w:rsidRPr="00C90B03" w:rsidRDefault="00754256" w:rsidP="00044677">
      <w:pPr>
        <w:pStyle w:val="Heading2"/>
        <w:numPr>
          <w:ilvl w:val="1"/>
          <w:numId w:val="1"/>
        </w:numPr>
        <w:tabs>
          <w:tab w:val="left" w:pos="851"/>
        </w:tabs>
        <w:spacing w:before="0" w:after="120" w:line="240" w:lineRule="auto"/>
        <w:ind w:left="851" w:hanging="567"/>
        <w:rPr>
          <w:rFonts w:ascii="Trebuchet MS" w:hAnsi="Trebuchet MS"/>
          <w:i w:val="0"/>
          <w:kern w:val="32"/>
          <w:sz w:val="22"/>
          <w:szCs w:val="22"/>
        </w:rPr>
      </w:pPr>
      <w:r w:rsidRPr="00C90B03">
        <w:rPr>
          <w:rFonts w:ascii="Trebuchet MS" w:hAnsi="Trebuchet MS"/>
          <w:i w:val="0"/>
          <w:kern w:val="32"/>
          <w:sz w:val="22"/>
          <w:szCs w:val="22"/>
        </w:rPr>
        <w:t>Vacancies:</w:t>
      </w:r>
    </w:p>
    <w:p w:rsidR="00754256" w:rsidRDefault="00754256" w:rsidP="00754256">
      <w:pPr>
        <w:pStyle w:val="ListParagraph"/>
        <w:numPr>
          <w:ilvl w:val="0"/>
          <w:numId w:val="67"/>
        </w:numPr>
        <w:spacing w:after="120" w:line="240" w:lineRule="auto"/>
        <w:contextualSpacing w:val="0"/>
        <w:rPr>
          <w:rFonts w:ascii="Trebuchet MS" w:hAnsi="Trebuchet MS" w:cs="Trebuchet MS"/>
        </w:rPr>
      </w:pPr>
      <w:r w:rsidRPr="00685181">
        <w:rPr>
          <w:rFonts w:ascii="Trebuchet MS" w:hAnsi="Trebuchet MS" w:cs="Trebuchet MS"/>
        </w:rPr>
        <w:t xml:space="preserve">Should </w:t>
      </w:r>
      <w:r>
        <w:rPr>
          <w:rFonts w:ascii="Trebuchet MS" w:hAnsi="Trebuchet MS" w:cs="Trebuchet MS"/>
        </w:rPr>
        <w:t xml:space="preserve">a vacancy arise in a Sabbatical role, either because of the termination of the Officer’s employment under paragraph 4.2, resignation or otherwise, </w:t>
      </w:r>
      <w:r w:rsidRPr="00685181">
        <w:rPr>
          <w:rFonts w:ascii="Trebuchet MS" w:hAnsi="Trebuchet MS" w:cs="Trebuchet MS"/>
        </w:rPr>
        <w:t xml:space="preserve">then the Executive </w:t>
      </w:r>
      <w:r>
        <w:rPr>
          <w:rFonts w:ascii="Trebuchet MS" w:hAnsi="Trebuchet MS" w:cs="Trebuchet MS"/>
        </w:rPr>
        <w:t>C</w:t>
      </w:r>
      <w:r w:rsidRPr="00685181">
        <w:rPr>
          <w:rFonts w:ascii="Trebuchet MS" w:hAnsi="Trebuchet MS" w:cs="Trebuchet MS"/>
        </w:rPr>
        <w:t xml:space="preserve">ommittee shall decide, whether to hold a </w:t>
      </w:r>
      <w:r>
        <w:rPr>
          <w:rFonts w:ascii="Trebuchet MS" w:hAnsi="Trebuchet MS" w:cs="Trebuchet MS"/>
        </w:rPr>
        <w:t>b</w:t>
      </w:r>
      <w:r w:rsidRPr="00685181">
        <w:rPr>
          <w:rFonts w:ascii="Trebuchet MS" w:hAnsi="Trebuchet MS" w:cs="Trebuchet MS"/>
        </w:rPr>
        <w:t xml:space="preserve">y-election for the position. </w:t>
      </w:r>
    </w:p>
    <w:p w:rsidR="00754256" w:rsidRPr="0069003E" w:rsidRDefault="00754256" w:rsidP="00754256">
      <w:pPr>
        <w:pStyle w:val="ListParagraph"/>
        <w:numPr>
          <w:ilvl w:val="0"/>
          <w:numId w:val="67"/>
        </w:numPr>
        <w:spacing w:after="120" w:line="240" w:lineRule="auto"/>
        <w:contextualSpacing w:val="0"/>
        <w:rPr>
          <w:rFonts w:ascii="Trebuchet MS" w:hAnsi="Trebuchet MS" w:cs="Trebuchet MS"/>
        </w:rPr>
      </w:pPr>
      <w:r w:rsidRPr="0069003E">
        <w:rPr>
          <w:rFonts w:ascii="Trebuchet MS" w:hAnsi="Trebuchet MS" w:cs="Trebuchet MS"/>
        </w:rPr>
        <w:t>The Executive Committee of the Union shall decide how to manage the vacant position in the intervening period.</w:t>
      </w:r>
    </w:p>
    <w:p w:rsidR="00754256" w:rsidRPr="00685181" w:rsidRDefault="0069003E" w:rsidP="00754256">
      <w:pPr>
        <w:pStyle w:val="ListParagraph"/>
        <w:numPr>
          <w:ilvl w:val="0"/>
          <w:numId w:val="67"/>
        </w:numPr>
        <w:spacing w:after="120" w:line="240" w:lineRule="auto"/>
        <w:contextualSpacing w:val="0"/>
        <w:rPr>
          <w:rFonts w:ascii="Trebuchet MS" w:hAnsi="Trebuchet MS" w:cs="Trebuchet MS"/>
        </w:rPr>
      </w:pPr>
      <w:r>
        <w:rPr>
          <w:rFonts w:ascii="Trebuchet MS" w:hAnsi="Trebuchet MS" w:cs="Trebuchet MS"/>
        </w:rPr>
        <w:t>B</w:t>
      </w:r>
      <w:r w:rsidR="00754256" w:rsidRPr="00685181">
        <w:rPr>
          <w:rFonts w:ascii="Trebuchet MS" w:hAnsi="Trebuchet MS" w:cs="Trebuchet MS"/>
        </w:rPr>
        <w:t>y-election</w:t>
      </w:r>
      <w:r w:rsidR="00754256">
        <w:rPr>
          <w:rFonts w:ascii="Trebuchet MS" w:hAnsi="Trebuchet MS" w:cs="Trebuchet MS"/>
        </w:rPr>
        <w:t>s</w:t>
      </w:r>
      <w:r w:rsidR="00754256" w:rsidRPr="00685181">
        <w:rPr>
          <w:rFonts w:ascii="Trebuchet MS" w:hAnsi="Trebuchet MS" w:cs="Trebuchet MS"/>
        </w:rPr>
        <w:t xml:space="preserve"> must be held in accordance with </w:t>
      </w:r>
      <w:r w:rsidR="00C32F1E">
        <w:rPr>
          <w:rFonts w:ascii="Trebuchet MS" w:hAnsi="Trebuchet MS" w:cs="Trebuchet MS"/>
        </w:rPr>
        <w:t>Schedule 5</w:t>
      </w:r>
      <w:r w:rsidR="00D22F43">
        <w:rPr>
          <w:rFonts w:ascii="Trebuchet MS" w:hAnsi="Trebuchet MS" w:cs="Trebuchet MS"/>
        </w:rPr>
        <w:t>.</w:t>
      </w:r>
    </w:p>
    <w:p w:rsidR="00754256" w:rsidRPr="004B12AF" w:rsidRDefault="00754256" w:rsidP="00754256">
      <w:pPr>
        <w:pStyle w:val="Heading1"/>
        <w:numPr>
          <w:ilvl w:val="0"/>
          <w:numId w:val="1"/>
        </w:numPr>
        <w:spacing w:before="0" w:after="120" w:line="240" w:lineRule="auto"/>
        <w:rPr>
          <w:rFonts w:ascii="Trebuchet MS" w:hAnsi="Trebuchet MS"/>
          <w:sz w:val="22"/>
          <w:szCs w:val="22"/>
        </w:rPr>
      </w:pPr>
      <w:bookmarkStart w:id="60" w:name="_Toc369790487"/>
      <w:bookmarkStart w:id="61" w:name="_Toc370129985"/>
      <w:bookmarkStart w:id="62" w:name="_Toc505937570"/>
      <w:bookmarkEnd w:id="60"/>
      <w:r>
        <w:rPr>
          <w:rFonts w:ascii="Trebuchet MS" w:hAnsi="Trebuchet MS"/>
          <w:sz w:val="22"/>
          <w:szCs w:val="22"/>
        </w:rPr>
        <w:lastRenderedPageBreak/>
        <w:t xml:space="preserve">NON-SABBATICAL OFFICER </w:t>
      </w:r>
      <w:r w:rsidRPr="004B12AF">
        <w:rPr>
          <w:rFonts w:ascii="Trebuchet MS" w:hAnsi="Trebuchet MS"/>
          <w:sz w:val="22"/>
          <w:szCs w:val="22"/>
        </w:rPr>
        <w:t>CONDITIONS OF SERVICE</w:t>
      </w:r>
      <w:bookmarkEnd w:id="61"/>
      <w:bookmarkEnd w:id="62"/>
      <w:r w:rsidRPr="004B12AF">
        <w:rPr>
          <w:rFonts w:ascii="Trebuchet MS" w:hAnsi="Trebuchet MS"/>
          <w:sz w:val="22"/>
          <w:szCs w:val="22"/>
        </w:rPr>
        <w:t xml:space="preserve"> </w:t>
      </w:r>
    </w:p>
    <w:p w:rsidR="00754256" w:rsidRPr="00722DFE"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722DFE">
        <w:rPr>
          <w:rFonts w:ascii="Trebuchet MS" w:hAnsi="Trebuchet MS"/>
          <w:b w:val="0"/>
          <w:i w:val="0"/>
          <w:kern w:val="32"/>
          <w:sz w:val="22"/>
          <w:szCs w:val="22"/>
        </w:rPr>
        <w:t xml:space="preserve">Non-Sabbatical Officers shall hold office: </w:t>
      </w:r>
    </w:p>
    <w:p w:rsidR="00754256" w:rsidRPr="00722DFE" w:rsidRDefault="00754256" w:rsidP="00754256">
      <w:pPr>
        <w:pStyle w:val="ListParagraph"/>
        <w:numPr>
          <w:ilvl w:val="0"/>
          <w:numId w:val="68"/>
        </w:numPr>
        <w:spacing w:after="120" w:line="240" w:lineRule="auto"/>
        <w:contextualSpacing w:val="0"/>
        <w:rPr>
          <w:rFonts w:ascii="Trebuchet MS" w:hAnsi="Trebuchet MS" w:cs="Trebuchet MS"/>
        </w:rPr>
      </w:pPr>
      <w:r w:rsidRPr="00984AF9">
        <w:rPr>
          <w:rFonts w:ascii="Trebuchet MS" w:hAnsi="Trebuchet MS" w:cs="Trebuchet MS"/>
        </w:rPr>
        <w:t xml:space="preserve">in the case of Delegates and Observers to </w:t>
      </w:r>
      <w:r w:rsidR="00954EB9">
        <w:rPr>
          <w:rFonts w:ascii="Trebuchet MS" w:hAnsi="Trebuchet MS" w:cs="Trebuchet MS"/>
        </w:rPr>
        <w:t xml:space="preserve">the </w:t>
      </w:r>
      <w:r w:rsidRPr="00984AF9">
        <w:rPr>
          <w:rFonts w:ascii="Trebuchet MS" w:hAnsi="Trebuchet MS" w:cs="Trebuchet MS"/>
        </w:rPr>
        <w:t>NUS Conference</w:t>
      </w:r>
      <w:r w:rsidR="00DE2778">
        <w:rPr>
          <w:rFonts w:ascii="Trebuchet MS" w:hAnsi="Trebuchet MS" w:cs="Trebuchet MS"/>
        </w:rPr>
        <w:t>,</w:t>
      </w:r>
      <w:r w:rsidRPr="00984AF9">
        <w:rPr>
          <w:rFonts w:ascii="Trebuchet MS" w:hAnsi="Trebuchet MS" w:cs="Trebuchet MS"/>
        </w:rPr>
        <w:t xml:space="preserve"> from the date of election until the close of the U</w:t>
      </w:r>
      <w:r w:rsidR="0088649C">
        <w:rPr>
          <w:rFonts w:ascii="Trebuchet MS" w:hAnsi="Trebuchet MS" w:cs="Trebuchet MS"/>
        </w:rPr>
        <w:t xml:space="preserve">nion </w:t>
      </w:r>
      <w:r w:rsidRPr="00984AF9">
        <w:rPr>
          <w:rFonts w:ascii="Trebuchet MS" w:hAnsi="Trebuchet MS" w:cs="Trebuchet MS"/>
        </w:rPr>
        <w:t>G</w:t>
      </w:r>
      <w:r w:rsidR="0088649C">
        <w:rPr>
          <w:rFonts w:ascii="Trebuchet MS" w:hAnsi="Trebuchet MS" w:cs="Trebuchet MS"/>
        </w:rPr>
        <w:t xml:space="preserve">eneral </w:t>
      </w:r>
      <w:r w:rsidRPr="00984AF9">
        <w:rPr>
          <w:rFonts w:ascii="Trebuchet MS" w:hAnsi="Trebuchet MS" w:cs="Trebuchet MS"/>
        </w:rPr>
        <w:t>M</w:t>
      </w:r>
      <w:r w:rsidR="0088649C">
        <w:rPr>
          <w:rFonts w:ascii="Trebuchet MS" w:hAnsi="Trebuchet MS" w:cs="Trebuchet MS"/>
        </w:rPr>
        <w:t>eeting</w:t>
      </w:r>
      <w:r w:rsidRPr="00984AF9">
        <w:rPr>
          <w:rFonts w:ascii="Trebuchet MS" w:hAnsi="Trebuchet MS" w:cs="Trebuchet MS"/>
        </w:rPr>
        <w:t xml:space="preserve"> following </w:t>
      </w:r>
      <w:r w:rsidR="00954EB9">
        <w:rPr>
          <w:rFonts w:ascii="Trebuchet MS" w:hAnsi="Trebuchet MS" w:cs="Trebuchet MS"/>
        </w:rPr>
        <w:t xml:space="preserve">the </w:t>
      </w:r>
      <w:r w:rsidRPr="00984AF9">
        <w:rPr>
          <w:rFonts w:ascii="Trebuchet MS" w:hAnsi="Trebuchet MS" w:cs="Trebuchet MS"/>
        </w:rPr>
        <w:t xml:space="preserve">NUS Conference; </w:t>
      </w:r>
      <w:r>
        <w:rPr>
          <w:rFonts w:ascii="Trebuchet MS" w:hAnsi="Trebuchet MS" w:cs="Trebuchet MS"/>
        </w:rPr>
        <w:t>and</w:t>
      </w:r>
    </w:p>
    <w:p w:rsidR="00754256" w:rsidRPr="00722DFE" w:rsidRDefault="00754256" w:rsidP="00754256">
      <w:pPr>
        <w:pStyle w:val="ListParagraph"/>
        <w:numPr>
          <w:ilvl w:val="0"/>
          <w:numId w:val="68"/>
        </w:numPr>
        <w:spacing w:after="120" w:line="240" w:lineRule="auto"/>
        <w:contextualSpacing w:val="0"/>
        <w:rPr>
          <w:rFonts w:ascii="Trebuchet MS" w:hAnsi="Trebuchet MS" w:cs="Trebuchet MS"/>
        </w:rPr>
      </w:pPr>
      <w:r w:rsidRPr="00984AF9">
        <w:rPr>
          <w:rFonts w:ascii="Trebuchet MS" w:hAnsi="Trebuchet MS" w:cs="Trebuchet MS"/>
        </w:rPr>
        <w:t>in the case of all other Officers</w:t>
      </w:r>
      <w:r w:rsidR="00DE2778">
        <w:rPr>
          <w:rFonts w:ascii="Trebuchet MS" w:hAnsi="Trebuchet MS" w:cs="Trebuchet MS"/>
        </w:rPr>
        <w:t>,</w:t>
      </w:r>
      <w:r w:rsidRPr="00984AF9">
        <w:rPr>
          <w:rFonts w:ascii="Trebuchet MS" w:hAnsi="Trebuchet MS" w:cs="Trebuchet MS"/>
        </w:rPr>
        <w:t xml:space="preserve"> </w:t>
      </w:r>
      <w:r>
        <w:rPr>
          <w:rFonts w:ascii="Trebuchet MS" w:hAnsi="Trebuchet MS" w:cs="Trebuchet MS"/>
        </w:rPr>
        <w:t>for 1 calendar year from the date stated in the election materials.</w:t>
      </w:r>
    </w:p>
    <w:p w:rsidR="00754256" w:rsidRPr="00061669"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722DFE">
        <w:rPr>
          <w:rFonts w:ascii="Trebuchet MS" w:hAnsi="Trebuchet MS"/>
          <w:b w:val="0"/>
          <w:i w:val="0"/>
          <w:kern w:val="32"/>
          <w:sz w:val="22"/>
          <w:szCs w:val="22"/>
        </w:rPr>
        <w:t xml:space="preserve">Non-Sabbatical Officers </w:t>
      </w:r>
      <w:r w:rsidR="003137B6">
        <w:rPr>
          <w:rFonts w:ascii="Trebuchet MS" w:hAnsi="Trebuchet MS"/>
          <w:b w:val="0"/>
          <w:i w:val="0"/>
          <w:kern w:val="32"/>
          <w:sz w:val="22"/>
          <w:szCs w:val="22"/>
        </w:rPr>
        <w:t>are</w:t>
      </w:r>
      <w:r w:rsidRPr="00061669">
        <w:rPr>
          <w:rFonts w:ascii="Trebuchet MS" w:hAnsi="Trebuchet MS"/>
          <w:b w:val="0"/>
          <w:i w:val="0"/>
          <w:kern w:val="32"/>
          <w:sz w:val="22"/>
          <w:szCs w:val="22"/>
        </w:rPr>
        <w:t xml:space="preserve"> subject to instant recall by either:</w:t>
      </w:r>
    </w:p>
    <w:p w:rsidR="00754256" w:rsidRDefault="00754256" w:rsidP="00754256">
      <w:pPr>
        <w:pStyle w:val="ListParagraph"/>
        <w:numPr>
          <w:ilvl w:val="0"/>
          <w:numId w:val="69"/>
        </w:numPr>
        <w:spacing w:after="120" w:line="240" w:lineRule="auto"/>
        <w:contextualSpacing w:val="0"/>
        <w:rPr>
          <w:rFonts w:ascii="Trebuchet MS" w:hAnsi="Trebuchet MS" w:cs="Trebuchet MS"/>
        </w:rPr>
      </w:pPr>
      <w:r w:rsidRPr="00984AF9">
        <w:rPr>
          <w:rFonts w:ascii="Trebuchet MS" w:hAnsi="Trebuchet MS" w:cs="Trebuchet MS"/>
        </w:rPr>
        <w:t xml:space="preserve">a </w:t>
      </w:r>
      <w:r>
        <w:rPr>
          <w:rFonts w:ascii="Trebuchet MS" w:hAnsi="Trebuchet MS" w:cs="Trebuchet MS"/>
        </w:rPr>
        <w:t xml:space="preserve">resolution passed by a </w:t>
      </w:r>
      <w:r w:rsidRPr="00984AF9">
        <w:rPr>
          <w:rFonts w:ascii="Trebuchet MS" w:hAnsi="Trebuchet MS" w:cs="Trebuchet MS"/>
        </w:rPr>
        <w:t xml:space="preserve">two thirds majority of those present and entitled to vote at </w:t>
      </w:r>
      <w:r>
        <w:rPr>
          <w:rFonts w:ascii="Trebuchet MS" w:hAnsi="Trebuchet MS" w:cs="Trebuchet MS"/>
        </w:rPr>
        <w:t>the General</w:t>
      </w:r>
      <w:r w:rsidRPr="00984AF9">
        <w:rPr>
          <w:rFonts w:ascii="Trebuchet MS" w:hAnsi="Trebuchet MS" w:cs="Trebuchet MS"/>
        </w:rPr>
        <w:t xml:space="preserve"> Meeting, provided that the recall motion had been on the published Agenda for that meeting in accordance with </w:t>
      </w:r>
      <w:r w:rsidR="00C32F1E">
        <w:rPr>
          <w:rFonts w:ascii="Trebuchet MS" w:hAnsi="Trebuchet MS" w:cs="Trebuchet MS"/>
        </w:rPr>
        <w:t>Schedule 7</w:t>
      </w:r>
      <w:r>
        <w:rPr>
          <w:rFonts w:ascii="Trebuchet MS" w:hAnsi="Trebuchet MS" w:cs="Trebuchet MS"/>
        </w:rPr>
        <w:t>;</w:t>
      </w:r>
      <w:r w:rsidRPr="008B0950">
        <w:rPr>
          <w:rFonts w:ascii="Trebuchet MS" w:hAnsi="Trebuchet MS" w:cs="Trebuchet MS"/>
        </w:rPr>
        <w:t xml:space="preserve"> </w:t>
      </w:r>
      <w:r>
        <w:rPr>
          <w:rFonts w:ascii="Trebuchet MS" w:hAnsi="Trebuchet MS" w:cs="Trebuchet MS"/>
        </w:rPr>
        <w:t xml:space="preserve">or </w:t>
      </w:r>
    </w:p>
    <w:p w:rsidR="00754256" w:rsidRDefault="00754256" w:rsidP="00754256">
      <w:pPr>
        <w:pStyle w:val="ListParagraph"/>
        <w:numPr>
          <w:ilvl w:val="0"/>
          <w:numId w:val="69"/>
        </w:numPr>
        <w:spacing w:after="120" w:line="240" w:lineRule="auto"/>
        <w:contextualSpacing w:val="0"/>
        <w:rPr>
          <w:rFonts w:ascii="Trebuchet MS" w:hAnsi="Trebuchet MS" w:cs="Trebuchet MS"/>
        </w:rPr>
      </w:pPr>
      <w:r>
        <w:rPr>
          <w:rFonts w:ascii="Trebuchet MS" w:hAnsi="Trebuchet MS" w:cs="Trebuchet MS"/>
        </w:rPr>
        <w:t xml:space="preserve">a referendum passed in accordance with the process set out in </w:t>
      </w:r>
      <w:r w:rsidRPr="00061669">
        <w:rPr>
          <w:rFonts w:ascii="Trebuchet MS" w:hAnsi="Trebuchet MS" w:cs="Trebuchet MS"/>
        </w:rPr>
        <w:t>Schedule</w:t>
      </w:r>
      <w:r w:rsidR="00C32F1E">
        <w:rPr>
          <w:rFonts w:ascii="Trebuchet MS" w:hAnsi="Trebuchet MS" w:cs="Trebuchet MS"/>
        </w:rPr>
        <w:t xml:space="preserve"> 9</w:t>
      </w:r>
      <w:r>
        <w:rPr>
          <w:rFonts w:ascii="Trebuchet MS" w:hAnsi="Trebuchet MS" w:cs="Trebuchet MS"/>
        </w:rPr>
        <w:t xml:space="preserve"> by a 2/3 majority.</w:t>
      </w:r>
    </w:p>
    <w:p w:rsidR="00754256"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D43FD8">
        <w:rPr>
          <w:rFonts w:ascii="Trebuchet MS" w:hAnsi="Trebuchet MS"/>
          <w:b w:val="0"/>
          <w:i w:val="0"/>
          <w:kern w:val="32"/>
          <w:sz w:val="22"/>
          <w:szCs w:val="22"/>
        </w:rPr>
        <w:t xml:space="preserve">Any </w:t>
      </w:r>
      <w:r>
        <w:rPr>
          <w:rFonts w:ascii="Trebuchet MS" w:hAnsi="Trebuchet MS"/>
          <w:b w:val="0"/>
          <w:i w:val="0"/>
          <w:kern w:val="32"/>
          <w:sz w:val="22"/>
          <w:szCs w:val="22"/>
        </w:rPr>
        <w:t>O</w:t>
      </w:r>
      <w:r w:rsidRPr="00D43FD8">
        <w:rPr>
          <w:rFonts w:ascii="Trebuchet MS" w:hAnsi="Trebuchet MS"/>
          <w:b w:val="0"/>
          <w:i w:val="0"/>
          <w:kern w:val="32"/>
          <w:sz w:val="22"/>
          <w:szCs w:val="22"/>
        </w:rPr>
        <w:t xml:space="preserve">fficer </w:t>
      </w:r>
      <w:r w:rsidR="00D606FF" w:rsidRPr="00D43FD8">
        <w:rPr>
          <w:rFonts w:ascii="Trebuchet MS" w:hAnsi="Trebuchet MS"/>
          <w:b w:val="0"/>
          <w:i w:val="0"/>
          <w:kern w:val="32"/>
          <w:sz w:val="22"/>
          <w:szCs w:val="22"/>
        </w:rPr>
        <w:t>recalled</w:t>
      </w:r>
      <w:r w:rsidRPr="00D43FD8">
        <w:rPr>
          <w:rFonts w:ascii="Trebuchet MS" w:hAnsi="Trebuchet MS"/>
          <w:b w:val="0"/>
          <w:i w:val="0"/>
          <w:kern w:val="32"/>
          <w:sz w:val="22"/>
          <w:szCs w:val="22"/>
        </w:rPr>
        <w:t xml:space="preserve"> </w:t>
      </w:r>
      <w:r>
        <w:rPr>
          <w:rFonts w:ascii="Trebuchet MS" w:hAnsi="Trebuchet MS"/>
          <w:b w:val="0"/>
          <w:i w:val="0"/>
          <w:kern w:val="32"/>
          <w:sz w:val="22"/>
          <w:szCs w:val="22"/>
        </w:rPr>
        <w:t xml:space="preserve">as set out in paragraph </w:t>
      </w:r>
      <w:r w:rsidR="00436370">
        <w:rPr>
          <w:rFonts w:ascii="Trebuchet MS" w:hAnsi="Trebuchet MS"/>
          <w:b w:val="0"/>
          <w:i w:val="0"/>
          <w:kern w:val="32"/>
          <w:sz w:val="22"/>
          <w:szCs w:val="22"/>
        </w:rPr>
        <w:t>5.2</w:t>
      </w:r>
      <w:r>
        <w:rPr>
          <w:rFonts w:ascii="Trebuchet MS" w:hAnsi="Trebuchet MS"/>
          <w:b w:val="0"/>
          <w:i w:val="0"/>
          <w:kern w:val="32"/>
          <w:sz w:val="22"/>
          <w:szCs w:val="22"/>
        </w:rPr>
        <w:t>(a)</w:t>
      </w:r>
      <w:r w:rsidR="00D606FF">
        <w:rPr>
          <w:rFonts w:ascii="Trebuchet MS" w:hAnsi="Trebuchet MS"/>
          <w:b w:val="0"/>
          <w:i w:val="0"/>
          <w:kern w:val="32"/>
          <w:sz w:val="22"/>
          <w:szCs w:val="22"/>
        </w:rPr>
        <w:t>,</w:t>
      </w:r>
      <w:r>
        <w:rPr>
          <w:rFonts w:ascii="Trebuchet MS" w:hAnsi="Trebuchet MS"/>
          <w:b w:val="0"/>
          <w:i w:val="0"/>
          <w:kern w:val="32"/>
          <w:sz w:val="22"/>
          <w:szCs w:val="22"/>
        </w:rPr>
        <w:t xml:space="preserve"> </w:t>
      </w:r>
      <w:r w:rsidR="003137B6">
        <w:rPr>
          <w:rFonts w:ascii="Trebuchet MS" w:hAnsi="Trebuchet MS"/>
          <w:b w:val="0"/>
          <w:i w:val="0"/>
          <w:kern w:val="32"/>
          <w:sz w:val="22"/>
          <w:szCs w:val="22"/>
        </w:rPr>
        <w:t>is</w:t>
      </w:r>
      <w:r w:rsidRPr="00D43FD8">
        <w:rPr>
          <w:rFonts w:ascii="Trebuchet MS" w:hAnsi="Trebuchet MS"/>
          <w:b w:val="0"/>
          <w:i w:val="0"/>
          <w:kern w:val="32"/>
          <w:sz w:val="22"/>
          <w:szCs w:val="22"/>
        </w:rPr>
        <w:t xml:space="preserve"> ineligible for election to any Union post for the remainder of that academic year.  In the case of delegates or observers to NUS conference, such recall shall disqualify the individual from standing for any such post in the future. </w:t>
      </w:r>
    </w:p>
    <w:p w:rsidR="00754256" w:rsidRPr="00822D1F" w:rsidRDefault="00754256" w:rsidP="00044677">
      <w:pPr>
        <w:pStyle w:val="Heading2"/>
        <w:numPr>
          <w:ilvl w:val="1"/>
          <w:numId w:val="1"/>
        </w:numPr>
        <w:tabs>
          <w:tab w:val="left" w:pos="851"/>
        </w:tabs>
        <w:spacing w:before="0" w:after="120" w:line="240" w:lineRule="auto"/>
        <w:ind w:left="851" w:hanging="567"/>
        <w:rPr>
          <w:rFonts w:ascii="Trebuchet MS" w:hAnsi="Trebuchet MS"/>
          <w:b w:val="0"/>
          <w:i w:val="0"/>
          <w:kern w:val="32"/>
          <w:sz w:val="22"/>
          <w:szCs w:val="22"/>
        </w:rPr>
      </w:pPr>
      <w:r w:rsidRPr="00822D1F">
        <w:rPr>
          <w:rFonts w:ascii="Trebuchet MS" w:hAnsi="Trebuchet MS"/>
          <w:b w:val="0"/>
          <w:i w:val="0"/>
          <w:kern w:val="32"/>
          <w:sz w:val="22"/>
          <w:szCs w:val="22"/>
        </w:rPr>
        <w:t>Vacancies</w:t>
      </w:r>
      <w:r>
        <w:rPr>
          <w:rFonts w:ascii="Trebuchet MS" w:hAnsi="Trebuchet MS"/>
          <w:b w:val="0"/>
          <w:i w:val="0"/>
          <w:kern w:val="32"/>
          <w:sz w:val="22"/>
          <w:szCs w:val="22"/>
        </w:rPr>
        <w:t>:</w:t>
      </w:r>
    </w:p>
    <w:p w:rsidR="00754256" w:rsidRDefault="00754256" w:rsidP="00754256">
      <w:pPr>
        <w:pStyle w:val="ListParagraph"/>
        <w:numPr>
          <w:ilvl w:val="0"/>
          <w:numId w:val="70"/>
        </w:numPr>
        <w:spacing w:after="120" w:line="240" w:lineRule="auto"/>
        <w:contextualSpacing w:val="0"/>
        <w:rPr>
          <w:rFonts w:ascii="Trebuchet MS" w:hAnsi="Trebuchet MS" w:cs="Trebuchet MS"/>
        </w:rPr>
      </w:pPr>
      <w:r w:rsidRPr="00685181">
        <w:rPr>
          <w:rFonts w:ascii="Trebuchet MS" w:hAnsi="Trebuchet MS" w:cs="Trebuchet MS"/>
        </w:rPr>
        <w:t xml:space="preserve">Should </w:t>
      </w:r>
      <w:r>
        <w:rPr>
          <w:rFonts w:ascii="Trebuchet MS" w:hAnsi="Trebuchet MS" w:cs="Trebuchet MS"/>
        </w:rPr>
        <w:t xml:space="preserve">a vacancy arise in a Non-Sabbatical role, either because of a recall under paragraph 5.2, resignation or otherwise, </w:t>
      </w:r>
      <w:r w:rsidRPr="00685181">
        <w:rPr>
          <w:rFonts w:ascii="Trebuchet MS" w:hAnsi="Trebuchet MS" w:cs="Trebuchet MS"/>
        </w:rPr>
        <w:t xml:space="preserve">then the Executive </w:t>
      </w:r>
      <w:r>
        <w:rPr>
          <w:rFonts w:ascii="Trebuchet MS" w:hAnsi="Trebuchet MS" w:cs="Trebuchet MS"/>
        </w:rPr>
        <w:t>C</w:t>
      </w:r>
      <w:r w:rsidRPr="00685181">
        <w:rPr>
          <w:rFonts w:ascii="Trebuchet MS" w:hAnsi="Trebuchet MS" w:cs="Trebuchet MS"/>
        </w:rPr>
        <w:t xml:space="preserve">ommittee shall decide, whether to hold a </w:t>
      </w:r>
      <w:r>
        <w:rPr>
          <w:rFonts w:ascii="Trebuchet MS" w:hAnsi="Trebuchet MS" w:cs="Trebuchet MS"/>
        </w:rPr>
        <w:t>b</w:t>
      </w:r>
      <w:r w:rsidRPr="00685181">
        <w:rPr>
          <w:rFonts w:ascii="Trebuchet MS" w:hAnsi="Trebuchet MS" w:cs="Trebuchet MS"/>
        </w:rPr>
        <w:t xml:space="preserve">y-election for the position. </w:t>
      </w:r>
    </w:p>
    <w:p w:rsidR="00754256" w:rsidRPr="0081238E" w:rsidRDefault="00754256" w:rsidP="00754256">
      <w:pPr>
        <w:pStyle w:val="ListParagraph"/>
        <w:numPr>
          <w:ilvl w:val="0"/>
          <w:numId w:val="70"/>
        </w:numPr>
        <w:spacing w:after="120" w:line="240" w:lineRule="auto"/>
        <w:contextualSpacing w:val="0"/>
        <w:rPr>
          <w:rFonts w:ascii="Trebuchet MS" w:hAnsi="Trebuchet MS" w:cs="Trebuchet MS"/>
        </w:rPr>
      </w:pPr>
      <w:r w:rsidRPr="0081238E">
        <w:rPr>
          <w:rFonts w:ascii="Trebuchet MS" w:hAnsi="Trebuchet MS" w:cs="Trebuchet MS"/>
        </w:rPr>
        <w:t>The Executive Committee of the Union shall decide how to manage the vacant position in the intervening period.</w:t>
      </w:r>
    </w:p>
    <w:p w:rsidR="00754256" w:rsidRPr="00685181" w:rsidRDefault="00754256" w:rsidP="00754256">
      <w:pPr>
        <w:pStyle w:val="ListParagraph"/>
        <w:numPr>
          <w:ilvl w:val="0"/>
          <w:numId w:val="70"/>
        </w:numPr>
        <w:spacing w:after="120" w:line="240" w:lineRule="auto"/>
        <w:contextualSpacing w:val="0"/>
        <w:rPr>
          <w:rFonts w:ascii="Trebuchet MS" w:hAnsi="Trebuchet MS" w:cs="Trebuchet MS"/>
        </w:rPr>
      </w:pPr>
      <w:r w:rsidRPr="00685181">
        <w:rPr>
          <w:rFonts w:ascii="Trebuchet MS" w:hAnsi="Trebuchet MS" w:cs="Trebuchet MS"/>
        </w:rPr>
        <w:t>By-election</w:t>
      </w:r>
      <w:r>
        <w:rPr>
          <w:rFonts w:ascii="Trebuchet MS" w:hAnsi="Trebuchet MS" w:cs="Trebuchet MS"/>
        </w:rPr>
        <w:t>s</w:t>
      </w:r>
      <w:r w:rsidRPr="00685181">
        <w:rPr>
          <w:rFonts w:ascii="Trebuchet MS" w:hAnsi="Trebuchet MS" w:cs="Trebuchet MS"/>
        </w:rPr>
        <w:t xml:space="preserve"> must be held in accordance with </w:t>
      </w:r>
      <w:r w:rsidR="00C32F1E">
        <w:rPr>
          <w:rFonts w:ascii="Trebuchet MS" w:hAnsi="Trebuchet MS" w:cs="Trebuchet MS"/>
        </w:rPr>
        <w:t>Schedule 5</w:t>
      </w:r>
      <w:r w:rsidR="00D22F43">
        <w:rPr>
          <w:rFonts w:ascii="Trebuchet MS" w:hAnsi="Trebuchet MS" w:cs="Trebuchet MS"/>
        </w:rPr>
        <w:t>.</w:t>
      </w:r>
    </w:p>
    <w:p w:rsidR="00754256" w:rsidRPr="00754256" w:rsidRDefault="00754256" w:rsidP="00754256"/>
    <w:p w:rsidR="00E42DA1" w:rsidRDefault="00754256" w:rsidP="00E42DA1">
      <w:pPr>
        <w:pStyle w:val="Heading1"/>
        <w:spacing w:before="0" w:after="120" w:line="240" w:lineRule="auto"/>
        <w:jc w:val="center"/>
        <w:rPr>
          <w:rFonts w:ascii="Trebuchet MS" w:hAnsi="Trebuchet MS"/>
          <w:sz w:val="22"/>
          <w:szCs w:val="22"/>
          <w:u w:val="single"/>
        </w:rPr>
      </w:pPr>
      <w:r>
        <w:rPr>
          <w:rFonts w:ascii="Trebuchet MS" w:hAnsi="Trebuchet MS"/>
          <w:sz w:val="22"/>
          <w:szCs w:val="22"/>
          <w:u w:val="single"/>
        </w:rPr>
        <w:br w:type="page"/>
      </w:r>
    </w:p>
    <w:p w:rsidR="00E42DA1" w:rsidRPr="00193DC4" w:rsidRDefault="00E42DA1" w:rsidP="00E42DA1">
      <w:pPr>
        <w:keepNext/>
        <w:spacing w:after="120" w:line="240" w:lineRule="auto"/>
        <w:jc w:val="center"/>
        <w:outlineLvl w:val="0"/>
        <w:rPr>
          <w:rFonts w:ascii="Trebuchet MS" w:eastAsia="Times New Roman" w:hAnsi="Trebuchet MS" w:cs="Times New Roman"/>
          <w:b/>
          <w:bCs/>
          <w:kern w:val="32"/>
          <w:u w:val="single"/>
        </w:rPr>
      </w:pPr>
      <w:bookmarkStart w:id="63" w:name="_Toc505937571"/>
      <w:r w:rsidRPr="00193DC4">
        <w:rPr>
          <w:rFonts w:ascii="Trebuchet MS" w:eastAsia="Times New Roman" w:hAnsi="Trebuchet MS" w:cs="Times New Roman"/>
          <w:b/>
          <w:bCs/>
          <w:kern w:val="32"/>
          <w:u w:val="single"/>
        </w:rPr>
        <w:lastRenderedPageBreak/>
        <w:t>SCHEDULE 5 – ELECTIONS FOR UNION OFFICERS</w:t>
      </w:r>
      <w:bookmarkEnd w:id="63"/>
    </w:p>
    <w:p w:rsidR="00E42DA1" w:rsidRPr="00193DC4" w:rsidRDefault="00E42DA1" w:rsidP="00E42DA1">
      <w:pPr>
        <w:keepNext/>
        <w:spacing w:after="120" w:line="240" w:lineRule="auto"/>
        <w:outlineLvl w:val="0"/>
        <w:rPr>
          <w:rFonts w:ascii="Trebuchet MS" w:eastAsia="Times New Roman" w:hAnsi="Trebuchet MS" w:cs="Trebuchet MS"/>
          <w:b/>
          <w:bCs/>
          <w:kern w:val="32"/>
        </w:rPr>
      </w:pPr>
    </w:p>
    <w:p w:rsidR="00E42DA1" w:rsidRPr="00527402" w:rsidRDefault="00E42DA1" w:rsidP="00527402">
      <w:pPr>
        <w:pStyle w:val="BWBLevel1"/>
        <w:rPr>
          <w:rFonts w:ascii="Trebuchet MS" w:hAnsi="Trebuchet MS"/>
          <w:b/>
          <w:sz w:val="22"/>
        </w:rPr>
      </w:pPr>
      <w:bookmarkStart w:id="64" w:name="_Toc505937572"/>
      <w:r w:rsidRPr="00527402">
        <w:rPr>
          <w:rFonts w:ascii="Trebuchet MS" w:hAnsi="Trebuchet MS"/>
          <w:b/>
          <w:sz w:val="22"/>
        </w:rPr>
        <w:t>VOTING</w:t>
      </w:r>
      <w:bookmarkEnd w:id="64"/>
      <w:r w:rsidRPr="00527402">
        <w:rPr>
          <w:rFonts w:ascii="Trebuchet MS" w:hAnsi="Trebuchet MS"/>
          <w:b/>
          <w:sz w:val="22"/>
        </w:rPr>
        <w:t xml:space="preserve"> </w:t>
      </w:r>
    </w:p>
    <w:p w:rsidR="00E42DA1" w:rsidRPr="005A7945" w:rsidRDefault="00E42DA1" w:rsidP="00E42DA1">
      <w:pPr>
        <w:tabs>
          <w:tab w:val="left" w:pos="851"/>
        </w:tabs>
        <w:spacing w:after="120" w:line="240" w:lineRule="auto"/>
        <w:ind w:left="851"/>
        <w:outlineLvl w:val="1"/>
        <w:rPr>
          <w:rFonts w:ascii="Trebuchet MS" w:eastAsia="Times New Roman" w:hAnsi="Trebuchet MS" w:cs="Times New Roman"/>
          <w:bCs/>
          <w:iCs/>
          <w:kern w:val="32"/>
        </w:rPr>
      </w:pPr>
      <w:r w:rsidRPr="005A7945">
        <w:rPr>
          <w:rFonts w:ascii="Trebuchet MS" w:eastAsia="Times New Roman" w:hAnsi="Trebuchet MS" w:cs="Times New Roman"/>
          <w:bCs/>
          <w:iCs/>
          <w:kern w:val="32"/>
        </w:rPr>
        <w:t xml:space="preserve">Elections for all positions shall be by secret ballot using a transferable vote system. </w:t>
      </w:r>
    </w:p>
    <w:p w:rsidR="00E42DA1" w:rsidRPr="00193DC4" w:rsidRDefault="00E42DA1" w:rsidP="00E42DA1">
      <w:pPr>
        <w:pStyle w:val="BWBLevel1"/>
        <w:rPr>
          <w:rFonts w:ascii="Trebuchet MS" w:hAnsi="Trebuchet MS"/>
          <w:b/>
          <w:sz w:val="22"/>
        </w:rPr>
      </w:pPr>
      <w:bookmarkStart w:id="65" w:name="_Toc505937573"/>
      <w:r w:rsidRPr="00193DC4">
        <w:rPr>
          <w:rFonts w:ascii="Trebuchet MS" w:hAnsi="Trebuchet MS"/>
          <w:b/>
          <w:sz w:val="22"/>
        </w:rPr>
        <w:t>A</w:t>
      </w:r>
      <w:r>
        <w:rPr>
          <w:rFonts w:ascii="Trebuchet MS" w:hAnsi="Trebuchet MS"/>
          <w:b/>
          <w:sz w:val="22"/>
        </w:rPr>
        <w:t>PPOINTMENT OF RETURNING OFFICERS</w:t>
      </w:r>
      <w:bookmarkEnd w:id="65"/>
      <w:r>
        <w:rPr>
          <w:rFonts w:ascii="Trebuchet MS" w:hAnsi="Trebuchet MS"/>
          <w:b/>
          <w:sz w:val="22"/>
        </w:rPr>
        <w:t xml:space="preserve"> </w:t>
      </w:r>
    </w:p>
    <w:p w:rsidR="00E42DA1" w:rsidRPr="00193DC4" w:rsidRDefault="00E42DA1" w:rsidP="00E42DA1">
      <w:pPr>
        <w:pStyle w:val="BWBLevel2"/>
        <w:rPr>
          <w:rFonts w:ascii="Trebuchet MS" w:hAnsi="Trebuchet MS"/>
          <w:sz w:val="22"/>
        </w:rPr>
      </w:pPr>
      <w:bookmarkStart w:id="66" w:name="_Ref505336808"/>
      <w:r w:rsidRPr="00193DC4">
        <w:rPr>
          <w:rFonts w:ascii="Trebuchet MS" w:hAnsi="Trebuchet MS"/>
          <w:sz w:val="22"/>
        </w:rPr>
        <w:t>The Executive Committee shall appoint a Returning Officer (</w:t>
      </w:r>
      <w:r w:rsidRPr="00193DC4">
        <w:rPr>
          <w:rFonts w:ascii="Trebuchet MS" w:hAnsi="Trebuchet MS"/>
          <w:b/>
          <w:sz w:val="22"/>
        </w:rPr>
        <w:t>RO</w:t>
      </w:r>
      <w:r w:rsidRPr="00193DC4">
        <w:rPr>
          <w:rFonts w:ascii="Trebuchet MS" w:hAnsi="Trebuchet MS"/>
          <w:sz w:val="22"/>
        </w:rPr>
        <w:t>) and one or more Deputy Returning Officers (</w:t>
      </w:r>
      <w:r w:rsidRPr="00193DC4">
        <w:rPr>
          <w:rFonts w:ascii="Trebuchet MS" w:hAnsi="Trebuchet MS"/>
          <w:b/>
          <w:sz w:val="22"/>
        </w:rPr>
        <w:t>DRO</w:t>
      </w:r>
      <w:r w:rsidRPr="00193DC4">
        <w:rPr>
          <w:rFonts w:ascii="Trebuchet MS" w:hAnsi="Trebuchet MS"/>
          <w:sz w:val="22"/>
        </w:rPr>
        <w:t>) (together, the ‘Returning Officers’) for each election to which this Schedule 5 applies</w:t>
      </w:r>
      <w:bookmarkEnd w:id="66"/>
      <w:r w:rsidRPr="00193DC4">
        <w:rPr>
          <w:rFonts w:ascii="Trebuchet MS" w:hAnsi="Trebuchet MS"/>
          <w:sz w:val="22"/>
        </w:rPr>
        <w:t xml:space="preserve">, in accordance with the procedure set out at section </w:t>
      </w:r>
      <w:r w:rsidRPr="00193DC4">
        <w:rPr>
          <w:rFonts w:ascii="Trebuchet MS" w:hAnsi="Trebuchet MS"/>
        </w:rPr>
        <w:fldChar w:fldCharType="begin"/>
      </w:r>
      <w:r w:rsidRPr="00193DC4">
        <w:rPr>
          <w:rFonts w:ascii="Trebuchet MS" w:hAnsi="Trebuchet MS"/>
          <w:sz w:val="22"/>
        </w:rPr>
        <w:instrText xml:space="preserve"> REF _Ref505104523 \r \h  \* MERGEFORMAT </w:instrText>
      </w:r>
      <w:r w:rsidRPr="00193DC4">
        <w:rPr>
          <w:rFonts w:ascii="Trebuchet MS" w:hAnsi="Trebuchet MS"/>
        </w:rPr>
      </w:r>
      <w:r w:rsidRPr="00193DC4">
        <w:rPr>
          <w:rFonts w:ascii="Trebuchet MS" w:hAnsi="Trebuchet MS"/>
        </w:rPr>
        <w:fldChar w:fldCharType="separate"/>
      </w:r>
      <w:r w:rsidR="003E69E6">
        <w:rPr>
          <w:rFonts w:ascii="Trebuchet MS" w:hAnsi="Trebuchet MS"/>
          <w:sz w:val="22"/>
        </w:rPr>
        <w:t>2.4</w:t>
      </w:r>
      <w:r w:rsidRPr="00193DC4">
        <w:rPr>
          <w:rFonts w:ascii="Trebuchet MS" w:hAnsi="Trebuchet MS"/>
        </w:rPr>
        <w:fldChar w:fldCharType="end"/>
      </w:r>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bookmarkStart w:id="67" w:name="_Ref505096892"/>
      <w:r w:rsidRPr="00193DC4">
        <w:rPr>
          <w:rFonts w:ascii="Trebuchet MS" w:hAnsi="Trebuchet MS"/>
          <w:sz w:val="22"/>
        </w:rPr>
        <w:t xml:space="preserve">It is essential that the Returning Officers and the Election Officers (as defined at section </w:t>
      </w:r>
      <w:r w:rsidRPr="00193DC4">
        <w:rPr>
          <w:rFonts w:ascii="Trebuchet MS" w:hAnsi="Trebuchet MS"/>
          <w:sz w:val="22"/>
        </w:rPr>
        <w:fldChar w:fldCharType="begin"/>
      </w:r>
      <w:r w:rsidRPr="00193DC4">
        <w:rPr>
          <w:rFonts w:ascii="Trebuchet MS" w:hAnsi="Trebuchet MS"/>
          <w:sz w:val="22"/>
        </w:rPr>
        <w:instrText xml:space="preserve"> REF _Ref505096876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4.11</w:t>
      </w:r>
      <w:r w:rsidRPr="00193DC4">
        <w:rPr>
          <w:rFonts w:ascii="Trebuchet MS" w:hAnsi="Trebuchet MS"/>
          <w:sz w:val="22"/>
        </w:rPr>
        <w:fldChar w:fldCharType="end"/>
      </w:r>
      <w:r w:rsidRPr="00193DC4">
        <w:rPr>
          <w:rFonts w:ascii="Trebuchet MS" w:hAnsi="Trebuchet MS"/>
          <w:sz w:val="22"/>
        </w:rPr>
        <w:t xml:space="preserve"> below) are free from any conflicts of interest in relation to an applicable election and this shall be a condition of their appointment and of their continuing in that appointment.</w:t>
      </w:r>
      <w:bookmarkEnd w:id="67"/>
    </w:p>
    <w:p w:rsidR="00E42DA1" w:rsidRPr="00193DC4" w:rsidRDefault="00E42DA1" w:rsidP="00E42DA1">
      <w:pPr>
        <w:pStyle w:val="BWBLevel2"/>
        <w:rPr>
          <w:rFonts w:ascii="Trebuchet MS" w:hAnsi="Trebuchet MS"/>
          <w:sz w:val="22"/>
        </w:rPr>
      </w:pPr>
      <w:bookmarkStart w:id="68" w:name="_Ref505104553"/>
      <w:r w:rsidRPr="00193DC4">
        <w:rPr>
          <w:rFonts w:ascii="Trebuchet MS" w:hAnsi="Trebuchet MS"/>
          <w:sz w:val="22"/>
        </w:rPr>
        <w:t xml:space="preserve">If a conflict of interest should become apparent after the RO’s appointment in relation to an election (for example, once the list of candidates for an election has been announced) then the Sabb DRO (defined at section </w:t>
      </w:r>
      <w:r w:rsidRPr="00193DC4">
        <w:rPr>
          <w:rFonts w:ascii="Trebuchet MS" w:hAnsi="Trebuchet MS"/>
          <w:sz w:val="22"/>
        </w:rPr>
        <w:fldChar w:fldCharType="begin"/>
      </w:r>
      <w:r w:rsidRPr="00193DC4">
        <w:rPr>
          <w:rFonts w:ascii="Trebuchet MS" w:hAnsi="Trebuchet MS"/>
          <w:sz w:val="22"/>
        </w:rPr>
        <w:instrText xml:space="preserve"> REF _Ref505336893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2.4.2</w:t>
      </w:r>
      <w:r w:rsidRPr="00193DC4">
        <w:rPr>
          <w:rFonts w:ascii="Trebuchet MS" w:hAnsi="Trebuchet MS"/>
          <w:sz w:val="22"/>
        </w:rPr>
        <w:fldChar w:fldCharType="end"/>
      </w:r>
      <w:r w:rsidRPr="00193DC4">
        <w:rPr>
          <w:rFonts w:ascii="Trebuchet MS" w:hAnsi="Trebuchet MS"/>
          <w:sz w:val="22"/>
        </w:rPr>
        <w:t xml:space="preserve">) shall assume the role of the RO and the conflicted RO shall cease to act in relation to that election. </w:t>
      </w:r>
    </w:p>
    <w:p w:rsidR="00E42DA1" w:rsidRPr="00193DC4" w:rsidRDefault="00E42DA1" w:rsidP="00E42DA1">
      <w:pPr>
        <w:pStyle w:val="BWBLevel2"/>
        <w:rPr>
          <w:rFonts w:ascii="Trebuchet MS" w:hAnsi="Trebuchet MS"/>
          <w:sz w:val="22"/>
        </w:rPr>
      </w:pPr>
      <w:bookmarkStart w:id="69" w:name="_Ref505334695"/>
      <w:bookmarkStart w:id="70" w:name="_Ref505104523"/>
      <w:bookmarkEnd w:id="68"/>
      <w:r w:rsidRPr="00193DC4">
        <w:rPr>
          <w:rFonts w:ascii="Trebuchet MS" w:hAnsi="Trebuchet MS"/>
          <w:sz w:val="22"/>
        </w:rPr>
        <w:t xml:space="preserve">The Executive Committee shall invite recommendations for the individual(s) to be appointed under section </w:t>
      </w:r>
      <w:r w:rsidRPr="00193DC4">
        <w:rPr>
          <w:rFonts w:ascii="Trebuchet MS" w:hAnsi="Trebuchet MS"/>
          <w:sz w:val="22"/>
        </w:rPr>
        <w:fldChar w:fldCharType="begin"/>
      </w:r>
      <w:r w:rsidRPr="00193DC4">
        <w:rPr>
          <w:rFonts w:ascii="Trebuchet MS" w:hAnsi="Trebuchet MS"/>
          <w:sz w:val="22"/>
        </w:rPr>
        <w:instrText xml:space="preserve"> REF _Ref505336808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2.1</w:t>
      </w:r>
      <w:r w:rsidRPr="00193DC4">
        <w:rPr>
          <w:rFonts w:ascii="Trebuchet MS" w:hAnsi="Trebuchet MS"/>
          <w:sz w:val="22"/>
        </w:rPr>
        <w:fldChar w:fldCharType="end"/>
      </w:r>
      <w:r w:rsidRPr="00193DC4">
        <w:rPr>
          <w:rFonts w:ascii="Trebuchet MS" w:hAnsi="Trebuchet MS"/>
          <w:sz w:val="22"/>
        </w:rPr>
        <w:t xml:space="preserve"> above from the General Manager or their nominee, </w:t>
      </w:r>
      <w:bookmarkEnd w:id="69"/>
      <w:r w:rsidRPr="00193DC4">
        <w:rPr>
          <w:rFonts w:ascii="Trebuchet MS" w:hAnsi="Trebuchet MS"/>
          <w:sz w:val="22"/>
        </w:rPr>
        <w:t xml:space="preserve">who shall recommend individuals in accordance with the following requirements: </w:t>
      </w:r>
    </w:p>
    <w:p w:rsidR="00E42DA1" w:rsidRPr="00193DC4" w:rsidRDefault="00E42DA1" w:rsidP="00E42DA1">
      <w:pPr>
        <w:pStyle w:val="BWBLevel3"/>
        <w:rPr>
          <w:rFonts w:ascii="Trebuchet MS" w:hAnsi="Trebuchet MS"/>
          <w:sz w:val="22"/>
        </w:rPr>
      </w:pPr>
      <w:bookmarkStart w:id="71" w:name="_Ref505335581"/>
      <w:r w:rsidRPr="00193DC4">
        <w:rPr>
          <w:rFonts w:ascii="Trebuchet MS" w:hAnsi="Trebuchet MS"/>
          <w:sz w:val="22"/>
        </w:rPr>
        <w:t xml:space="preserve">the individual fulfilling the role of the RO shall be external to the Union. Current members of the Union, those who have been members of the Union within the last three academic years and members of Union staff shall not be eligible for the role of RO; </w:t>
      </w:r>
    </w:p>
    <w:p w:rsidR="00E42DA1" w:rsidRPr="00193DC4" w:rsidRDefault="00E42DA1" w:rsidP="00E42DA1">
      <w:pPr>
        <w:pStyle w:val="BWBLevel3"/>
        <w:rPr>
          <w:rFonts w:ascii="Trebuchet MS" w:hAnsi="Trebuchet MS"/>
          <w:sz w:val="22"/>
        </w:rPr>
      </w:pPr>
      <w:bookmarkStart w:id="72" w:name="_Ref505934250"/>
      <w:bookmarkStart w:id="73" w:name="_Ref505336893"/>
      <w:bookmarkEnd w:id="71"/>
      <w:r w:rsidRPr="00193DC4">
        <w:rPr>
          <w:rFonts w:ascii="Trebuchet MS" w:hAnsi="Trebuchet MS"/>
          <w:sz w:val="22"/>
        </w:rPr>
        <w:t xml:space="preserve">in the first instance, the DRO should be a Sabbatical Officer (an individual </w:t>
      </w:r>
      <w:r>
        <w:rPr>
          <w:rFonts w:ascii="Trebuchet MS" w:hAnsi="Trebuchet MS"/>
          <w:sz w:val="22"/>
        </w:rPr>
        <w:t xml:space="preserve">who has been </w:t>
      </w:r>
      <w:r w:rsidRPr="00193DC4">
        <w:rPr>
          <w:rFonts w:ascii="Trebuchet MS" w:hAnsi="Trebuchet MS"/>
          <w:sz w:val="22"/>
        </w:rPr>
        <w:t>appointed under clause 38 of the Union Constitution) who is not standing in the relevant election(s) (the ‘</w:t>
      </w:r>
      <w:r w:rsidRPr="00193DC4">
        <w:rPr>
          <w:rFonts w:ascii="Trebuchet MS" w:hAnsi="Trebuchet MS"/>
          <w:b/>
          <w:sz w:val="22"/>
        </w:rPr>
        <w:t>Sabb DRO</w:t>
      </w:r>
      <w:r w:rsidRPr="00193DC4">
        <w:rPr>
          <w:rFonts w:ascii="Trebuchet MS" w:hAnsi="Trebuchet MS"/>
          <w:sz w:val="22"/>
        </w:rPr>
        <w:t>’);</w:t>
      </w:r>
      <w:bookmarkEnd w:id="72"/>
      <w:r w:rsidRPr="00193DC4">
        <w:rPr>
          <w:rFonts w:ascii="Trebuchet MS" w:hAnsi="Trebuchet MS"/>
          <w:sz w:val="22"/>
        </w:rPr>
        <w:t xml:space="preserve"> </w:t>
      </w:r>
      <w:bookmarkEnd w:id="73"/>
    </w:p>
    <w:p w:rsidR="00E42DA1" w:rsidRPr="00193DC4" w:rsidRDefault="00E42DA1" w:rsidP="00E42DA1">
      <w:pPr>
        <w:pStyle w:val="BWBLevel3"/>
        <w:rPr>
          <w:rFonts w:ascii="Trebuchet MS" w:hAnsi="Trebuchet MS"/>
          <w:sz w:val="22"/>
        </w:rPr>
      </w:pPr>
      <w:bookmarkStart w:id="74" w:name="_Ref505934257"/>
      <w:r w:rsidRPr="00193DC4">
        <w:rPr>
          <w:rFonts w:ascii="Trebuchet MS" w:hAnsi="Trebuchet MS"/>
          <w:sz w:val="22"/>
        </w:rPr>
        <w:t>thereafter, any further available DRO positions should be filled by members of Union staff; and</w:t>
      </w:r>
      <w:bookmarkEnd w:id="74"/>
      <w:r w:rsidRPr="00193DC4">
        <w:rPr>
          <w:rFonts w:ascii="Trebuchet MS" w:hAnsi="Trebuchet MS"/>
          <w:sz w:val="22"/>
        </w:rPr>
        <w:t xml:space="preserve"> </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if it is not possible to recommend individuals meeting the requirements set out at </w:t>
      </w:r>
      <w:r>
        <w:rPr>
          <w:rFonts w:ascii="Trebuchet MS" w:hAnsi="Trebuchet MS"/>
          <w:sz w:val="22"/>
        </w:rPr>
        <w:fldChar w:fldCharType="begin"/>
      </w:r>
      <w:r>
        <w:rPr>
          <w:rFonts w:ascii="Trebuchet MS" w:hAnsi="Trebuchet MS"/>
          <w:sz w:val="22"/>
        </w:rPr>
        <w:instrText xml:space="preserve"> REF _Ref505934250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2.4.2</w:t>
      </w:r>
      <w:r>
        <w:rPr>
          <w:rFonts w:ascii="Trebuchet MS" w:hAnsi="Trebuchet MS"/>
          <w:sz w:val="22"/>
        </w:rPr>
        <w:fldChar w:fldCharType="end"/>
      </w:r>
      <w:r w:rsidRPr="00193DC4">
        <w:rPr>
          <w:rFonts w:ascii="Trebuchet MS" w:hAnsi="Trebuchet MS"/>
          <w:sz w:val="22"/>
        </w:rPr>
        <w:t xml:space="preserve"> and </w:t>
      </w:r>
      <w:r>
        <w:rPr>
          <w:rFonts w:ascii="Trebuchet MS" w:hAnsi="Trebuchet MS"/>
          <w:sz w:val="22"/>
        </w:rPr>
        <w:fldChar w:fldCharType="begin"/>
      </w:r>
      <w:r>
        <w:rPr>
          <w:rFonts w:ascii="Trebuchet MS" w:hAnsi="Trebuchet MS"/>
          <w:sz w:val="22"/>
        </w:rPr>
        <w:instrText xml:space="preserve"> REF _Ref505934257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2.4.3</w:t>
      </w:r>
      <w:r>
        <w:rPr>
          <w:rFonts w:ascii="Trebuchet MS" w:hAnsi="Trebuchet MS"/>
          <w:sz w:val="22"/>
        </w:rPr>
        <w:fldChar w:fldCharType="end"/>
      </w:r>
      <w:r>
        <w:rPr>
          <w:rFonts w:ascii="Trebuchet MS" w:hAnsi="Trebuchet MS"/>
          <w:sz w:val="22"/>
        </w:rPr>
        <w:t xml:space="preserve"> </w:t>
      </w:r>
      <w:r w:rsidRPr="00193DC4">
        <w:rPr>
          <w:rFonts w:ascii="Trebuchet MS" w:hAnsi="Trebuchet MS"/>
          <w:sz w:val="22"/>
        </w:rPr>
        <w:t xml:space="preserve">then the General Manager or their nominee may recommend any other suitable individual (by reference to the suitability criteria within this Schedule 5) to DRO positions. </w:t>
      </w:r>
    </w:p>
    <w:p w:rsidR="00E42DA1" w:rsidRPr="00193DC4" w:rsidRDefault="00E42DA1" w:rsidP="00E42DA1">
      <w:pPr>
        <w:pStyle w:val="BWBLevel2"/>
        <w:rPr>
          <w:rFonts w:ascii="Trebuchet MS" w:hAnsi="Trebuchet MS"/>
          <w:sz w:val="22"/>
        </w:rPr>
      </w:pPr>
      <w:bookmarkStart w:id="75" w:name="_Ref506916451"/>
      <w:r w:rsidRPr="00193DC4">
        <w:rPr>
          <w:rFonts w:ascii="Trebuchet MS" w:hAnsi="Trebuchet MS"/>
          <w:sz w:val="22"/>
        </w:rPr>
        <w:t xml:space="preserve">The recommended individual(s) under section </w:t>
      </w:r>
      <w:r w:rsidRPr="00193DC4">
        <w:rPr>
          <w:rFonts w:ascii="Trebuchet MS" w:hAnsi="Trebuchet MS"/>
          <w:sz w:val="22"/>
        </w:rPr>
        <w:fldChar w:fldCharType="begin"/>
      </w:r>
      <w:r w:rsidRPr="00193DC4">
        <w:rPr>
          <w:rFonts w:ascii="Trebuchet MS" w:hAnsi="Trebuchet MS"/>
          <w:sz w:val="22"/>
        </w:rPr>
        <w:instrText xml:space="preserve"> REF _Ref505334695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2.4</w:t>
      </w:r>
      <w:r w:rsidRPr="00193DC4">
        <w:rPr>
          <w:rFonts w:ascii="Trebuchet MS" w:hAnsi="Trebuchet MS"/>
          <w:sz w:val="22"/>
        </w:rPr>
        <w:fldChar w:fldCharType="end"/>
      </w:r>
      <w:r w:rsidRPr="00193DC4">
        <w:rPr>
          <w:rFonts w:ascii="Trebuchet MS" w:hAnsi="Trebuchet MS"/>
          <w:sz w:val="22"/>
        </w:rPr>
        <w:t xml:space="preserve"> shall be appointed by the Executive Committee provided that it is satisfied that the individual(s) meet the criteria at section </w:t>
      </w:r>
      <w:r w:rsidRPr="00193DC4">
        <w:rPr>
          <w:rFonts w:ascii="Trebuchet MS" w:hAnsi="Trebuchet MS"/>
          <w:sz w:val="22"/>
        </w:rPr>
        <w:fldChar w:fldCharType="begin"/>
      </w:r>
      <w:r w:rsidRPr="00193DC4">
        <w:rPr>
          <w:rFonts w:ascii="Trebuchet MS" w:hAnsi="Trebuchet MS"/>
          <w:sz w:val="22"/>
        </w:rPr>
        <w:instrText xml:space="preserve"> REF _Ref505096892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2.2</w:t>
      </w:r>
      <w:r w:rsidRPr="00193DC4">
        <w:rPr>
          <w:rFonts w:ascii="Trebuchet MS" w:hAnsi="Trebuchet MS"/>
          <w:sz w:val="22"/>
        </w:rPr>
        <w:fldChar w:fldCharType="end"/>
      </w:r>
      <w:r w:rsidRPr="00193DC4">
        <w:rPr>
          <w:rFonts w:ascii="Trebuchet MS" w:hAnsi="Trebuchet MS"/>
          <w:sz w:val="22"/>
        </w:rPr>
        <w:t xml:space="preserve"> and are otherwise suitably qualified for the position, by reference to the non-exhaustive list of suitability indicators at </w:t>
      </w:r>
      <w:r w:rsidRPr="00193DC4">
        <w:rPr>
          <w:rFonts w:ascii="Trebuchet MS" w:hAnsi="Trebuchet MS"/>
          <w:sz w:val="22"/>
        </w:rPr>
        <w:fldChar w:fldCharType="begin"/>
      </w:r>
      <w:r w:rsidRPr="00193DC4">
        <w:rPr>
          <w:rFonts w:ascii="Trebuchet MS" w:hAnsi="Trebuchet MS"/>
          <w:sz w:val="22"/>
        </w:rPr>
        <w:instrText xml:space="preserve"> REF _Ref505104585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2.6</w:t>
      </w:r>
      <w:r w:rsidRPr="00193DC4">
        <w:rPr>
          <w:rFonts w:ascii="Trebuchet MS" w:hAnsi="Trebuchet MS"/>
          <w:sz w:val="22"/>
        </w:rPr>
        <w:fldChar w:fldCharType="end"/>
      </w:r>
      <w:r w:rsidRPr="00193DC4">
        <w:rPr>
          <w:rFonts w:ascii="Trebuchet MS" w:hAnsi="Trebuchet MS"/>
          <w:sz w:val="22"/>
        </w:rPr>
        <w:t xml:space="preserve"> below.</w:t>
      </w:r>
      <w:bookmarkEnd w:id="70"/>
      <w:bookmarkEnd w:id="75"/>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bookmarkStart w:id="76" w:name="_Ref505104585"/>
      <w:r w:rsidRPr="00193DC4">
        <w:rPr>
          <w:rFonts w:ascii="Trebuchet MS" w:hAnsi="Trebuchet MS"/>
          <w:sz w:val="22"/>
        </w:rPr>
        <w:t>Suitable qualifications include:</w:t>
      </w:r>
      <w:bookmarkEnd w:id="76"/>
      <w:r w:rsidRPr="00193DC4">
        <w:rPr>
          <w:rFonts w:ascii="Trebuchet MS" w:hAnsi="Trebuchet MS"/>
          <w:sz w:val="22"/>
        </w:rPr>
        <w:t xml:space="preserve"> </w:t>
      </w:r>
    </w:p>
    <w:p w:rsidR="00E42DA1" w:rsidRPr="00193DC4" w:rsidRDefault="00E42DA1" w:rsidP="00E42DA1">
      <w:pPr>
        <w:pStyle w:val="BWBLevel5"/>
        <w:rPr>
          <w:rFonts w:ascii="Trebuchet MS" w:hAnsi="Trebuchet MS"/>
          <w:sz w:val="22"/>
        </w:rPr>
      </w:pPr>
      <w:r w:rsidRPr="00193DC4">
        <w:rPr>
          <w:rFonts w:ascii="Trebuchet MS" w:hAnsi="Trebuchet MS"/>
          <w:sz w:val="22"/>
        </w:rPr>
        <w:lastRenderedPageBreak/>
        <w:t xml:space="preserve">experience of the administration of students’ union elections; </w:t>
      </w:r>
    </w:p>
    <w:p w:rsidR="00E42DA1" w:rsidRPr="00193DC4" w:rsidRDefault="00E42DA1" w:rsidP="00E42DA1">
      <w:pPr>
        <w:pStyle w:val="BWBLevel5"/>
        <w:rPr>
          <w:rFonts w:ascii="Trebuchet MS" w:hAnsi="Trebuchet MS"/>
          <w:sz w:val="22"/>
        </w:rPr>
      </w:pPr>
      <w:r w:rsidRPr="00193DC4">
        <w:rPr>
          <w:rFonts w:ascii="Trebuchet MS" w:hAnsi="Trebuchet MS"/>
          <w:sz w:val="22"/>
        </w:rPr>
        <w:t xml:space="preserve">experience of the administration of elections generally; </w:t>
      </w:r>
    </w:p>
    <w:p w:rsidR="00E42DA1" w:rsidRPr="00193DC4" w:rsidRDefault="00E42DA1" w:rsidP="00E42DA1">
      <w:pPr>
        <w:pStyle w:val="BWBLevel5"/>
        <w:rPr>
          <w:rFonts w:ascii="Trebuchet MS" w:hAnsi="Trebuchet MS"/>
          <w:sz w:val="22"/>
        </w:rPr>
      </w:pPr>
      <w:r w:rsidRPr="00193DC4">
        <w:rPr>
          <w:rFonts w:ascii="Trebuchet MS" w:hAnsi="Trebuchet MS"/>
          <w:sz w:val="22"/>
        </w:rPr>
        <w:t>experience of students’ union governance;</w:t>
      </w:r>
    </w:p>
    <w:p w:rsidR="00E42DA1" w:rsidRPr="00193DC4" w:rsidRDefault="00E42DA1" w:rsidP="00E42DA1">
      <w:pPr>
        <w:pStyle w:val="BWBLevel5"/>
        <w:rPr>
          <w:rFonts w:ascii="Trebuchet MS" w:hAnsi="Trebuchet MS"/>
          <w:sz w:val="22"/>
        </w:rPr>
      </w:pPr>
      <w:r w:rsidRPr="00193DC4">
        <w:rPr>
          <w:rFonts w:ascii="Trebuchet MS" w:hAnsi="Trebuchet MS"/>
          <w:sz w:val="22"/>
        </w:rPr>
        <w:t>experience of applying rules within a legal or governance context; and/or</w:t>
      </w:r>
    </w:p>
    <w:p w:rsidR="00E42DA1" w:rsidRPr="00193DC4" w:rsidRDefault="00E42DA1" w:rsidP="00E42DA1">
      <w:pPr>
        <w:pStyle w:val="BWBLevel5"/>
        <w:rPr>
          <w:rFonts w:ascii="Trebuchet MS" w:hAnsi="Trebuchet MS"/>
          <w:sz w:val="22"/>
        </w:rPr>
      </w:pPr>
      <w:r w:rsidRPr="00193DC4">
        <w:rPr>
          <w:rFonts w:ascii="Trebuchet MS" w:hAnsi="Trebuchet MS"/>
          <w:sz w:val="22"/>
        </w:rPr>
        <w:t>experience of being a candidate in a students’ union election.</w:t>
      </w:r>
    </w:p>
    <w:p w:rsidR="00E42DA1" w:rsidRPr="00193DC4" w:rsidRDefault="00E42DA1" w:rsidP="00E42DA1">
      <w:pPr>
        <w:pStyle w:val="BWBLevel2"/>
        <w:rPr>
          <w:rFonts w:ascii="Trebuchet MS" w:hAnsi="Trebuchet MS"/>
          <w:sz w:val="22"/>
        </w:rPr>
      </w:pPr>
      <w:bookmarkStart w:id="77" w:name="_Ref505104678"/>
      <w:r w:rsidRPr="00193DC4">
        <w:rPr>
          <w:rFonts w:ascii="Trebuchet MS" w:hAnsi="Trebuchet MS"/>
          <w:sz w:val="22"/>
        </w:rPr>
        <w:t xml:space="preserve">If the Executive Committee is not satisfied with the suitability of the individual(s) recommended pursuant to section </w:t>
      </w:r>
      <w:r w:rsidRPr="00193DC4">
        <w:rPr>
          <w:rFonts w:ascii="Trebuchet MS" w:hAnsi="Trebuchet MS"/>
          <w:sz w:val="22"/>
        </w:rPr>
        <w:fldChar w:fldCharType="begin"/>
      </w:r>
      <w:r w:rsidRPr="00193DC4">
        <w:rPr>
          <w:rFonts w:ascii="Trebuchet MS" w:hAnsi="Trebuchet MS"/>
          <w:sz w:val="22"/>
        </w:rPr>
        <w:instrText xml:space="preserve"> REF _Ref505104523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2.4</w:t>
      </w:r>
      <w:r w:rsidRPr="00193DC4">
        <w:rPr>
          <w:rFonts w:ascii="Trebuchet MS" w:hAnsi="Trebuchet MS"/>
          <w:sz w:val="22"/>
        </w:rPr>
        <w:fldChar w:fldCharType="end"/>
      </w:r>
      <w:r w:rsidRPr="00193DC4">
        <w:rPr>
          <w:rFonts w:ascii="Trebuchet MS" w:hAnsi="Trebuchet MS"/>
          <w:sz w:val="22"/>
        </w:rPr>
        <w:t xml:space="preserve">, they shall inform the General Manager or their nominee of their concerns and allow the General Manager or their nominee an opportunity to respond. If the Executive Committee remains unsatisfied the General Manager shall promptly make a further recommendation, in accordance with the procedure set out at section </w:t>
      </w:r>
      <w:r w:rsidRPr="00193DC4">
        <w:rPr>
          <w:rFonts w:ascii="Trebuchet MS" w:hAnsi="Trebuchet MS"/>
          <w:sz w:val="22"/>
        </w:rPr>
        <w:fldChar w:fldCharType="begin"/>
      </w:r>
      <w:r w:rsidRPr="00193DC4">
        <w:rPr>
          <w:rFonts w:ascii="Trebuchet MS" w:hAnsi="Trebuchet MS"/>
          <w:sz w:val="22"/>
        </w:rPr>
        <w:instrText xml:space="preserve"> REF _Ref505104523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2.4</w:t>
      </w:r>
      <w:r w:rsidRPr="00193DC4">
        <w:rPr>
          <w:rFonts w:ascii="Trebuchet MS" w:hAnsi="Trebuchet MS"/>
          <w:sz w:val="22"/>
        </w:rPr>
        <w:fldChar w:fldCharType="end"/>
      </w:r>
      <w:r w:rsidRPr="00193DC4">
        <w:rPr>
          <w:rFonts w:ascii="Trebuchet MS" w:hAnsi="Trebuchet MS"/>
          <w:sz w:val="22"/>
        </w:rPr>
        <w:t xml:space="preserve"> and this section </w:t>
      </w:r>
      <w:r w:rsidRPr="00193DC4">
        <w:rPr>
          <w:rFonts w:ascii="Trebuchet MS" w:hAnsi="Trebuchet MS"/>
          <w:sz w:val="22"/>
        </w:rPr>
        <w:fldChar w:fldCharType="begin"/>
      </w:r>
      <w:r w:rsidRPr="00193DC4">
        <w:rPr>
          <w:rFonts w:ascii="Trebuchet MS" w:hAnsi="Trebuchet MS"/>
          <w:sz w:val="22"/>
        </w:rPr>
        <w:instrText xml:space="preserve"> REF _Ref505104678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2.7</w:t>
      </w:r>
      <w:r w:rsidRPr="00193DC4">
        <w:rPr>
          <w:rFonts w:ascii="Trebuchet MS" w:hAnsi="Trebuchet MS"/>
          <w:sz w:val="22"/>
        </w:rPr>
        <w:fldChar w:fldCharType="end"/>
      </w:r>
      <w:r w:rsidRPr="00193DC4">
        <w:rPr>
          <w:rFonts w:ascii="Trebuchet MS" w:hAnsi="Trebuchet MS"/>
          <w:sz w:val="22"/>
        </w:rPr>
        <w:t xml:space="preserve">. If the Executive Committee remains unsatisfied with the suitability of an individual recommended pursuant to section </w:t>
      </w:r>
      <w:r w:rsidRPr="00193DC4">
        <w:rPr>
          <w:rFonts w:ascii="Trebuchet MS" w:hAnsi="Trebuchet MS"/>
          <w:sz w:val="22"/>
        </w:rPr>
        <w:fldChar w:fldCharType="begin"/>
      </w:r>
      <w:r w:rsidRPr="00193DC4">
        <w:rPr>
          <w:rFonts w:ascii="Trebuchet MS" w:hAnsi="Trebuchet MS"/>
          <w:sz w:val="22"/>
        </w:rPr>
        <w:instrText xml:space="preserve"> REF _Ref505104523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2.4</w:t>
      </w:r>
      <w:r w:rsidRPr="00193DC4">
        <w:rPr>
          <w:rFonts w:ascii="Trebuchet MS" w:hAnsi="Trebuchet MS"/>
          <w:sz w:val="22"/>
        </w:rPr>
        <w:fldChar w:fldCharType="end"/>
      </w:r>
      <w:r w:rsidRPr="00193DC4">
        <w:rPr>
          <w:rFonts w:ascii="Trebuchet MS" w:hAnsi="Trebuchet MS"/>
          <w:sz w:val="22"/>
        </w:rPr>
        <w:t xml:space="preserve"> after two recommendations have been made by the General Manager or their nominee, then the matter shall be referred to the </w:t>
      </w:r>
      <w:r w:rsidR="00182573">
        <w:rPr>
          <w:rFonts w:ascii="Trebuchet MS" w:hAnsi="Trebuchet MS"/>
          <w:sz w:val="22"/>
        </w:rPr>
        <w:t xml:space="preserve">Trustee Board </w:t>
      </w:r>
      <w:r w:rsidRPr="00193DC4">
        <w:rPr>
          <w:rFonts w:ascii="Trebuchet MS" w:hAnsi="Trebuchet MS"/>
          <w:sz w:val="22"/>
        </w:rPr>
        <w:t xml:space="preserve">Elections Committee (being a committee of </w:t>
      </w:r>
      <w:r>
        <w:rPr>
          <w:rFonts w:ascii="Trebuchet MS" w:hAnsi="Trebuchet MS"/>
          <w:sz w:val="22"/>
        </w:rPr>
        <w:t xml:space="preserve">the </w:t>
      </w:r>
      <w:r w:rsidRPr="00193DC4">
        <w:rPr>
          <w:rFonts w:ascii="Trebuchet MS" w:hAnsi="Trebuchet MS"/>
          <w:sz w:val="22"/>
        </w:rPr>
        <w:t xml:space="preserve">Union </w:t>
      </w:r>
      <w:r>
        <w:rPr>
          <w:rFonts w:ascii="Trebuchet MS" w:hAnsi="Trebuchet MS"/>
          <w:sz w:val="22"/>
        </w:rPr>
        <w:t>Board of Trustees</w:t>
      </w:r>
      <w:r w:rsidRPr="00193DC4">
        <w:rPr>
          <w:rFonts w:ascii="Trebuchet MS" w:hAnsi="Trebuchet MS"/>
          <w:sz w:val="22"/>
        </w:rPr>
        <w:t>, the composition of which is to be determined by the B</w:t>
      </w:r>
      <w:r>
        <w:rPr>
          <w:rFonts w:ascii="Trebuchet MS" w:hAnsi="Trebuchet MS"/>
          <w:sz w:val="22"/>
        </w:rPr>
        <w:t xml:space="preserve">oard of Trustees by reference to the </w:t>
      </w:r>
      <w:r w:rsidR="00182573">
        <w:rPr>
          <w:rFonts w:ascii="Trebuchet MS" w:hAnsi="Trebuchet MS"/>
          <w:sz w:val="22"/>
        </w:rPr>
        <w:t xml:space="preserve">Trustee Board </w:t>
      </w:r>
      <w:r>
        <w:rPr>
          <w:rFonts w:ascii="Trebuchet MS" w:hAnsi="Trebuchet MS"/>
          <w:sz w:val="22"/>
        </w:rPr>
        <w:t xml:space="preserve">Elections Committee </w:t>
      </w:r>
      <w:r w:rsidRPr="00193DC4">
        <w:rPr>
          <w:rFonts w:ascii="Trebuchet MS" w:hAnsi="Trebuchet MS"/>
          <w:sz w:val="22"/>
        </w:rPr>
        <w:t>terms of reference and conflict of interest criteria) who shall apply the criteria at section</w:t>
      </w:r>
      <w:r w:rsidR="00D862E2">
        <w:rPr>
          <w:rFonts w:ascii="Trebuchet MS" w:hAnsi="Trebuchet MS"/>
          <w:sz w:val="22"/>
        </w:rPr>
        <w:t xml:space="preserve"> </w:t>
      </w:r>
      <w:r w:rsidR="00D862E2">
        <w:rPr>
          <w:rFonts w:ascii="Trebuchet MS" w:hAnsi="Trebuchet MS"/>
          <w:sz w:val="22"/>
        </w:rPr>
        <w:fldChar w:fldCharType="begin"/>
      </w:r>
      <w:r w:rsidR="00D862E2">
        <w:rPr>
          <w:rFonts w:ascii="Trebuchet MS" w:hAnsi="Trebuchet MS"/>
          <w:sz w:val="22"/>
        </w:rPr>
        <w:instrText xml:space="preserve"> REF _Ref506916451 \r \h </w:instrText>
      </w:r>
      <w:r w:rsidR="00D862E2">
        <w:rPr>
          <w:rFonts w:ascii="Trebuchet MS" w:hAnsi="Trebuchet MS"/>
          <w:sz w:val="22"/>
        </w:rPr>
      </w:r>
      <w:r w:rsidR="00D862E2">
        <w:rPr>
          <w:rFonts w:ascii="Trebuchet MS" w:hAnsi="Trebuchet MS"/>
          <w:sz w:val="22"/>
        </w:rPr>
        <w:fldChar w:fldCharType="separate"/>
      </w:r>
      <w:r w:rsidR="00D862E2">
        <w:rPr>
          <w:rFonts w:ascii="Trebuchet MS" w:hAnsi="Trebuchet MS"/>
          <w:sz w:val="22"/>
        </w:rPr>
        <w:t>2.5</w:t>
      </w:r>
      <w:r w:rsidR="00D862E2">
        <w:rPr>
          <w:rFonts w:ascii="Trebuchet MS" w:hAnsi="Trebuchet MS"/>
          <w:sz w:val="22"/>
        </w:rPr>
        <w:fldChar w:fldCharType="end"/>
      </w:r>
      <w:r w:rsidRPr="00193DC4">
        <w:rPr>
          <w:rFonts w:ascii="Trebuchet MS" w:hAnsi="Trebuchet MS"/>
          <w:sz w:val="22"/>
        </w:rPr>
        <w:t xml:space="preserve"> </w:t>
      </w:r>
      <w:r w:rsidRPr="00193DC4">
        <w:rPr>
          <w:rFonts w:ascii="Trebuchet MS" w:hAnsi="Trebuchet MS"/>
          <w:sz w:val="22"/>
        </w:rPr>
        <w:fldChar w:fldCharType="begin"/>
      </w:r>
      <w:r w:rsidRPr="00193DC4">
        <w:rPr>
          <w:rFonts w:ascii="Trebuchet MS" w:hAnsi="Trebuchet MS"/>
          <w:sz w:val="22"/>
        </w:rPr>
        <w:instrText xml:space="preserve"> REF _Ref505104523 \r \h  \* MERGEFORMAT </w:instrText>
      </w:r>
      <w:r w:rsidRPr="00193DC4">
        <w:rPr>
          <w:rFonts w:ascii="Trebuchet MS" w:hAnsi="Trebuchet MS"/>
          <w:sz w:val="22"/>
        </w:rPr>
      </w:r>
      <w:r w:rsidRPr="00193DC4">
        <w:rPr>
          <w:rFonts w:ascii="Trebuchet MS" w:hAnsi="Trebuchet MS"/>
          <w:sz w:val="22"/>
        </w:rPr>
        <w:fldChar w:fldCharType="end"/>
      </w:r>
      <w:r w:rsidRPr="00193DC4">
        <w:rPr>
          <w:rFonts w:ascii="Trebuchet MS" w:hAnsi="Trebuchet MS"/>
          <w:sz w:val="22"/>
        </w:rPr>
        <w:t>and approve appointment of an individual meeting the criteria set out therein.</w:t>
      </w:r>
      <w:bookmarkEnd w:id="77"/>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For the avoidance of doubt, a candidate running for office is not permitted to be one of the Returning Officers.</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There shall be no right of appeal to the IEA regarding a decision of the Executive Committee to appoint or refuse to appoint one or more of the Returning Officers.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Returning Officers shall set the rules for the election based on the template rules in force at that time and shall publish them together with the notice referred to in section </w:t>
      </w:r>
      <w:r w:rsidRPr="00193DC4">
        <w:rPr>
          <w:rFonts w:ascii="Trebuchet MS" w:hAnsi="Trebuchet MS"/>
          <w:sz w:val="22"/>
        </w:rPr>
        <w:fldChar w:fldCharType="begin"/>
      </w:r>
      <w:r w:rsidRPr="00193DC4">
        <w:rPr>
          <w:rFonts w:ascii="Trebuchet MS" w:hAnsi="Trebuchet MS"/>
          <w:sz w:val="22"/>
        </w:rPr>
        <w:instrText xml:space="preserve"> REF _Ref505104724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5</w:t>
      </w:r>
      <w:r w:rsidRPr="00193DC4">
        <w:rPr>
          <w:rFonts w:ascii="Trebuchet MS" w:hAnsi="Trebuchet MS"/>
          <w:sz w:val="22"/>
        </w:rPr>
        <w:fldChar w:fldCharType="end"/>
      </w:r>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DRO(s), on behalf of the RO, shall present a report to the Board </w:t>
      </w:r>
      <w:r>
        <w:rPr>
          <w:rFonts w:ascii="Trebuchet MS" w:hAnsi="Trebuchet MS"/>
          <w:sz w:val="22"/>
        </w:rPr>
        <w:t xml:space="preserve">of Trustees </w:t>
      </w:r>
      <w:r w:rsidRPr="00193DC4">
        <w:rPr>
          <w:rFonts w:ascii="Trebuchet MS" w:hAnsi="Trebuchet MS"/>
          <w:sz w:val="22"/>
        </w:rPr>
        <w:t>within seven days of the final results of an election or elections being announced. The report shall include:</w:t>
      </w:r>
    </w:p>
    <w:p w:rsidR="00E42DA1" w:rsidRPr="00193DC4" w:rsidRDefault="00E42DA1" w:rsidP="00E42DA1">
      <w:pPr>
        <w:pStyle w:val="BWBLevel4"/>
        <w:rPr>
          <w:rFonts w:ascii="Trebuchet MS" w:hAnsi="Trebuchet MS"/>
          <w:sz w:val="22"/>
        </w:rPr>
      </w:pPr>
      <w:r w:rsidRPr="00193DC4">
        <w:rPr>
          <w:rFonts w:ascii="Trebuchet MS" w:hAnsi="Trebuchet MS"/>
          <w:sz w:val="22"/>
        </w:rPr>
        <w:t>a summary of the election or elections if more than one that took place and their results;</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commentary as to the Union’s compliance with the Education Act 1994 in relation to those elections; </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what if any referrals were made to the IEA and  a summary of any decision taken by the IEA; </w:t>
      </w:r>
    </w:p>
    <w:p w:rsidR="00E42DA1" w:rsidRPr="00193DC4" w:rsidRDefault="00E42DA1" w:rsidP="00E42DA1">
      <w:pPr>
        <w:pStyle w:val="BWBLevel4"/>
        <w:rPr>
          <w:rFonts w:ascii="Trebuchet MS" w:hAnsi="Trebuchet MS"/>
          <w:sz w:val="22"/>
        </w:rPr>
      </w:pPr>
      <w:r w:rsidRPr="00193DC4">
        <w:rPr>
          <w:rFonts w:ascii="Trebuchet MS" w:hAnsi="Trebuchet MS"/>
          <w:sz w:val="22"/>
        </w:rPr>
        <w:t>confirming whether or not an EEA was appointed for the applicable election(s) and, if so:</w:t>
      </w:r>
    </w:p>
    <w:p w:rsidR="00E42DA1" w:rsidRPr="00193DC4" w:rsidRDefault="00E42DA1" w:rsidP="00E42DA1">
      <w:pPr>
        <w:pStyle w:val="BWBLevel5"/>
        <w:rPr>
          <w:rFonts w:ascii="Trebuchet MS" w:hAnsi="Trebuchet MS"/>
          <w:sz w:val="22"/>
        </w:rPr>
      </w:pPr>
      <w:r w:rsidRPr="00193DC4">
        <w:rPr>
          <w:rFonts w:ascii="Trebuchet MS" w:hAnsi="Trebuchet MS"/>
          <w:sz w:val="22"/>
        </w:rPr>
        <w:lastRenderedPageBreak/>
        <w:t>the principal areas of advice given by the EEA; and</w:t>
      </w:r>
    </w:p>
    <w:p w:rsidR="00E42DA1" w:rsidRPr="00193DC4" w:rsidRDefault="00E42DA1" w:rsidP="00E42DA1">
      <w:pPr>
        <w:pStyle w:val="BWBLevel5"/>
        <w:rPr>
          <w:rFonts w:ascii="Trebuchet MS" w:hAnsi="Trebuchet MS"/>
          <w:sz w:val="22"/>
        </w:rPr>
      </w:pPr>
      <w:r w:rsidRPr="00193DC4">
        <w:rPr>
          <w:rFonts w:ascii="Trebuchet MS" w:hAnsi="Trebuchet MS"/>
          <w:sz w:val="22"/>
        </w:rPr>
        <w:t xml:space="preserve">the extent to which that advice was followed by the Returning Officers. </w:t>
      </w:r>
    </w:p>
    <w:p w:rsidR="00E42DA1" w:rsidRPr="005A7945" w:rsidRDefault="00E42DA1" w:rsidP="00E42DA1">
      <w:pPr>
        <w:pStyle w:val="BWBLevel2"/>
        <w:rPr>
          <w:rFonts w:ascii="Trebuchet MS" w:hAnsi="Trebuchet MS"/>
          <w:sz w:val="22"/>
        </w:rPr>
      </w:pPr>
      <w:r w:rsidRPr="00193DC4">
        <w:rPr>
          <w:rFonts w:ascii="Trebuchet MS" w:hAnsi="Trebuchet MS"/>
          <w:sz w:val="22"/>
        </w:rPr>
        <w:t xml:space="preserve">On approval </w:t>
      </w:r>
      <w:r>
        <w:rPr>
          <w:rFonts w:ascii="Trebuchet MS" w:hAnsi="Trebuchet MS"/>
          <w:sz w:val="22"/>
        </w:rPr>
        <w:t xml:space="preserve">by the </w:t>
      </w:r>
      <w:r w:rsidRPr="00193DC4">
        <w:rPr>
          <w:rFonts w:ascii="Trebuchet MS" w:hAnsi="Trebuchet MS"/>
          <w:sz w:val="22"/>
        </w:rPr>
        <w:t>Board</w:t>
      </w:r>
      <w:r>
        <w:rPr>
          <w:rFonts w:ascii="Trebuchet MS" w:hAnsi="Trebuchet MS"/>
          <w:sz w:val="22"/>
        </w:rPr>
        <w:t xml:space="preserve"> of Trustees</w:t>
      </w:r>
      <w:r w:rsidRPr="00193DC4">
        <w:rPr>
          <w:rFonts w:ascii="Trebuchet MS" w:hAnsi="Trebuchet MS"/>
          <w:sz w:val="22"/>
        </w:rPr>
        <w:t xml:space="preserve">, the report will be sent to the Clerk to the University Board. </w:t>
      </w:r>
    </w:p>
    <w:p w:rsidR="00E42DA1" w:rsidRPr="00193DC4" w:rsidRDefault="00E42DA1" w:rsidP="00E42DA1">
      <w:pPr>
        <w:pStyle w:val="BWBLevel1"/>
        <w:rPr>
          <w:rFonts w:ascii="Trebuchet MS" w:hAnsi="Trebuchet MS"/>
          <w:b/>
          <w:sz w:val="22"/>
        </w:rPr>
      </w:pPr>
      <w:bookmarkStart w:id="78" w:name="_Toc505937574"/>
      <w:r w:rsidRPr="00193DC4">
        <w:rPr>
          <w:rFonts w:ascii="Trebuchet MS" w:hAnsi="Trebuchet MS"/>
          <w:b/>
          <w:sz w:val="22"/>
        </w:rPr>
        <w:t>R</w:t>
      </w:r>
      <w:r>
        <w:rPr>
          <w:rFonts w:ascii="Trebuchet MS" w:hAnsi="Trebuchet MS"/>
          <w:b/>
          <w:sz w:val="22"/>
        </w:rPr>
        <w:t>ETURNING OFFICERS’ DUTIES AND POWERS</w:t>
      </w:r>
      <w:bookmarkEnd w:id="78"/>
      <w:r>
        <w:rPr>
          <w:rFonts w:ascii="Trebuchet MS" w:hAnsi="Trebuchet MS"/>
          <w:b/>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RO shall be responsible for the good conduct of the election that they oversee and interpretation of the rules in relation to that election (including this Schedule 5). The RO shall ensure that the election is run fairly, democratically and in accordance with these and any other rules in place regulating that election. </w:t>
      </w:r>
    </w:p>
    <w:p w:rsidR="00E42DA1" w:rsidRPr="00193DC4" w:rsidRDefault="00E42DA1" w:rsidP="00E42DA1">
      <w:pPr>
        <w:pStyle w:val="BWBLevel2"/>
        <w:rPr>
          <w:rFonts w:ascii="Trebuchet MS" w:hAnsi="Trebuchet MS"/>
          <w:sz w:val="22"/>
        </w:rPr>
      </w:pPr>
      <w:r w:rsidRPr="00193DC4">
        <w:rPr>
          <w:rFonts w:ascii="Trebuchet MS" w:hAnsi="Trebuchet MS"/>
          <w:sz w:val="22"/>
        </w:rPr>
        <w:t>The DROs shall assist the RO in the exercise of the RO’s duties and powers and the RO may delegate any of their powers to any DRO, including day to day primary conduct of the election, provided that the RO remains principally responsible for the exercise of those powers.  Any reference to a power of an RO or decision to be made by an RO within this Schedule 5 shall be a reference to a power exercisable by the RO or any DRO to whom that power has been delegated.</w:t>
      </w:r>
    </w:p>
    <w:p w:rsidR="00E42DA1" w:rsidRPr="00193DC4" w:rsidRDefault="00E42DA1" w:rsidP="00E42DA1">
      <w:pPr>
        <w:pStyle w:val="BWBLevel2"/>
        <w:rPr>
          <w:rFonts w:ascii="Trebuchet MS" w:hAnsi="Trebuchet MS"/>
          <w:sz w:val="22"/>
        </w:rPr>
      </w:pPr>
      <w:r w:rsidRPr="00193DC4">
        <w:rPr>
          <w:rFonts w:ascii="Trebuchet MS" w:hAnsi="Trebuchet MS"/>
          <w:sz w:val="22"/>
        </w:rPr>
        <w:t>Where an External Elections Advisor (</w:t>
      </w:r>
      <w:r w:rsidRPr="00193DC4">
        <w:rPr>
          <w:rFonts w:ascii="Trebuchet MS" w:hAnsi="Trebuchet MS"/>
          <w:b/>
          <w:sz w:val="22"/>
        </w:rPr>
        <w:t>EEA</w:t>
      </w:r>
      <w:r w:rsidRPr="00193DC4">
        <w:rPr>
          <w:rFonts w:ascii="Trebuchet MS" w:hAnsi="Trebuchet MS"/>
          <w:sz w:val="22"/>
        </w:rPr>
        <w:t>) has been appointed, the RO shall seek advice from the EEA where necessary or desirable in discharging and exercising the RO’s duties and powers, interpreting and applying the rules regulating the election in question and seeking to ensure the good conduct of the election. The RO shall give due consideration to the views of the EEA.</w:t>
      </w:r>
    </w:p>
    <w:p w:rsidR="00E42DA1" w:rsidRPr="00193DC4" w:rsidRDefault="00E42DA1" w:rsidP="00E42DA1">
      <w:pPr>
        <w:pStyle w:val="BWBLevel2"/>
        <w:rPr>
          <w:rFonts w:ascii="Trebuchet MS" w:hAnsi="Trebuchet MS"/>
          <w:sz w:val="22"/>
        </w:rPr>
      </w:pPr>
      <w:bookmarkStart w:id="79" w:name="_Ref505105299"/>
      <w:r w:rsidRPr="00193DC4">
        <w:rPr>
          <w:rFonts w:ascii="Trebuchet MS" w:hAnsi="Trebuchet MS"/>
          <w:sz w:val="22"/>
        </w:rPr>
        <w:t xml:space="preserve">The RO shall have the power: </w:t>
      </w:r>
      <w:bookmarkEnd w:id="79"/>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to delegate exercise of one of more of their powers to one or more DROs, provided that the RO remains ultimately responsible for exercise of any delegated power and the discharging of their duties and shall be kept informed of the decision taken or action taken by the DRO(s);  </w:t>
      </w:r>
    </w:p>
    <w:p w:rsidR="00E42DA1" w:rsidRPr="00193DC4" w:rsidRDefault="00E42DA1" w:rsidP="00E42DA1">
      <w:pPr>
        <w:pStyle w:val="BWBLevel3"/>
        <w:rPr>
          <w:rFonts w:ascii="Trebuchet MS" w:hAnsi="Trebuchet MS"/>
          <w:sz w:val="22"/>
        </w:rPr>
      </w:pPr>
      <w:r w:rsidRPr="00193DC4">
        <w:rPr>
          <w:rFonts w:ascii="Trebuchet MS" w:hAnsi="Trebuchet MS"/>
          <w:sz w:val="22"/>
        </w:rPr>
        <w:t>to interpret and apply the rules regulating an election that they oversee;</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to provide guidance or directions to candidates/agents/members; </w:t>
      </w:r>
    </w:p>
    <w:p w:rsidR="00E42DA1" w:rsidRPr="00193DC4" w:rsidRDefault="00E42DA1" w:rsidP="00E42DA1">
      <w:pPr>
        <w:pStyle w:val="BWBLevel3"/>
        <w:rPr>
          <w:rFonts w:ascii="Trebuchet MS" w:hAnsi="Trebuchet MS"/>
          <w:sz w:val="22"/>
        </w:rPr>
      </w:pPr>
      <w:r w:rsidRPr="00193DC4">
        <w:rPr>
          <w:rFonts w:ascii="Trebuchet MS" w:hAnsi="Trebuchet MS"/>
          <w:sz w:val="22"/>
        </w:rPr>
        <w:t>to exercise the powers of the RO set out in the rules regulating an election that they oversee;</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to deal with complaints regarding a breach of these by-laws, the rules of the election, and the conduct of candidates and campaigns, in accordance with section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sidRPr="00193DC4">
        <w:rPr>
          <w:rFonts w:ascii="Trebuchet MS" w:hAnsi="Trebuchet MS"/>
          <w:sz w:val="22"/>
        </w:rPr>
        <w:t xml:space="preserve"> and the rules; </w:t>
      </w:r>
    </w:p>
    <w:p w:rsidR="00E42DA1" w:rsidRPr="00193DC4" w:rsidRDefault="00E42DA1" w:rsidP="00E42DA1">
      <w:pPr>
        <w:pStyle w:val="BWBLevel3"/>
        <w:rPr>
          <w:rFonts w:ascii="Trebuchet MS" w:hAnsi="Trebuchet MS"/>
          <w:sz w:val="22"/>
        </w:rPr>
      </w:pPr>
      <w:bookmarkStart w:id="80" w:name="_Ref505104865"/>
      <w:r w:rsidRPr="00193DC4">
        <w:rPr>
          <w:rFonts w:ascii="Trebuchet MS" w:hAnsi="Trebuchet MS"/>
          <w:sz w:val="22"/>
        </w:rPr>
        <w:t xml:space="preserve">where the RO has identified a potential breach of the rules or risk to the good conduct of the election, to investigate the matter at the RO’s own volition in accordance with section </w:t>
      </w:r>
      <w:r w:rsidRPr="00193DC4">
        <w:rPr>
          <w:rFonts w:ascii="Trebuchet MS" w:hAnsi="Trebuchet MS"/>
          <w:sz w:val="22"/>
        </w:rPr>
        <w:fldChar w:fldCharType="begin"/>
      </w:r>
      <w:r w:rsidRPr="00193DC4">
        <w:rPr>
          <w:rFonts w:ascii="Trebuchet MS" w:hAnsi="Trebuchet MS"/>
          <w:sz w:val="22"/>
        </w:rPr>
        <w:instrText xml:space="preserve"> REF _Ref505104818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3.5</w:t>
      </w:r>
      <w:r w:rsidRPr="00193DC4">
        <w:rPr>
          <w:rFonts w:ascii="Trebuchet MS" w:hAnsi="Trebuchet MS"/>
          <w:sz w:val="22"/>
        </w:rPr>
        <w:fldChar w:fldCharType="end"/>
      </w:r>
      <w:r w:rsidRPr="00193DC4">
        <w:rPr>
          <w:rFonts w:ascii="Trebuchet MS" w:hAnsi="Trebuchet MS"/>
          <w:sz w:val="22"/>
        </w:rPr>
        <w:t xml:space="preserve"> below, without the requirement for a complaint first to be made by a third party complainant under section</w:t>
      </w:r>
      <w:r>
        <w:rPr>
          <w:rFonts w:ascii="Trebuchet MS" w:hAnsi="Trebuchet MS"/>
          <w:sz w:val="22"/>
        </w:rPr>
        <w:t xml:space="preserve">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Pr>
          <w:rFonts w:ascii="Trebuchet MS" w:hAnsi="Trebuchet MS"/>
          <w:sz w:val="22"/>
        </w:rPr>
        <w:t xml:space="preserve"> </w:t>
      </w:r>
      <w:r w:rsidRPr="00193DC4">
        <w:rPr>
          <w:rFonts w:ascii="Trebuchet MS" w:hAnsi="Trebuchet MS"/>
          <w:sz w:val="22"/>
        </w:rPr>
        <w:t>of this Schedule 5; and</w:t>
      </w:r>
      <w:bookmarkEnd w:id="80"/>
    </w:p>
    <w:p w:rsidR="00E42DA1" w:rsidRPr="00193DC4" w:rsidRDefault="00E42DA1" w:rsidP="00E42DA1">
      <w:pPr>
        <w:pStyle w:val="BWBLevel3"/>
        <w:rPr>
          <w:rFonts w:ascii="Trebuchet MS" w:hAnsi="Trebuchet MS"/>
          <w:sz w:val="22"/>
        </w:rPr>
      </w:pPr>
      <w:r w:rsidRPr="00193DC4">
        <w:rPr>
          <w:rFonts w:ascii="Trebuchet MS" w:hAnsi="Trebuchet MS"/>
          <w:sz w:val="22"/>
        </w:rPr>
        <w:lastRenderedPageBreak/>
        <w:t xml:space="preserve">to declare the result of the count and order a re-count in the circumstances listed at section </w:t>
      </w:r>
      <w:r w:rsidRPr="00193DC4">
        <w:rPr>
          <w:rFonts w:ascii="Trebuchet MS" w:hAnsi="Trebuchet MS"/>
          <w:sz w:val="22"/>
        </w:rPr>
        <w:fldChar w:fldCharType="begin"/>
      </w:r>
      <w:r w:rsidRPr="00193DC4">
        <w:rPr>
          <w:rFonts w:ascii="Trebuchet MS" w:hAnsi="Trebuchet MS"/>
          <w:sz w:val="22"/>
        </w:rPr>
        <w:instrText xml:space="preserve"> REF _Ref505104849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8</w:t>
      </w:r>
      <w:r w:rsidRPr="00193DC4">
        <w:rPr>
          <w:rFonts w:ascii="Trebuchet MS" w:hAnsi="Trebuchet MS"/>
          <w:sz w:val="22"/>
        </w:rPr>
        <w:fldChar w:fldCharType="end"/>
      </w:r>
      <w:r w:rsidRPr="00193DC4">
        <w:rPr>
          <w:rFonts w:ascii="Trebuchet MS" w:hAnsi="Trebuchet MS"/>
          <w:sz w:val="22"/>
        </w:rPr>
        <w:t>.</w:t>
      </w:r>
    </w:p>
    <w:p w:rsidR="00E42DA1" w:rsidRPr="00193DC4" w:rsidRDefault="00E42DA1" w:rsidP="00E42DA1">
      <w:pPr>
        <w:pStyle w:val="BWBLevel3"/>
        <w:numPr>
          <w:ilvl w:val="0"/>
          <w:numId w:val="0"/>
        </w:numPr>
        <w:ind w:left="868" w:firstLine="11"/>
        <w:rPr>
          <w:rFonts w:ascii="Trebuchet MS" w:hAnsi="Trebuchet MS"/>
          <w:b/>
          <w:sz w:val="22"/>
          <w:u w:val="single"/>
        </w:rPr>
      </w:pPr>
      <w:r w:rsidRPr="00193DC4">
        <w:rPr>
          <w:rFonts w:ascii="Trebuchet MS" w:hAnsi="Trebuchet MS"/>
          <w:b/>
          <w:sz w:val="22"/>
          <w:u w:val="single"/>
        </w:rPr>
        <w:t xml:space="preserve">Investigations at the RO’s volition </w:t>
      </w:r>
    </w:p>
    <w:p w:rsidR="00E42DA1" w:rsidRPr="00193DC4" w:rsidRDefault="00E42DA1" w:rsidP="00E42DA1">
      <w:pPr>
        <w:pStyle w:val="BWBLevel2"/>
        <w:rPr>
          <w:rFonts w:ascii="Trebuchet MS" w:hAnsi="Trebuchet MS"/>
          <w:sz w:val="22"/>
        </w:rPr>
      </w:pPr>
      <w:bookmarkStart w:id="81" w:name="_Ref505104818"/>
      <w:bookmarkStart w:id="82" w:name="_Ref505105040"/>
      <w:bookmarkStart w:id="83" w:name="_Ref505114017"/>
      <w:r w:rsidRPr="00193DC4">
        <w:rPr>
          <w:rFonts w:ascii="Trebuchet MS" w:hAnsi="Trebuchet MS"/>
          <w:sz w:val="22"/>
        </w:rPr>
        <w:t xml:space="preserve">Where the RO has identified a potential breach of the rules or risk to the good conduct of the election, as per </w:t>
      </w:r>
      <w:r w:rsidRPr="00193DC4">
        <w:rPr>
          <w:rFonts w:ascii="Trebuchet MS" w:hAnsi="Trebuchet MS"/>
          <w:sz w:val="22"/>
        </w:rPr>
        <w:fldChar w:fldCharType="begin"/>
      </w:r>
      <w:r w:rsidRPr="00193DC4">
        <w:rPr>
          <w:rFonts w:ascii="Trebuchet MS" w:hAnsi="Trebuchet MS"/>
          <w:sz w:val="22"/>
        </w:rPr>
        <w:instrText xml:space="preserve"> REF _Ref505104865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3.4.6</w:t>
      </w:r>
      <w:r w:rsidRPr="00193DC4">
        <w:rPr>
          <w:rFonts w:ascii="Trebuchet MS" w:hAnsi="Trebuchet MS"/>
          <w:sz w:val="22"/>
        </w:rPr>
        <w:fldChar w:fldCharType="end"/>
      </w:r>
      <w:r w:rsidRPr="00193DC4">
        <w:rPr>
          <w:rFonts w:ascii="Trebuchet MS" w:hAnsi="Trebuchet MS"/>
          <w:sz w:val="22"/>
        </w:rPr>
        <w:t xml:space="preserve"> above, the RO shall have the power to investigate and take action in relation to that potential breach </w:t>
      </w:r>
      <w:bookmarkEnd w:id="81"/>
      <w:r w:rsidRPr="00193DC4">
        <w:rPr>
          <w:rFonts w:ascii="Trebuchet MS" w:hAnsi="Trebuchet MS"/>
          <w:sz w:val="22"/>
        </w:rPr>
        <w:t xml:space="preserve">in accordance with the procedure and powers set out at </w:t>
      </w:r>
      <w:r w:rsidRPr="00193DC4">
        <w:rPr>
          <w:rFonts w:ascii="Trebuchet MS" w:hAnsi="Trebuchet MS"/>
          <w:sz w:val="22"/>
        </w:rPr>
        <w:fldChar w:fldCharType="begin"/>
      </w:r>
      <w:r w:rsidRPr="00193DC4">
        <w:rPr>
          <w:rFonts w:ascii="Trebuchet MS" w:hAnsi="Trebuchet MS"/>
          <w:sz w:val="22"/>
        </w:rPr>
        <w:instrText xml:space="preserve"> REF _Ref505105024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11.23</w:t>
      </w:r>
      <w:r w:rsidRPr="00193DC4">
        <w:rPr>
          <w:rFonts w:ascii="Trebuchet MS" w:hAnsi="Trebuchet MS"/>
          <w:sz w:val="22"/>
        </w:rPr>
        <w:fldChar w:fldCharType="end"/>
      </w:r>
      <w:r w:rsidRPr="00193DC4">
        <w:rPr>
          <w:rFonts w:ascii="Trebuchet MS" w:hAnsi="Trebuchet MS"/>
          <w:sz w:val="22"/>
        </w:rPr>
        <w:t xml:space="preserve"> to </w:t>
      </w:r>
      <w:r w:rsidRPr="00193DC4">
        <w:rPr>
          <w:rFonts w:ascii="Trebuchet MS" w:hAnsi="Trebuchet MS"/>
          <w:sz w:val="22"/>
        </w:rPr>
        <w:fldChar w:fldCharType="begin"/>
      </w:r>
      <w:r w:rsidRPr="00193DC4">
        <w:rPr>
          <w:rFonts w:ascii="Trebuchet MS" w:hAnsi="Trebuchet MS"/>
          <w:sz w:val="22"/>
        </w:rPr>
        <w:instrText xml:space="preserve"> REF _Ref505104932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11.26</w:t>
      </w:r>
      <w:r w:rsidRPr="00193DC4">
        <w:rPr>
          <w:rFonts w:ascii="Trebuchet MS" w:hAnsi="Trebuchet MS"/>
          <w:sz w:val="22"/>
        </w:rPr>
        <w:fldChar w:fldCharType="end"/>
      </w:r>
      <w:bookmarkEnd w:id="82"/>
      <w:r w:rsidRPr="00193DC4">
        <w:rPr>
          <w:rFonts w:ascii="Trebuchet MS" w:hAnsi="Trebuchet MS"/>
          <w:sz w:val="22"/>
        </w:rPr>
        <w:t xml:space="preserve"> below.</w:t>
      </w:r>
      <w:bookmarkEnd w:id="83"/>
      <w:r w:rsidRPr="00193DC4">
        <w:rPr>
          <w:rFonts w:ascii="Trebuchet MS" w:hAnsi="Trebuchet MS"/>
          <w:sz w:val="22"/>
        </w:rPr>
        <w:t xml:space="preserve"> </w:t>
      </w:r>
    </w:p>
    <w:p w:rsidR="00E42DA1" w:rsidRPr="001672F6" w:rsidRDefault="00E42DA1" w:rsidP="00E42DA1">
      <w:pPr>
        <w:pStyle w:val="BWBLevel2"/>
        <w:rPr>
          <w:rFonts w:ascii="Trebuchet MS" w:hAnsi="Trebuchet MS"/>
          <w:sz w:val="22"/>
        </w:rPr>
      </w:pPr>
      <w:r w:rsidRPr="00193DC4">
        <w:rPr>
          <w:rFonts w:ascii="Trebuchet MS" w:hAnsi="Trebuchet MS"/>
          <w:sz w:val="22"/>
        </w:rPr>
        <w:t xml:space="preserve">An individual sanctioned as a result of the RO’s determination of an investigation under section </w:t>
      </w:r>
      <w:r w:rsidRPr="00193DC4">
        <w:rPr>
          <w:rFonts w:ascii="Trebuchet MS" w:hAnsi="Trebuchet MS"/>
          <w:sz w:val="22"/>
        </w:rPr>
        <w:fldChar w:fldCharType="begin"/>
      </w:r>
      <w:r w:rsidRPr="00193DC4">
        <w:rPr>
          <w:rFonts w:ascii="Trebuchet MS" w:hAnsi="Trebuchet MS"/>
          <w:sz w:val="22"/>
        </w:rPr>
        <w:instrText xml:space="preserve"> REF _Ref505105040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3.5</w:t>
      </w:r>
      <w:r w:rsidRPr="00193DC4">
        <w:rPr>
          <w:rFonts w:ascii="Trebuchet MS" w:hAnsi="Trebuchet MS"/>
          <w:sz w:val="22"/>
        </w:rPr>
        <w:fldChar w:fldCharType="end"/>
      </w:r>
      <w:r w:rsidRPr="00193DC4">
        <w:rPr>
          <w:rFonts w:ascii="Trebuchet MS" w:hAnsi="Trebuchet MS"/>
          <w:sz w:val="22"/>
        </w:rPr>
        <w:t xml:space="preserve"> may appeal to the IEA, in which case section </w:t>
      </w:r>
      <w:r w:rsidRPr="00193DC4">
        <w:rPr>
          <w:rFonts w:ascii="Trebuchet MS" w:hAnsi="Trebuchet MS"/>
          <w:sz w:val="22"/>
        </w:rPr>
        <w:fldChar w:fldCharType="begin"/>
      </w:r>
      <w:r w:rsidRPr="00193DC4">
        <w:rPr>
          <w:rFonts w:ascii="Trebuchet MS" w:hAnsi="Trebuchet MS"/>
          <w:sz w:val="22"/>
        </w:rPr>
        <w:instrText xml:space="preserve"> REF _Ref505105054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w:t>
      </w:r>
      <w:r w:rsidRPr="00193DC4">
        <w:rPr>
          <w:rFonts w:ascii="Trebuchet MS" w:hAnsi="Trebuchet MS"/>
          <w:sz w:val="22"/>
        </w:rPr>
        <w:fldChar w:fldCharType="end"/>
      </w:r>
      <w:r w:rsidRPr="00193DC4">
        <w:rPr>
          <w:rFonts w:ascii="Trebuchet MS" w:hAnsi="Trebuchet MS"/>
          <w:sz w:val="22"/>
        </w:rPr>
        <w:t xml:space="preserve"> shall apply.</w:t>
      </w:r>
      <w:bookmarkStart w:id="84" w:name="_Ref504661837"/>
    </w:p>
    <w:p w:rsidR="00E42DA1" w:rsidRPr="00193DC4" w:rsidRDefault="00E42DA1" w:rsidP="00E42DA1">
      <w:pPr>
        <w:pStyle w:val="BWBLevel1"/>
        <w:rPr>
          <w:rFonts w:ascii="Trebuchet MS" w:hAnsi="Trebuchet MS"/>
          <w:b/>
          <w:sz w:val="22"/>
        </w:rPr>
      </w:pPr>
      <w:bookmarkStart w:id="85" w:name="_Toc505937575"/>
      <w:bookmarkEnd w:id="84"/>
      <w:r>
        <w:rPr>
          <w:rFonts w:ascii="Trebuchet MS" w:hAnsi="Trebuchet MS"/>
          <w:b/>
          <w:sz w:val="22"/>
        </w:rPr>
        <w:t>EXTERNAL ELECTIONS APPOINTMENTS</w:t>
      </w:r>
      <w:bookmarkEnd w:id="85"/>
      <w:r>
        <w:rPr>
          <w:rFonts w:ascii="Trebuchet MS" w:hAnsi="Trebuchet MS"/>
          <w:b/>
          <w:sz w:val="22"/>
        </w:rPr>
        <w:t xml:space="preserve"> </w:t>
      </w:r>
    </w:p>
    <w:p w:rsidR="00E42DA1" w:rsidRPr="00193DC4" w:rsidRDefault="00E42DA1" w:rsidP="00E42DA1">
      <w:pPr>
        <w:pStyle w:val="BWBLevel1"/>
        <w:numPr>
          <w:ilvl w:val="0"/>
          <w:numId w:val="0"/>
        </w:numPr>
        <w:ind w:left="879"/>
        <w:rPr>
          <w:rFonts w:ascii="Trebuchet MS" w:hAnsi="Trebuchet MS"/>
          <w:sz w:val="22"/>
          <w:u w:val="single"/>
        </w:rPr>
      </w:pPr>
      <w:bookmarkStart w:id="86" w:name="_Toc505937576"/>
      <w:r w:rsidRPr="00193DC4">
        <w:rPr>
          <w:rFonts w:ascii="Trebuchet MS" w:hAnsi="Trebuchet MS"/>
          <w:b/>
          <w:sz w:val="22"/>
          <w:u w:val="single"/>
        </w:rPr>
        <w:t>External Elections Advisor</w:t>
      </w:r>
      <w:bookmarkEnd w:id="86"/>
      <w:r w:rsidRPr="00193DC4">
        <w:rPr>
          <w:rFonts w:ascii="Trebuchet MS" w:hAnsi="Trebuchet MS"/>
          <w:b/>
          <w:sz w:val="22"/>
          <w:u w:val="single"/>
        </w:rPr>
        <w:t xml:space="preserve"> </w:t>
      </w:r>
    </w:p>
    <w:p w:rsidR="00E42DA1" w:rsidRPr="00193DC4" w:rsidRDefault="00E42DA1" w:rsidP="00E42DA1">
      <w:pPr>
        <w:pStyle w:val="BWBLevel2"/>
        <w:rPr>
          <w:rFonts w:ascii="Trebuchet MS" w:hAnsi="Trebuchet MS"/>
          <w:sz w:val="22"/>
        </w:rPr>
      </w:pPr>
      <w:bookmarkStart w:id="87" w:name="_Ref505105169"/>
      <w:r w:rsidRPr="00193DC4">
        <w:rPr>
          <w:rFonts w:ascii="Trebuchet MS" w:hAnsi="Trebuchet MS"/>
          <w:sz w:val="22"/>
        </w:rPr>
        <w:t>The Union is committed to the fair and proper conduct of Union elections. So as to ensure an appropriate degree of impartial scrutiny of Union elections, the Executive Committee shall have the power to appoint an External Elections Advisor (</w:t>
      </w:r>
      <w:r w:rsidRPr="00193DC4">
        <w:rPr>
          <w:rFonts w:ascii="Trebuchet MS" w:hAnsi="Trebuchet MS"/>
          <w:b/>
          <w:sz w:val="22"/>
        </w:rPr>
        <w:t>EEA</w:t>
      </w:r>
      <w:r w:rsidRPr="00193DC4">
        <w:rPr>
          <w:rFonts w:ascii="Trebuchet MS" w:hAnsi="Trebuchet MS"/>
          <w:sz w:val="22"/>
        </w:rPr>
        <w:t>) to act in an advisory role to the Returning Officers for one or more particular elections, or to act in that role in relation to all of the elections within a particular academic year.</w:t>
      </w:r>
      <w:bookmarkEnd w:id="87"/>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In determining whether or not to appoint an EEA for a given election (or for all elections within a particular academic year), the Executive Committee shall have due consideration of the views of the General Manager as to the need for an EEA for the election(s) in question, taking into account: </w:t>
      </w:r>
    </w:p>
    <w:p w:rsidR="00E42DA1" w:rsidRPr="00193DC4" w:rsidRDefault="00E42DA1" w:rsidP="00E42DA1">
      <w:pPr>
        <w:pStyle w:val="BWBLevel3"/>
        <w:rPr>
          <w:rFonts w:ascii="Trebuchet MS" w:hAnsi="Trebuchet MS"/>
          <w:sz w:val="22"/>
        </w:rPr>
      </w:pPr>
      <w:r w:rsidRPr="00193DC4">
        <w:rPr>
          <w:rFonts w:ascii="Trebuchet MS" w:hAnsi="Trebuchet MS"/>
          <w:sz w:val="22"/>
        </w:rPr>
        <w:t>the complexity of the election(s) in question;</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the profile of the election(s) in question; and </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the extent to which the appointment of an EEA would be a reasonable and proportionate means of aiding the good conduct of the election(s) in question. </w:t>
      </w:r>
    </w:p>
    <w:p w:rsidR="00E42DA1" w:rsidRPr="00193DC4" w:rsidRDefault="00E42DA1" w:rsidP="00E42DA1">
      <w:pPr>
        <w:pStyle w:val="BWBLevel2"/>
        <w:rPr>
          <w:rFonts w:ascii="Trebuchet MS" w:hAnsi="Trebuchet MS"/>
          <w:sz w:val="22"/>
        </w:rPr>
      </w:pPr>
      <w:bookmarkStart w:id="88" w:name="_Ref505105215"/>
      <w:r w:rsidRPr="00193DC4">
        <w:rPr>
          <w:rFonts w:ascii="Trebuchet MS" w:hAnsi="Trebuchet MS"/>
          <w:sz w:val="22"/>
        </w:rPr>
        <w:t xml:space="preserve">If the Executive Committee resolves to appoint an EEA under section </w:t>
      </w:r>
      <w:r w:rsidRPr="00193DC4">
        <w:rPr>
          <w:rFonts w:ascii="Trebuchet MS" w:hAnsi="Trebuchet MS"/>
          <w:sz w:val="22"/>
        </w:rPr>
        <w:fldChar w:fldCharType="begin"/>
      </w:r>
      <w:r w:rsidRPr="00193DC4">
        <w:rPr>
          <w:rFonts w:ascii="Trebuchet MS" w:hAnsi="Trebuchet MS"/>
          <w:sz w:val="22"/>
        </w:rPr>
        <w:instrText xml:space="preserve"> REF _Ref505105169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4.1</w:t>
      </w:r>
      <w:r w:rsidRPr="00193DC4">
        <w:rPr>
          <w:rFonts w:ascii="Trebuchet MS" w:hAnsi="Trebuchet MS"/>
          <w:sz w:val="22"/>
        </w:rPr>
        <w:fldChar w:fldCharType="end"/>
      </w:r>
      <w:r w:rsidRPr="00193DC4">
        <w:rPr>
          <w:rFonts w:ascii="Trebuchet MS" w:hAnsi="Trebuchet MS"/>
          <w:sz w:val="22"/>
        </w:rPr>
        <w:t>, then they shall invite recommendations as to an appropriate appointee for t</w:t>
      </w:r>
      <w:r>
        <w:rPr>
          <w:rFonts w:ascii="Trebuchet MS" w:hAnsi="Trebuchet MS"/>
          <w:sz w:val="22"/>
        </w:rPr>
        <w:t>he EEA from the General Manager</w:t>
      </w:r>
      <w:r w:rsidRPr="00193DC4">
        <w:rPr>
          <w:rFonts w:ascii="Trebuchet MS" w:hAnsi="Trebuchet MS"/>
          <w:sz w:val="22"/>
        </w:rPr>
        <w:t xml:space="preserve"> or their nominee. The Executive Committee shall give effect to the recommendation of the General Manager or their nominee by appointing the recommended appointee,  provided that the Executive Committee is satisfied that:</w:t>
      </w:r>
      <w:bookmarkEnd w:id="88"/>
      <w:r w:rsidRPr="00193DC4">
        <w:rPr>
          <w:rFonts w:ascii="Trebuchet MS" w:hAnsi="Trebuchet MS"/>
          <w:sz w:val="22"/>
        </w:rPr>
        <w:t xml:space="preserve"> </w:t>
      </w:r>
    </w:p>
    <w:p w:rsidR="00E42DA1" w:rsidRPr="00193DC4" w:rsidRDefault="00E42DA1" w:rsidP="00E42DA1">
      <w:pPr>
        <w:pStyle w:val="BWBLevel3"/>
        <w:rPr>
          <w:rFonts w:ascii="Trebuchet MS" w:hAnsi="Trebuchet MS"/>
          <w:sz w:val="22"/>
        </w:rPr>
      </w:pPr>
      <w:bookmarkStart w:id="89" w:name="_Ref505105234"/>
      <w:r w:rsidRPr="00193DC4">
        <w:rPr>
          <w:rFonts w:ascii="Trebuchet MS" w:hAnsi="Trebuchet MS"/>
          <w:sz w:val="22"/>
        </w:rPr>
        <w:t xml:space="preserve">the conditions at section </w:t>
      </w:r>
      <w:r w:rsidRPr="00193DC4">
        <w:rPr>
          <w:rFonts w:ascii="Trebuchet MS" w:hAnsi="Trebuchet MS"/>
          <w:sz w:val="22"/>
        </w:rPr>
        <w:fldChar w:fldCharType="begin"/>
      </w:r>
      <w:r w:rsidRPr="00193DC4">
        <w:rPr>
          <w:rFonts w:ascii="Trebuchet MS" w:hAnsi="Trebuchet MS"/>
          <w:sz w:val="22"/>
        </w:rPr>
        <w:instrText xml:space="preserve"> REF _Ref505096892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2.2</w:t>
      </w:r>
      <w:r w:rsidRPr="00193DC4">
        <w:rPr>
          <w:rFonts w:ascii="Trebuchet MS" w:hAnsi="Trebuchet MS"/>
          <w:sz w:val="22"/>
        </w:rPr>
        <w:fldChar w:fldCharType="end"/>
      </w:r>
      <w:r w:rsidRPr="00193DC4">
        <w:rPr>
          <w:rFonts w:ascii="Trebuchet MS" w:hAnsi="Trebuchet MS"/>
          <w:sz w:val="22"/>
        </w:rPr>
        <w:t xml:space="preserve"> above are satisfied in relation to the proposed appointee;</w:t>
      </w:r>
      <w:bookmarkEnd w:id="89"/>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the individual is suitably qualified, in the opinion of the Executive Committee (by reference to the non-exhaustive list of suitability indicators at section </w:t>
      </w:r>
      <w:r w:rsidRPr="00193DC4">
        <w:rPr>
          <w:rFonts w:ascii="Trebuchet MS" w:hAnsi="Trebuchet MS"/>
          <w:sz w:val="22"/>
        </w:rPr>
        <w:fldChar w:fldCharType="begin"/>
      </w:r>
      <w:r w:rsidRPr="00193DC4">
        <w:rPr>
          <w:rFonts w:ascii="Trebuchet MS" w:hAnsi="Trebuchet MS"/>
          <w:sz w:val="22"/>
        </w:rPr>
        <w:instrText xml:space="preserve"> REF _Ref505104585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2.6</w:t>
      </w:r>
      <w:r w:rsidRPr="00193DC4">
        <w:rPr>
          <w:rFonts w:ascii="Trebuchet MS" w:hAnsi="Trebuchet MS"/>
          <w:sz w:val="22"/>
        </w:rPr>
        <w:fldChar w:fldCharType="end"/>
      </w:r>
      <w:r w:rsidRPr="00193DC4">
        <w:rPr>
          <w:rFonts w:ascii="Trebuchet MS" w:hAnsi="Trebuchet MS"/>
          <w:sz w:val="22"/>
        </w:rPr>
        <w:t>); and</w:t>
      </w:r>
    </w:p>
    <w:p w:rsidR="00E42DA1" w:rsidRPr="00193DC4" w:rsidRDefault="00E42DA1" w:rsidP="00E42DA1">
      <w:pPr>
        <w:pStyle w:val="BWBLevel3"/>
        <w:rPr>
          <w:rFonts w:ascii="Trebuchet MS" w:hAnsi="Trebuchet MS"/>
          <w:sz w:val="22"/>
        </w:rPr>
      </w:pPr>
      <w:bookmarkStart w:id="90" w:name="_Ref505105243"/>
      <w:r w:rsidRPr="00193DC4">
        <w:rPr>
          <w:rFonts w:ascii="Trebuchet MS" w:hAnsi="Trebuchet MS"/>
          <w:sz w:val="22"/>
        </w:rPr>
        <w:lastRenderedPageBreak/>
        <w:t xml:space="preserve">the EEA is not a full member of the Union, a member of Union staff or a Union </w:t>
      </w:r>
      <w:bookmarkEnd w:id="90"/>
      <w:r>
        <w:rPr>
          <w:rFonts w:ascii="Trebuchet MS" w:hAnsi="Trebuchet MS"/>
          <w:sz w:val="22"/>
        </w:rPr>
        <w:t xml:space="preserve">officer (i.e. an individual </w:t>
      </w:r>
      <w:r w:rsidRPr="002A4F54">
        <w:rPr>
          <w:rFonts w:ascii="Trebuchet MS" w:hAnsi="Trebuchet MS"/>
          <w:sz w:val="22"/>
        </w:rPr>
        <w:t>elected under Schedule 4 of the by-laws</w:t>
      </w:r>
      <w:r>
        <w:rPr>
          <w:rFonts w:ascii="Trebuchet MS" w:hAnsi="Trebuchet MS"/>
          <w:sz w:val="22"/>
        </w:rPr>
        <w:t xml:space="preserve"> –referred to as a </w:t>
      </w:r>
      <w:r>
        <w:rPr>
          <w:rFonts w:ascii="Trebuchet MS" w:hAnsi="Trebuchet MS"/>
          <w:b/>
          <w:sz w:val="22"/>
        </w:rPr>
        <w:t xml:space="preserve">‘Union Officer’ </w:t>
      </w:r>
      <w:r>
        <w:rPr>
          <w:rFonts w:ascii="Trebuchet MS" w:hAnsi="Trebuchet MS"/>
          <w:sz w:val="22"/>
        </w:rPr>
        <w:t>within this Schedule 5</w:t>
      </w:r>
      <w:r w:rsidRPr="002A4F54">
        <w:rPr>
          <w:rFonts w:ascii="Trebuchet MS" w:hAnsi="Trebuchet MS"/>
          <w:sz w:val="22"/>
        </w:rPr>
        <w:t>)</w:t>
      </w:r>
      <w:r>
        <w:rPr>
          <w:rFonts w:ascii="Trebuchet MS" w:hAnsi="Trebuchet MS"/>
          <w:sz w:val="22"/>
        </w:rPr>
        <w:t>.</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If the Executive Committee is not so satisfied then they shall inform the General Manager of their concerns and allow the General Manager an opportunity to respond to those concerns. If upon considering that response the Executive Committee remains unsatisfied, the General Manager or their nominee shall make further recommendations in accordance with this Schedule 5. If the Executive Committee remains unsatisfied with the suitability of an individual recommended pursuant to section </w:t>
      </w:r>
      <w:r w:rsidRPr="00193DC4">
        <w:rPr>
          <w:rFonts w:ascii="Trebuchet MS" w:hAnsi="Trebuchet MS"/>
          <w:sz w:val="22"/>
        </w:rPr>
        <w:fldChar w:fldCharType="begin"/>
      </w:r>
      <w:r w:rsidRPr="00193DC4">
        <w:rPr>
          <w:rFonts w:ascii="Trebuchet MS" w:hAnsi="Trebuchet MS"/>
          <w:sz w:val="22"/>
        </w:rPr>
        <w:instrText xml:space="preserve"> REF _Ref505105215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4.3</w:t>
      </w:r>
      <w:r w:rsidRPr="00193DC4">
        <w:rPr>
          <w:rFonts w:ascii="Trebuchet MS" w:hAnsi="Trebuchet MS"/>
          <w:sz w:val="22"/>
        </w:rPr>
        <w:fldChar w:fldCharType="end"/>
      </w:r>
      <w:r w:rsidRPr="00193DC4">
        <w:rPr>
          <w:rFonts w:ascii="Trebuchet MS" w:hAnsi="Trebuchet MS"/>
          <w:sz w:val="22"/>
        </w:rPr>
        <w:t xml:space="preserve"> after two recommendations have been made by the General Manager or their nominee, then the matter shall be referred to the </w:t>
      </w:r>
      <w:r w:rsidR="00182573">
        <w:rPr>
          <w:rFonts w:ascii="Trebuchet MS" w:hAnsi="Trebuchet MS"/>
          <w:sz w:val="22"/>
        </w:rPr>
        <w:t xml:space="preserve">Trustee Board </w:t>
      </w:r>
      <w:r w:rsidRPr="00193DC4">
        <w:rPr>
          <w:rFonts w:ascii="Trebuchet MS" w:hAnsi="Trebuchet MS"/>
          <w:sz w:val="22"/>
        </w:rPr>
        <w:t xml:space="preserve">Elections Committee, who shall apply the criteria at sections </w:t>
      </w:r>
      <w:r w:rsidRPr="00193DC4">
        <w:rPr>
          <w:rFonts w:ascii="Trebuchet MS" w:hAnsi="Trebuchet MS"/>
          <w:sz w:val="22"/>
        </w:rPr>
        <w:fldChar w:fldCharType="begin"/>
      </w:r>
      <w:r w:rsidRPr="00193DC4">
        <w:rPr>
          <w:rFonts w:ascii="Trebuchet MS" w:hAnsi="Trebuchet MS"/>
          <w:sz w:val="22"/>
        </w:rPr>
        <w:instrText xml:space="preserve"> REF _Ref505105234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4.3.1</w:t>
      </w:r>
      <w:r w:rsidRPr="00193DC4">
        <w:rPr>
          <w:rFonts w:ascii="Trebuchet MS" w:hAnsi="Trebuchet MS"/>
          <w:sz w:val="22"/>
        </w:rPr>
        <w:fldChar w:fldCharType="end"/>
      </w:r>
      <w:r w:rsidRPr="00193DC4">
        <w:rPr>
          <w:rFonts w:ascii="Trebuchet MS" w:hAnsi="Trebuchet MS"/>
          <w:sz w:val="22"/>
        </w:rPr>
        <w:t xml:space="preserve"> – </w:t>
      </w:r>
      <w:r w:rsidRPr="00193DC4">
        <w:rPr>
          <w:rFonts w:ascii="Trebuchet MS" w:hAnsi="Trebuchet MS"/>
          <w:sz w:val="22"/>
        </w:rPr>
        <w:fldChar w:fldCharType="begin"/>
      </w:r>
      <w:r w:rsidRPr="00193DC4">
        <w:rPr>
          <w:rFonts w:ascii="Trebuchet MS" w:hAnsi="Trebuchet MS"/>
          <w:sz w:val="22"/>
        </w:rPr>
        <w:instrText xml:space="preserve"> REF _Ref505105243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4.3.3</w:t>
      </w:r>
      <w:r w:rsidRPr="00193DC4">
        <w:rPr>
          <w:rFonts w:ascii="Trebuchet MS" w:hAnsi="Trebuchet MS"/>
          <w:sz w:val="22"/>
        </w:rPr>
        <w:fldChar w:fldCharType="end"/>
      </w:r>
      <w:r w:rsidRPr="00193DC4">
        <w:rPr>
          <w:rFonts w:ascii="Trebuchet MS" w:hAnsi="Trebuchet MS"/>
          <w:sz w:val="22"/>
        </w:rPr>
        <w:t xml:space="preserve"> and approve appointment of an individual meeting the criteria set out therein.</w:t>
      </w:r>
    </w:p>
    <w:p w:rsidR="00E42DA1" w:rsidRPr="001672F6" w:rsidRDefault="00E42DA1" w:rsidP="00E42DA1">
      <w:pPr>
        <w:pStyle w:val="BWBLevel2"/>
        <w:rPr>
          <w:rFonts w:ascii="Trebuchet MS" w:hAnsi="Trebuchet MS"/>
          <w:sz w:val="22"/>
        </w:rPr>
      </w:pPr>
      <w:r w:rsidRPr="00193DC4">
        <w:rPr>
          <w:rFonts w:ascii="Trebuchet MS" w:hAnsi="Trebuchet MS"/>
          <w:sz w:val="22"/>
        </w:rPr>
        <w:t>The role of the EEA shall be to provide impartial guidance to the RO in the exercise of their powers and discharge of their duties and interpretation of the rules applying to that election, with a view to ensuring the good conduct of the election. The EEA may assist the RO in the exercise of any and all of their powers, if requested to do so by the RO.</w:t>
      </w:r>
    </w:p>
    <w:p w:rsidR="00E42DA1" w:rsidRPr="00193DC4" w:rsidRDefault="00E42DA1" w:rsidP="00E42DA1">
      <w:pPr>
        <w:pStyle w:val="BWBLevel2"/>
        <w:numPr>
          <w:ilvl w:val="0"/>
          <w:numId w:val="0"/>
        </w:numPr>
        <w:ind w:left="879"/>
        <w:rPr>
          <w:rFonts w:ascii="Trebuchet MS" w:hAnsi="Trebuchet MS"/>
          <w:b/>
          <w:sz w:val="22"/>
          <w:u w:val="single"/>
        </w:rPr>
      </w:pPr>
      <w:r w:rsidRPr="00193DC4">
        <w:rPr>
          <w:rFonts w:ascii="Trebuchet MS" w:hAnsi="Trebuchet MS"/>
          <w:b/>
          <w:sz w:val="22"/>
          <w:u w:val="single"/>
        </w:rPr>
        <w:t xml:space="preserve">Independent Elections Adjudicator </w:t>
      </w:r>
    </w:p>
    <w:p w:rsidR="00E42DA1" w:rsidRPr="00193DC4" w:rsidRDefault="00E42DA1" w:rsidP="00E42DA1">
      <w:pPr>
        <w:pStyle w:val="BWBLevel2"/>
        <w:rPr>
          <w:rFonts w:ascii="Trebuchet MS" w:hAnsi="Trebuchet MS"/>
          <w:sz w:val="22"/>
        </w:rPr>
      </w:pPr>
      <w:bookmarkStart w:id="91" w:name="_Ref505935999"/>
      <w:r w:rsidRPr="00193DC4">
        <w:rPr>
          <w:rFonts w:ascii="Trebuchet MS" w:hAnsi="Trebuchet MS"/>
          <w:sz w:val="22"/>
        </w:rPr>
        <w:t>As a further measure to ensure the fairness of Union elections, the Executive Committee shall appoint an Independent Elections</w:t>
      </w:r>
      <w:r w:rsidRPr="00193DC4">
        <w:rPr>
          <w:rFonts w:ascii="Trebuchet MS" w:hAnsi="Trebuchet MS"/>
          <w:b/>
          <w:sz w:val="22"/>
        </w:rPr>
        <w:t xml:space="preserve"> </w:t>
      </w:r>
      <w:r w:rsidRPr="00193DC4">
        <w:rPr>
          <w:rFonts w:ascii="Trebuchet MS" w:hAnsi="Trebuchet MS"/>
          <w:sz w:val="22"/>
        </w:rPr>
        <w:t>Adjudicator</w:t>
      </w:r>
      <w:r w:rsidRPr="00193DC4">
        <w:rPr>
          <w:rFonts w:ascii="Trebuchet MS" w:hAnsi="Trebuchet MS"/>
          <w:b/>
          <w:sz w:val="22"/>
        </w:rPr>
        <w:t xml:space="preserve"> (IEA) </w:t>
      </w:r>
      <w:r w:rsidRPr="00193DC4">
        <w:rPr>
          <w:rFonts w:ascii="Trebuchet MS" w:hAnsi="Trebuchet MS"/>
          <w:sz w:val="22"/>
        </w:rPr>
        <w:t xml:space="preserve">whose role is set out at section </w:t>
      </w:r>
      <w:r w:rsidRPr="00193DC4">
        <w:rPr>
          <w:rFonts w:ascii="Trebuchet MS" w:hAnsi="Trebuchet MS"/>
          <w:sz w:val="22"/>
        </w:rPr>
        <w:fldChar w:fldCharType="begin"/>
      </w:r>
      <w:r w:rsidRPr="00193DC4">
        <w:rPr>
          <w:rFonts w:ascii="Trebuchet MS" w:hAnsi="Trebuchet MS"/>
          <w:sz w:val="22"/>
        </w:rPr>
        <w:instrText xml:space="preserve"> REF _Ref505105396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12.1</w:t>
      </w:r>
      <w:r w:rsidRPr="00193DC4">
        <w:rPr>
          <w:rFonts w:ascii="Trebuchet MS" w:hAnsi="Trebuchet MS"/>
          <w:sz w:val="22"/>
        </w:rPr>
        <w:fldChar w:fldCharType="end"/>
      </w:r>
      <w:r w:rsidRPr="00193DC4">
        <w:rPr>
          <w:rFonts w:ascii="Trebuchet MS" w:hAnsi="Trebuchet MS"/>
          <w:sz w:val="22"/>
        </w:rPr>
        <w:t>.</w:t>
      </w:r>
      <w:bookmarkEnd w:id="91"/>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An IEA may be appointed to this role for one or more particular elections or for all of the elections within a particular academic year. </w:t>
      </w:r>
    </w:p>
    <w:p w:rsidR="00E42DA1" w:rsidRPr="00193DC4" w:rsidRDefault="00E42DA1" w:rsidP="00E42DA1">
      <w:pPr>
        <w:pStyle w:val="BWBLevel2"/>
        <w:rPr>
          <w:rFonts w:ascii="Trebuchet MS" w:hAnsi="Trebuchet MS"/>
          <w:sz w:val="22"/>
        </w:rPr>
      </w:pPr>
      <w:bookmarkStart w:id="92" w:name="_Ref505105355"/>
      <w:r w:rsidRPr="00193DC4">
        <w:rPr>
          <w:rFonts w:ascii="Trebuchet MS" w:hAnsi="Trebuchet MS"/>
          <w:sz w:val="22"/>
        </w:rPr>
        <w:t xml:space="preserve">In appointing an IEA, the Executive Committee shall invite recommendations as to an appropriate appointee for the IEA from the General Manager or their nominee (in good time taking into account the timeframe for appointment of an IEA set out at section </w:t>
      </w:r>
      <w:r w:rsidRPr="00193DC4">
        <w:rPr>
          <w:rFonts w:ascii="Trebuchet MS" w:hAnsi="Trebuchet MS"/>
          <w:sz w:val="22"/>
        </w:rPr>
        <w:fldChar w:fldCharType="begin"/>
      </w:r>
      <w:r w:rsidRPr="00193DC4">
        <w:rPr>
          <w:rFonts w:ascii="Trebuchet MS" w:hAnsi="Trebuchet MS"/>
          <w:sz w:val="22"/>
        </w:rPr>
        <w:instrText xml:space="preserve"> REF _Ref505105280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4.10</w:t>
      </w:r>
      <w:r w:rsidRPr="00193DC4">
        <w:rPr>
          <w:rFonts w:ascii="Trebuchet MS" w:hAnsi="Trebuchet MS"/>
          <w:sz w:val="22"/>
        </w:rPr>
        <w:fldChar w:fldCharType="end"/>
      </w:r>
      <w:r w:rsidRPr="00193DC4">
        <w:rPr>
          <w:rFonts w:ascii="Trebuchet MS" w:hAnsi="Trebuchet MS"/>
          <w:sz w:val="22"/>
        </w:rPr>
        <w:t xml:space="preserve"> below).  The Executive Committee shall give effect to the recommendation of the General Manager or their nominee by appointing the recommended appointee,  provided that the Executive Committee is satisfied that:</w:t>
      </w:r>
      <w:bookmarkEnd w:id="92"/>
      <w:r w:rsidRPr="00193DC4">
        <w:rPr>
          <w:rFonts w:ascii="Trebuchet MS" w:hAnsi="Trebuchet MS"/>
          <w:sz w:val="22"/>
        </w:rPr>
        <w:t xml:space="preserve"> </w:t>
      </w:r>
    </w:p>
    <w:p w:rsidR="00E42DA1" w:rsidRPr="00193DC4" w:rsidRDefault="00E42DA1" w:rsidP="00E42DA1">
      <w:pPr>
        <w:pStyle w:val="BWBLevel3"/>
        <w:rPr>
          <w:rFonts w:ascii="Trebuchet MS" w:hAnsi="Trebuchet MS"/>
          <w:sz w:val="22"/>
        </w:rPr>
      </w:pPr>
      <w:bookmarkStart w:id="93" w:name="_Ref505105368"/>
      <w:r w:rsidRPr="00193DC4">
        <w:rPr>
          <w:rFonts w:ascii="Trebuchet MS" w:hAnsi="Trebuchet MS"/>
          <w:sz w:val="22"/>
        </w:rPr>
        <w:t xml:space="preserve">the conditions at section </w:t>
      </w:r>
      <w:r w:rsidRPr="00193DC4">
        <w:rPr>
          <w:rFonts w:ascii="Trebuchet MS" w:hAnsi="Trebuchet MS"/>
          <w:sz w:val="22"/>
        </w:rPr>
        <w:fldChar w:fldCharType="begin"/>
      </w:r>
      <w:r w:rsidRPr="00193DC4">
        <w:rPr>
          <w:rFonts w:ascii="Trebuchet MS" w:hAnsi="Trebuchet MS"/>
          <w:sz w:val="22"/>
        </w:rPr>
        <w:instrText xml:space="preserve"> REF _Ref505096892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2.2</w:t>
      </w:r>
      <w:r w:rsidRPr="00193DC4">
        <w:rPr>
          <w:rFonts w:ascii="Trebuchet MS" w:hAnsi="Trebuchet MS"/>
          <w:sz w:val="22"/>
        </w:rPr>
        <w:fldChar w:fldCharType="end"/>
      </w:r>
      <w:r w:rsidRPr="00193DC4">
        <w:rPr>
          <w:rFonts w:ascii="Trebuchet MS" w:hAnsi="Trebuchet MS"/>
          <w:sz w:val="22"/>
        </w:rPr>
        <w:t xml:space="preserve"> above are satisfied in relation to the proposed appointee;</w:t>
      </w:r>
      <w:bookmarkEnd w:id="93"/>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the individual is suitably qualified, in the opinion of the Executive Committee (by reference to the non-exhaustive list of suitability indicators at section </w:t>
      </w:r>
      <w:r w:rsidRPr="00193DC4">
        <w:rPr>
          <w:rFonts w:ascii="Trebuchet MS" w:hAnsi="Trebuchet MS"/>
          <w:sz w:val="22"/>
        </w:rPr>
        <w:fldChar w:fldCharType="begin"/>
      </w:r>
      <w:r w:rsidRPr="00193DC4">
        <w:rPr>
          <w:rFonts w:ascii="Trebuchet MS" w:hAnsi="Trebuchet MS"/>
          <w:sz w:val="22"/>
        </w:rPr>
        <w:instrText xml:space="preserve"> REF _Ref505104585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2.6</w:t>
      </w:r>
      <w:r w:rsidRPr="00193DC4">
        <w:rPr>
          <w:rFonts w:ascii="Trebuchet MS" w:hAnsi="Trebuchet MS"/>
          <w:sz w:val="22"/>
        </w:rPr>
        <w:fldChar w:fldCharType="end"/>
      </w:r>
      <w:r w:rsidRPr="00193DC4">
        <w:rPr>
          <w:rFonts w:ascii="Trebuchet MS" w:hAnsi="Trebuchet MS"/>
          <w:sz w:val="22"/>
        </w:rPr>
        <w:t>); and</w:t>
      </w:r>
    </w:p>
    <w:p w:rsidR="00E42DA1" w:rsidRPr="00193DC4" w:rsidRDefault="00E42DA1" w:rsidP="00E42DA1">
      <w:pPr>
        <w:pStyle w:val="BWBLevel3"/>
        <w:rPr>
          <w:rFonts w:ascii="Trebuchet MS" w:hAnsi="Trebuchet MS"/>
          <w:sz w:val="22"/>
        </w:rPr>
      </w:pPr>
      <w:bookmarkStart w:id="94" w:name="_Ref505105379"/>
      <w:r w:rsidRPr="00193DC4">
        <w:rPr>
          <w:rFonts w:ascii="Trebuchet MS" w:hAnsi="Trebuchet MS"/>
          <w:sz w:val="22"/>
        </w:rPr>
        <w:t>the IEA is not a full  member of the Union, a me</w:t>
      </w:r>
      <w:r>
        <w:rPr>
          <w:rFonts w:ascii="Trebuchet MS" w:hAnsi="Trebuchet MS"/>
          <w:sz w:val="22"/>
        </w:rPr>
        <w:t>mber of Union staff or a Union O</w:t>
      </w:r>
      <w:r w:rsidRPr="00193DC4">
        <w:rPr>
          <w:rFonts w:ascii="Trebuchet MS" w:hAnsi="Trebuchet MS"/>
          <w:sz w:val="22"/>
        </w:rPr>
        <w:t>fficer.</w:t>
      </w:r>
      <w:bookmarkEnd w:id="94"/>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If the Executive Committee is not so satisfied then th</w:t>
      </w:r>
      <w:r w:rsidRPr="002A4F54">
        <w:rPr>
          <w:rFonts w:ascii="Trebuchet MS" w:hAnsi="Trebuchet MS"/>
          <w:sz w:val="22"/>
        </w:rPr>
        <w:t>ey</w:t>
      </w:r>
      <w:r w:rsidRPr="00193DC4">
        <w:rPr>
          <w:rFonts w:ascii="Trebuchet MS" w:hAnsi="Trebuchet MS"/>
          <w:sz w:val="22"/>
        </w:rPr>
        <w:t xml:space="preserve"> shall inform the General Manager of their concerns and allow the General Manager an opportunity to </w:t>
      </w:r>
      <w:r w:rsidRPr="00193DC4">
        <w:rPr>
          <w:rFonts w:ascii="Trebuchet MS" w:hAnsi="Trebuchet MS"/>
          <w:sz w:val="22"/>
        </w:rPr>
        <w:lastRenderedPageBreak/>
        <w:t xml:space="preserve">respond to those concerns. If upon considering that response the Executive Committee remains unsatisfied, the General Manager shall make further recommendations in accordance with this Schedule 5.  If the Executive Committee remains unsatisfied with the suitability of an individual recommended pursuant to section </w:t>
      </w:r>
      <w:r w:rsidRPr="00193DC4">
        <w:rPr>
          <w:rFonts w:ascii="Trebuchet MS" w:hAnsi="Trebuchet MS"/>
          <w:sz w:val="22"/>
        </w:rPr>
        <w:fldChar w:fldCharType="begin"/>
      </w:r>
      <w:r w:rsidRPr="00193DC4">
        <w:rPr>
          <w:rFonts w:ascii="Trebuchet MS" w:hAnsi="Trebuchet MS"/>
          <w:sz w:val="22"/>
        </w:rPr>
        <w:instrText xml:space="preserve"> REF _Ref505105355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4.8</w:t>
      </w:r>
      <w:r w:rsidRPr="00193DC4">
        <w:rPr>
          <w:rFonts w:ascii="Trebuchet MS" w:hAnsi="Trebuchet MS"/>
          <w:sz w:val="22"/>
        </w:rPr>
        <w:fldChar w:fldCharType="end"/>
      </w:r>
      <w:r w:rsidRPr="00193DC4">
        <w:rPr>
          <w:rFonts w:ascii="Trebuchet MS" w:hAnsi="Trebuchet MS"/>
          <w:sz w:val="22"/>
        </w:rPr>
        <w:t xml:space="preserve"> after two recommendations have been made by the General Manager or their nominee, then the matter shall be referred to the </w:t>
      </w:r>
      <w:r w:rsidR="00182573">
        <w:rPr>
          <w:rFonts w:ascii="Trebuchet MS" w:hAnsi="Trebuchet MS"/>
          <w:sz w:val="22"/>
        </w:rPr>
        <w:t xml:space="preserve">Trustee Board </w:t>
      </w:r>
      <w:r w:rsidRPr="00193DC4">
        <w:rPr>
          <w:rFonts w:ascii="Trebuchet MS" w:hAnsi="Trebuchet MS"/>
          <w:sz w:val="22"/>
        </w:rPr>
        <w:t xml:space="preserve">Elections Committee, who shall apply the criteria at sections </w:t>
      </w:r>
      <w:r w:rsidRPr="00193DC4">
        <w:rPr>
          <w:rFonts w:ascii="Trebuchet MS" w:hAnsi="Trebuchet MS"/>
          <w:sz w:val="22"/>
        </w:rPr>
        <w:fldChar w:fldCharType="begin"/>
      </w:r>
      <w:r w:rsidRPr="00193DC4">
        <w:rPr>
          <w:rFonts w:ascii="Trebuchet MS" w:hAnsi="Trebuchet MS"/>
          <w:sz w:val="22"/>
        </w:rPr>
        <w:instrText xml:space="preserve"> REF _Ref505105368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4.8.1</w:t>
      </w:r>
      <w:r w:rsidRPr="00193DC4">
        <w:rPr>
          <w:rFonts w:ascii="Trebuchet MS" w:hAnsi="Trebuchet MS"/>
          <w:sz w:val="22"/>
        </w:rPr>
        <w:fldChar w:fldCharType="end"/>
      </w:r>
      <w:r w:rsidRPr="00193DC4">
        <w:rPr>
          <w:rFonts w:ascii="Trebuchet MS" w:hAnsi="Trebuchet MS"/>
          <w:sz w:val="22"/>
        </w:rPr>
        <w:t xml:space="preserve"> - </w:t>
      </w:r>
      <w:r w:rsidRPr="00193DC4">
        <w:rPr>
          <w:rFonts w:ascii="Trebuchet MS" w:hAnsi="Trebuchet MS"/>
          <w:sz w:val="22"/>
        </w:rPr>
        <w:fldChar w:fldCharType="begin"/>
      </w:r>
      <w:r w:rsidRPr="00193DC4">
        <w:rPr>
          <w:rFonts w:ascii="Trebuchet MS" w:hAnsi="Trebuchet MS"/>
          <w:sz w:val="22"/>
        </w:rPr>
        <w:instrText xml:space="preserve"> REF _Ref505105379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4.8.3</w:t>
      </w:r>
      <w:r w:rsidRPr="00193DC4">
        <w:rPr>
          <w:rFonts w:ascii="Trebuchet MS" w:hAnsi="Trebuchet MS"/>
          <w:sz w:val="22"/>
        </w:rPr>
        <w:fldChar w:fldCharType="end"/>
      </w:r>
      <w:r w:rsidRPr="00193DC4">
        <w:rPr>
          <w:rFonts w:ascii="Trebuchet MS" w:hAnsi="Trebuchet MS"/>
          <w:sz w:val="22"/>
        </w:rPr>
        <w:t xml:space="preserve"> and approve appointment of an individual meeting the criteria set out therein.</w:t>
      </w:r>
    </w:p>
    <w:p w:rsidR="00E42DA1" w:rsidRPr="00193DC4" w:rsidRDefault="00E42DA1" w:rsidP="00E42DA1">
      <w:pPr>
        <w:pStyle w:val="BWBLevel2"/>
        <w:rPr>
          <w:rFonts w:ascii="Trebuchet MS" w:hAnsi="Trebuchet MS"/>
          <w:sz w:val="22"/>
        </w:rPr>
      </w:pPr>
      <w:bookmarkStart w:id="95" w:name="_Ref505105280"/>
      <w:r w:rsidRPr="00193DC4">
        <w:rPr>
          <w:rFonts w:ascii="Trebuchet MS" w:hAnsi="Trebuchet MS"/>
          <w:sz w:val="22"/>
        </w:rPr>
        <w:t>The Executive Committee shall appoint the IEA prior to the start of the campaigning period for that election.</w:t>
      </w:r>
      <w:bookmarkEnd w:id="95"/>
      <w:r w:rsidRPr="00193DC4">
        <w:rPr>
          <w:rFonts w:ascii="Trebuchet MS" w:hAnsi="Trebuchet MS"/>
          <w:sz w:val="22"/>
        </w:rPr>
        <w:t xml:space="preserve"> </w:t>
      </w:r>
    </w:p>
    <w:p w:rsidR="00E42DA1" w:rsidRPr="001672F6" w:rsidRDefault="00E42DA1" w:rsidP="00E42DA1">
      <w:pPr>
        <w:pStyle w:val="BWBLevel2"/>
        <w:rPr>
          <w:rFonts w:ascii="Trebuchet MS" w:hAnsi="Trebuchet MS"/>
          <w:sz w:val="22"/>
        </w:rPr>
      </w:pPr>
      <w:bookmarkStart w:id="96" w:name="_Ref505096876"/>
      <w:r w:rsidRPr="00193DC4">
        <w:rPr>
          <w:rFonts w:ascii="Trebuchet MS" w:hAnsi="Trebuchet MS"/>
          <w:sz w:val="22"/>
        </w:rPr>
        <w:t>Together, the IEA and any EEA shall be known as the ‘Election Officers’.</w:t>
      </w:r>
      <w:bookmarkEnd w:id="96"/>
      <w:r w:rsidRPr="00193DC4">
        <w:rPr>
          <w:rFonts w:ascii="Trebuchet MS" w:hAnsi="Trebuchet MS"/>
          <w:sz w:val="22"/>
        </w:rPr>
        <w:t xml:space="preserve"> </w:t>
      </w:r>
    </w:p>
    <w:p w:rsidR="00E42DA1" w:rsidRPr="00193DC4" w:rsidRDefault="00E42DA1" w:rsidP="00E42DA1">
      <w:pPr>
        <w:pStyle w:val="BWBLevel1"/>
        <w:rPr>
          <w:rFonts w:ascii="Trebuchet MS" w:hAnsi="Trebuchet MS"/>
          <w:sz w:val="22"/>
        </w:rPr>
      </w:pPr>
      <w:bookmarkStart w:id="97" w:name="_Ref505104724"/>
      <w:bookmarkStart w:id="98" w:name="_Toc505937577"/>
      <w:r w:rsidRPr="00193DC4">
        <w:rPr>
          <w:rFonts w:ascii="Trebuchet MS" w:hAnsi="Trebuchet MS"/>
          <w:b/>
          <w:sz w:val="22"/>
        </w:rPr>
        <w:t>N</w:t>
      </w:r>
      <w:bookmarkEnd w:id="97"/>
      <w:r>
        <w:rPr>
          <w:rFonts w:ascii="Trebuchet MS" w:hAnsi="Trebuchet MS"/>
          <w:b/>
          <w:sz w:val="22"/>
        </w:rPr>
        <w:t>OTICE AND NOMINATIONS</w:t>
      </w:r>
      <w:bookmarkEnd w:id="98"/>
      <w:r>
        <w:rPr>
          <w:rFonts w:ascii="Trebuchet MS" w:hAnsi="Trebuchet MS"/>
          <w:b/>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Notice of an election, including vacant positions, dates of the opening and closing of nominations, the date of the hustings meetings and the date of the election must be published when the period for nominations is opened.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period for nominations must be open for at least two weeks during an undergraduate academic term and shall close at least one calendar week before the date of the election. </w:t>
      </w:r>
    </w:p>
    <w:p w:rsidR="00E42DA1" w:rsidRPr="00193DC4" w:rsidRDefault="00E42DA1" w:rsidP="00E42DA1">
      <w:pPr>
        <w:pStyle w:val="BWBLevel2"/>
        <w:rPr>
          <w:rFonts w:ascii="Trebuchet MS" w:hAnsi="Trebuchet MS"/>
          <w:sz w:val="22"/>
        </w:rPr>
      </w:pPr>
      <w:r w:rsidRPr="00193DC4">
        <w:rPr>
          <w:rFonts w:ascii="Trebuchet MS" w:hAnsi="Trebuchet MS"/>
          <w:sz w:val="22"/>
        </w:rPr>
        <w:t>Prospective candidates must complete a nomination form specified by the Returning Officers and submit it to the Returning Officers during the specified nomination period.  A nomination must include the signatures of a proposer and, in the case of an executive post, ten seconders, and for posts on other committees, two seconders.  All signatories must be full members of the Union.</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A member may propose or second no more than one candidate for any vacant single or multi position post. </w:t>
      </w:r>
    </w:p>
    <w:p w:rsidR="00E42DA1" w:rsidRPr="00193DC4" w:rsidRDefault="00E42DA1" w:rsidP="00E42DA1">
      <w:pPr>
        <w:pStyle w:val="BWBLevel2"/>
        <w:rPr>
          <w:rFonts w:ascii="Trebuchet MS" w:hAnsi="Trebuchet MS"/>
          <w:sz w:val="22"/>
        </w:rPr>
      </w:pPr>
      <w:r w:rsidRPr="00193DC4">
        <w:rPr>
          <w:rFonts w:ascii="Trebuchet MS" w:hAnsi="Trebuchet MS"/>
          <w:sz w:val="22"/>
        </w:rPr>
        <w:t>Within seventy-two hours of the close of nominations, the Returning Officers shall publish:</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a list of candidates, showing names of their proposers and seconders; </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details of hustings; </w:t>
      </w:r>
    </w:p>
    <w:p w:rsidR="00E42DA1" w:rsidRPr="00193DC4" w:rsidRDefault="00E42DA1" w:rsidP="00E42DA1">
      <w:pPr>
        <w:pStyle w:val="BWBLevel4"/>
        <w:rPr>
          <w:rFonts w:ascii="Trebuchet MS" w:hAnsi="Trebuchet MS"/>
          <w:sz w:val="22"/>
        </w:rPr>
      </w:pPr>
      <w:r w:rsidRPr="00193DC4">
        <w:rPr>
          <w:rFonts w:ascii="Trebuchet MS" w:hAnsi="Trebuchet MS"/>
          <w:sz w:val="22"/>
        </w:rPr>
        <w:t>voting times, dates and locations; and</w:t>
      </w:r>
    </w:p>
    <w:p w:rsidR="00E42DA1" w:rsidRPr="001672F6" w:rsidRDefault="00E42DA1" w:rsidP="00E42DA1">
      <w:pPr>
        <w:pStyle w:val="BWBLevel4"/>
        <w:rPr>
          <w:rFonts w:ascii="Trebuchet MS" w:hAnsi="Trebuchet MS"/>
          <w:sz w:val="22"/>
        </w:rPr>
      </w:pPr>
      <w:bookmarkStart w:id="99" w:name="_Ref505105418"/>
      <w:r w:rsidRPr="00193DC4">
        <w:rPr>
          <w:rFonts w:ascii="Trebuchet MS" w:hAnsi="Trebuchet MS"/>
          <w:sz w:val="22"/>
        </w:rPr>
        <w:t>the rules for the election.</w:t>
      </w:r>
      <w:bookmarkEnd w:id="99"/>
      <w:r w:rsidRPr="00193DC4">
        <w:rPr>
          <w:rFonts w:ascii="Trebuchet MS" w:hAnsi="Trebuchet MS"/>
          <w:sz w:val="22"/>
        </w:rPr>
        <w:t xml:space="preserve"> </w:t>
      </w:r>
    </w:p>
    <w:p w:rsidR="00E42DA1" w:rsidRPr="002C2D42" w:rsidRDefault="00E42DA1" w:rsidP="00E42DA1">
      <w:pPr>
        <w:pStyle w:val="BWBLevel1"/>
        <w:rPr>
          <w:rFonts w:ascii="Trebuchet MS" w:hAnsi="Trebuchet MS"/>
          <w:sz w:val="22"/>
        </w:rPr>
      </w:pPr>
      <w:bookmarkStart w:id="100" w:name="_Toc369790498"/>
      <w:bookmarkStart w:id="101" w:name="_Toc505937578"/>
      <w:bookmarkEnd w:id="100"/>
      <w:r w:rsidRPr="00193DC4">
        <w:rPr>
          <w:rFonts w:ascii="Trebuchet MS" w:hAnsi="Trebuchet MS"/>
          <w:b/>
          <w:sz w:val="22"/>
        </w:rPr>
        <w:t>C</w:t>
      </w:r>
      <w:r>
        <w:rPr>
          <w:rFonts w:ascii="Trebuchet MS" w:hAnsi="Trebuchet MS"/>
          <w:b/>
          <w:sz w:val="22"/>
        </w:rPr>
        <w:t>AMPAIGNING AND HUSTINGS</w:t>
      </w:r>
      <w:bookmarkEnd w:id="101"/>
      <w:r>
        <w:rPr>
          <w:rFonts w:ascii="Trebuchet MS" w:hAnsi="Trebuchet MS"/>
          <w:b/>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Candidates shall conduct themselves in accordance with the election rules published in accordance with </w:t>
      </w:r>
      <w:r w:rsidRPr="00193DC4">
        <w:rPr>
          <w:rFonts w:ascii="Trebuchet MS" w:hAnsi="Trebuchet MS"/>
          <w:sz w:val="22"/>
        </w:rPr>
        <w:fldChar w:fldCharType="begin"/>
      </w:r>
      <w:r w:rsidRPr="00193DC4">
        <w:rPr>
          <w:rFonts w:ascii="Trebuchet MS" w:hAnsi="Trebuchet MS"/>
          <w:sz w:val="22"/>
        </w:rPr>
        <w:instrText xml:space="preserve"> REF _Ref505105418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5.5(d)</w:t>
      </w:r>
      <w:r w:rsidRPr="00193DC4">
        <w:rPr>
          <w:rFonts w:ascii="Trebuchet MS" w:hAnsi="Trebuchet MS"/>
          <w:sz w:val="22"/>
        </w:rPr>
        <w:fldChar w:fldCharType="end"/>
      </w:r>
      <w:r w:rsidRPr="00193DC4">
        <w:rPr>
          <w:rFonts w:ascii="Trebuchet MS" w:hAnsi="Trebuchet MS"/>
          <w:sz w:val="22"/>
        </w:rPr>
        <w:t xml:space="preserve"> and this Schedule 5, including as to campaigning.</w:t>
      </w:r>
    </w:p>
    <w:p w:rsidR="00E42DA1" w:rsidRPr="00193DC4" w:rsidRDefault="00E42DA1" w:rsidP="00E42DA1">
      <w:pPr>
        <w:pStyle w:val="BWBLevel2"/>
        <w:rPr>
          <w:rFonts w:ascii="Trebuchet MS" w:hAnsi="Trebuchet MS"/>
          <w:sz w:val="22"/>
        </w:rPr>
      </w:pPr>
      <w:r w:rsidRPr="00193DC4">
        <w:rPr>
          <w:rFonts w:ascii="Trebuchet MS" w:hAnsi="Trebuchet MS"/>
          <w:sz w:val="22"/>
        </w:rPr>
        <w:lastRenderedPageBreak/>
        <w:t xml:space="preserve">Candidates are permitted to display a limited number of posters in permitted areas.  Limits on the number of posters and provisions relating to permitted areas may be set in the election rules, and are in any event subject to the discretion of the Returning Officers. </w:t>
      </w:r>
    </w:p>
    <w:p w:rsidR="00E42DA1" w:rsidRPr="00193DC4" w:rsidRDefault="00E42DA1" w:rsidP="00E42DA1">
      <w:pPr>
        <w:pStyle w:val="BWBLevel2"/>
        <w:rPr>
          <w:rFonts w:ascii="Trebuchet MS" w:hAnsi="Trebuchet MS"/>
          <w:sz w:val="22"/>
        </w:rPr>
      </w:pPr>
      <w:r w:rsidRPr="00193DC4">
        <w:rPr>
          <w:rFonts w:ascii="Trebuchet MS" w:hAnsi="Trebuchet MS"/>
          <w:sz w:val="22"/>
        </w:rPr>
        <w:t>No canvassing, posters or similar publicity is permitted within the vicinity (to be determined by the RO in each election) of the ballot box used for manual voting or the nominated voting computers (if applicable), or any other computer or computer room located within the University that may be used for voting.</w:t>
      </w:r>
    </w:p>
    <w:p w:rsidR="00E42DA1" w:rsidRPr="00193DC4" w:rsidRDefault="00E42DA1" w:rsidP="00E42DA1">
      <w:pPr>
        <w:pStyle w:val="BWBLevel2"/>
        <w:rPr>
          <w:rFonts w:ascii="Trebuchet MS" w:hAnsi="Trebuchet MS"/>
          <w:sz w:val="22"/>
        </w:rPr>
      </w:pPr>
      <w:r w:rsidRPr="00193DC4">
        <w:rPr>
          <w:rFonts w:ascii="Trebuchet MS" w:hAnsi="Trebuchet MS"/>
          <w:sz w:val="22"/>
        </w:rPr>
        <w:t>All candidates will be asked to sign a fair play agreement after the election.</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A hustings meeting shall be held between the close of nominations and the last day of voting, being at least one clear day away from both dates, so that candidates can speak and be questioned by members. </w:t>
      </w:r>
    </w:p>
    <w:p w:rsidR="00E42DA1" w:rsidRPr="00193DC4" w:rsidRDefault="00E42DA1" w:rsidP="00E42DA1">
      <w:pPr>
        <w:numPr>
          <w:ilvl w:val="0"/>
          <w:numId w:val="81"/>
        </w:numPr>
        <w:spacing w:after="120" w:line="240" w:lineRule="auto"/>
        <w:ind w:left="1349" w:hanging="357"/>
        <w:rPr>
          <w:rFonts w:ascii="Trebuchet MS" w:hAnsi="Trebuchet MS" w:cs="Trebuchet MS"/>
        </w:rPr>
      </w:pPr>
      <w:r w:rsidRPr="00193DC4">
        <w:rPr>
          <w:rFonts w:ascii="Trebuchet MS" w:hAnsi="Trebuchet MS" w:cs="Trebuchet MS"/>
        </w:rPr>
        <w:t xml:space="preserve">The RO shall normally chair the hustings meeting or may appoint a DRO to chair the meeting (the </w:t>
      </w:r>
      <w:r w:rsidRPr="00193DC4">
        <w:rPr>
          <w:rFonts w:ascii="Trebuchet MS" w:hAnsi="Trebuchet MS" w:cs="Trebuchet MS"/>
          <w:b/>
        </w:rPr>
        <w:t>Chair</w:t>
      </w:r>
      <w:r w:rsidRPr="00193DC4">
        <w:rPr>
          <w:rFonts w:ascii="Trebuchet MS" w:hAnsi="Trebuchet MS" w:cs="Trebuchet MS"/>
        </w:rPr>
        <w:t>).</w:t>
      </w:r>
    </w:p>
    <w:p w:rsidR="00E42DA1" w:rsidRPr="00193DC4" w:rsidRDefault="00E42DA1" w:rsidP="00E42DA1">
      <w:pPr>
        <w:numPr>
          <w:ilvl w:val="0"/>
          <w:numId w:val="81"/>
        </w:numPr>
        <w:spacing w:after="120" w:line="240" w:lineRule="auto"/>
        <w:ind w:left="1349" w:hanging="357"/>
        <w:rPr>
          <w:rFonts w:ascii="Trebuchet MS" w:hAnsi="Trebuchet MS" w:cs="Trebuchet MS"/>
        </w:rPr>
      </w:pPr>
      <w:r w:rsidRPr="00193DC4">
        <w:rPr>
          <w:rFonts w:ascii="Trebuchet MS" w:hAnsi="Trebuchet MS" w:cs="Trebuchet MS"/>
        </w:rPr>
        <w:t xml:space="preserve">Candidates shall be called according to the post they are seeking election for, in the order they appear on the ballot paper. </w:t>
      </w:r>
    </w:p>
    <w:p w:rsidR="00E42DA1" w:rsidRPr="00193DC4" w:rsidRDefault="00E42DA1" w:rsidP="00E42DA1">
      <w:pPr>
        <w:numPr>
          <w:ilvl w:val="0"/>
          <w:numId w:val="81"/>
        </w:numPr>
        <w:spacing w:after="120" w:line="240" w:lineRule="auto"/>
        <w:ind w:left="1349" w:hanging="357"/>
        <w:rPr>
          <w:rFonts w:ascii="Trebuchet MS" w:hAnsi="Trebuchet MS" w:cs="Trebuchet MS"/>
        </w:rPr>
      </w:pPr>
      <w:r w:rsidRPr="00193DC4">
        <w:rPr>
          <w:rFonts w:ascii="Trebuchet MS" w:hAnsi="Trebuchet MS" w:cs="Trebuchet MS"/>
        </w:rPr>
        <w:t xml:space="preserve">After all the candidates for each position have spoken, the Chair may take questions from the ﬂoor, provided they are addressed to all candidates. </w:t>
      </w:r>
    </w:p>
    <w:p w:rsidR="00E42DA1" w:rsidRPr="00193DC4" w:rsidRDefault="00E42DA1" w:rsidP="00E42DA1">
      <w:pPr>
        <w:numPr>
          <w:ilvl w:val="0"/>
          <w:numId w:val="81"/>
        </w:numPr>
        <w:spacing w:after="120" w:line="240" w:lineRule="auto"/>
        <w:ind w:left="1349" w:hanging="357"/>
        <w:rPr>
          <w:rFonts w:ascii="Trebuchet MS" w:hAnsi="Trebuchet MS" w:cs="Trebuchet MS"/>
        </w:rPr>
      </w:pPr>
      <w:r w:rsidRPr="00193DC4">
        <w:rPr>
          <w:rFonts w:ascii="Trebuchet MS" w:hAnsi="Trebuchet MS" w:cs="Trebuchet MS"/>
        </w:rPr>
        <w:t>The order in which the candidates answer questions shall start in the reverse of the order in which the candidates spoke and shall rotate with each subsequent question.</w:t>
      </w:r>
    </w:p>
    <w:p w:rsidR="00E42DA1" w:rsidRPr="00193DC4" w:rsidRDefault="00E42DA1" w:rsidP="00E42DA1">
      <w:pPr>
        <w:numPr>
          <w:ilvl w:val="0"/>
          <w:numId w:val="81"/>
        </w:numPr>
        <w:spacing w:after="120" w:line="240" w:lineRule="auto"/>
        <w:ind w:left="1349" w:hanging="357"/>
        <w:rPr>
          <w:rFonts w:ascii="Trebuchet MS" w:hAnsi="Trebuchet MS" w:cs="Trebuchet MS"/>
        </w:rPr>
      </w:pPr>
      <w:r w:rsidRPr="00193DC4">
        <w:rPr>
          <w:rFonts w:ascii="Trebuchet MS" w:hAnsi="Trebuchet MS" w:cs="Trebuchet MS"/>
        </w:rPr>
        <w:t xml:space="preserve">The Chair is empowered to set time limits on speeches and rule questions out of order. </w:t>
      </w:r>
    </w:p>
    <w:p w:rsidR="00E42DA1" w:rsidRDefault="00E42DA1" w:rsidP="00E42DA1">
      <w:pPr>
        <w:numPr>
          <w:ilvl w:val="0"/>
          <w:numId w:val="81"/>
        </w:numPr>
        <w:spacing w:after="120" w:line="240" w:lineRule="auto"/>
        <w:ind w:left="1349" w:hanging="357"/>
        <w:rPr>
          <w:rFonts w:ascii="Trebuchet MS" w:hAnsi="Trebuchet MS" w:cs="Trebuchet MS"/>
        </w:rPr>
      </w:pPr>
      <w:r w:rsidRPr="00193DC4">
        <w:rPr>
          <w:rFonts w:ascii="Trebuchet MS" w:hAnsi="Trebuchet MS" w:cs="Trebuchet MS"/>
        </w:rPr>
        <w:t xml:space="preserve">A ruling by the Chair under sub-paragraph (e) above may be challenged by a motion proposed, seconded, and carried by a simple majority of those members present at the hustings. </w:t>
      </w:r>
    </w:p>
    <w:p w:rsidR="00E42DA1" w:rsidRPr="002C2D42" w:rsidRDefault="00E42DA1" w:rsidP="00E42DA1">
      <w:pPr>
        <w:pStyle w:val="BWBLevel2"/>
        <w:rPr>
          <w:rFonts w:ascii="Trebuchet MS" w:hAnsi="Trebuchet MS"/>
          <w:sz w:val="22"/>
        </w:rPr>
      </w:pPr>
      <w:r w:rsidRPr="002C2D42">
        <w:rPr>
          <w:rFonts w:ascii="Trebuchet MS" w:hAnsi="Trebuchet MS"/>
          <w:sz w:val="22"/>
        </w:rPr>
        <w:t xml:space="preserve">For the avoidance of doubt, current full time </w:t>
      </w:r>
      <w:r>
        <w:rPr>
          <w:rFonts w:ascii="Trebuchet MS" w:hAnsi="Trebuchet MS"/>
          <w:sz w:val="22"/>
        </w:rPr>
        <w:t>Union O</w:t>
      </w:r>
      <w:r w:rsidRPr="002C2D42">
        <w:rPr>
          <w:rFonts w:ascii="Trebuchet MS" w:hAnsi="Trebuchet MS"/>
          <w:sz w:val="22"/>
        </w:rPr>
        <w:t xml:space="preserve">fficers and </w:t>
      </w:r>
      <w:r>
        <w:rPr>
          <w:rFonts w:ascii="Trebuchet MS" w:hAnsi="Trebuchet MS"/>
          <w:sz w:val="22"/>
        </w:rPr>
        <w:t xml:space="preserve">members of Union </w:t>
      </w:r>
      <w:r w:rsidRPr="002C2D42">
        <w:rPr>
          <w:rFonts w:ascii="Trebuchet MS" w:hAnsi="Trebuchet MS"/>
          <w:sz w:val="22"/>
        </w:rPr>
        <w:t>staf</w:t>
      </w:r>
      <w:r>
        <w:rPr>
          <w:rFonts w:ascii="Trebuchet MS" w:hAnsi="Trebuchet MS"/>
          <w:sz w:val="22"/>
        </w:rPr>
        <w:t>f</w:t>
      </w:r>
      <w:r w:rsidRPr="002C2D42">
        <w:rPr>
          <w:rFonts w:ascii="Trebuchet MS" w:hAnsi="Trebuchet MS"/>
          <w:sz w:val="22"/>
        </w:rPr>
        <w:t xml:space="preserve"> shall not endorse or campaign on the behalf of any of the cand</w:t>
      </w:r>
      <w:r>
        <w:rPr>
          <w:rFonts w:ascii="Trebuchet MS" w:hAnsi="Trebuchet MS"/>
          <w:sz w:val="22"/>
        </w:rPr>
        <w:t xml:space="preserve">idates at any elections held under this Schedule 5. </w:t>
      </w:r>
    </w:p>
    <w:p w:rsidR="00E42DA1" w:rsidRPr="00193DC4" w:rsidRDefault="00E42DA1" w:rsidP="00E42DA1">
      <w:pPr>
        <w:pStyle w:val="BWBLevel1"/>
        <w:rPr>
          <w:rFonts w:ascii="Trebuchet MS" w:hAnsi="Trebuchet MS"/>
          <w:sz w:val="22"/>
        </w:rPr>
      </w:pPr>
      <w:bookmarkStart w:id="102" w:name="_Toc505937579"/>
      <w:r w:rsidRPr="00193DC4">
        <w:rPr>
          <w:rFonts w:ascii="Trebuchet MS" w:hAnsi="Trebuchet MS"/>
          <w:b/>
          <w:sz w:val="22"/>
        </w:rPr>
        <w:t>P</w:t>
      </w:r>
      <w:r>
        <w:rPr>
          <w:rFonts w:ascii="Trebuchet MS" w:hAnsi="Trebuchet MS"/>
          <w:b/>
          <w:sz w:val="22"/>
        </w:rPr>
        <w:t>OLLING</w:t>
      </w:r>
      <w:bookmarkEnd w:id="102"/>
    </w:p>
    <w:p w:rsidR="00E42DA1" w:rsidRPr="00193DC4" w:rsidRDefault="00E42DA1" w:rsidP="00E42DA1">
      <w:pPr>
        <w:pStyle w:val="BWBLevel2"/>
        <w:rPr>
          <w:rFonts w:ascii="Trebuchet MS" w:hAnsi="Trebuchet MS"/>
          <w:sz w:val="22"/>
        </w:rPr>
      </w:pPr>
      <w:r w:rsidRPr="00193DC4">
        <w:rPr>
          <w:rFonts w:ascii="Trebuchet MS" w:hAnsi="Trebuchet MS"/>
          <w:sz w:val="22"/>
        </w:rPr>
        <w:t>Polling shall take place over a period that is at least six hours long without interruption.</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Manual voting (paper ballot) and e-voting (electronic ballot) are both permitted.  Both manual and e-voting may be used in an election if so decided by the RO, provided that the systems are implemented in such a way as to ensure that each student can only vote once. </w:t>
      </w:r>
    </w:p>
    <w:p w:rsidR="00E42DA1" w:rsidRPr="00193DC4" w:rsidRDefault="00E42DA1" w:rsidP="00E42DA1">
      <w:pPr>
        <w:pStyle w:val="BWBLevel2"/>
        <w:rPr>
          <w:rFonts w:ascii="Trebuchet MS" w:hAnsi="Trebuchet MS"/>
          <w:sz w:val="22"/>
        </w:rPr>
      </w:pPr>
      <w:r w:rsidRPr="00193DC4">
        <w:rPr>
          <w:rFonts w:ascii="Trebuchet MS" w:hAnsi="Trebuchet MS"/>
          <w:sz w:val="22"/>
        </w:rPr>
        <w:t>The manual voting (paper ballot) system shall operate as follows:</w:t>
      </w:r>
    </w:p>
    <w:p w:rsidR="00E42DA1" w:rsidRPr="00193DC4" w:rsidRDefault="00E42DA1" w:rsidP="00E42DA1">
      <w:pPr>
        <w:numPr>
          <w:ilvl w:val="0"/>
          <w:numId w:val="82"/>
        </w:numPr>
        <w:spacing w:after="120" w:line="240" w:lineRule="auto"/>
        <w:ind w:left="1440" w:hanging="448"/>
        <w:rPr>
          <w:rFonts w:ascii="Trebuchet MS" w:hAnsi="Trebuchet MS" w:cs="Trebuchet MS"/>
        </w:rPr>
      </w:pPr>
      <w:r w:rsidRPr="00193DC4">
        <w:rPr>
          <w:rFonts w:ascii="Trebuchet MS" w:hAnsi="Trebuchet MS" w:cs="Trebuchet MS"/>
        </w:rPr>
        <w:t>All full members of the Union are entitled to vote on production of a current Union Card.  The ballot paper shall only be issued when the voter’s Student ID number is captured or their Union Card is marked conﬁrming that they have registered their vote.</w:t>
      </w:r>
    </w:p>
    <w:p w:rsidR="00E42DA1" w:rsidRPr="00193DC4" w:rsidRDefault="00E42DA1" w:rsidP="00E42DA1">
      <w:pPr>
        <w:numPr>
          <w:ilvl w:val="0"/>
          <w:numId w:val="82"/>
        </w:numPr>
        <w:spacing w:after="120" w:line="240" w:lineRule="auto"/>
        <w:ind w:left="1440" w:hanging="448"/>
        <w:rPr>
          <w:rFonts w:ascii="Trebuchet MS" w:hAnsi="Trebuchet MS" w:cs="Trebuchet MS"/>
        </w:rPr>
      </w:pPr>
      <w:r w:rsidRPr="00193DC4">
        <w:rPr>
          <w:rFonts w:ascii="Trebuchet MS" w:hAnsi="Trebuchet MS" w:cs="Trebuchet MS"/>
        </w:rPr>
        <w:lastRenderedPageBreak/>
        <w:t xml:space="preserve">Members unable to vote in person, including those on work placements, shall, upon the surrender of their University ID cards to the RO, be sent the appropriate ballot paper(s) to be returned by post.  University ID cards so surrendered shall be endorsed in respect of that election and returned after the polling is closed. </w:t>
      </w:r>
    </w:p>
    <w:p w:rsidR="00E42DA1" w:rsidRPr="00193DC4" w:rsidRDefault="00E42DA1" w:rsidP="00E42DA1">
      <w:pPr>
        <w:numPr>
          <w:ilvl w:val="0"/>
          <w:numId w:val="82"/>
        </w:numPr>
        <w:spacing w:after="120" w:line="240" w:lineRule="auto"/>
        <w:ind w:left="1440" w:hanging="448"/>
        <w:rPr>
          <w:rFonts w:ascii="Trebuchet MS" w:hAnsi="Trebuchet MS" w:cs="Trebuchet MS"/>
        </w:rPr>
      </w:pPr>
      <w:r w:rsidRPr="00193DC4">
        <w:rPr>
          <w:rFonts w:ascii="Trebuchet MS" w:hAnsi="Trebuchet MS" w:cs="Trebuchet MS"/>
        </w:rPr>
        <w:t xml:space="preserve">Paper ballot papers shall be counted and added to the electronic votes at the count. </w:t>
      </w:r>
    </w:p>
    <w:p w:rsidR="00E42DA1" w:rsidRPr="00193DC4" w:rsidRDefault="00E42DA1" w:rsidP="00E42DA1">
      <w:pPr>
        <w:numPr>
          <w:ilvl w:val="0"/>
          <w:numId w:val="82"/>
        </w:numPr>
        <w:spacing w:after="120" w:line="240" w:lineRule="auto"/>
        <w:ind w:left="1440" w:hanging="448"/>
        <w:rPr>
          <w:rFonts w:ascii="Trebuchet MS" w:hAnsi="Trebuchet MS" w:cs="Trebuchet MS"/>
        </w:rPr>
      </w:pPr>
      <w:r w:rsidRPr="00193DC4">
        <w:rPr>
          <w:rFonts w:ascii="Trebuchet MS" w:hAnsi="Trebuchet MS" w:cs="Trebuchet MS"/>
        </w:rPr>
        <w:t>Counting will not start until all election material has been taken down in the vicinity.</w:t>
      </w:r>
    </w:p>
    <w:p w:rsidR="00E42DA1" w:rsidRPr="00193DC4" w:rsidRDefault="00E42DA1" w:rsidP="00E42DA1">
      <w:pPr>
        <w:numPr>
          <w:ilvl w:val="0"/>
          <w:numId w:val="82"/>
        </w:numPr>
        <w:spacing w:after="120" w:line="240" w:lineRule="auto"/>
        <w:ind w:left="1440" w:hanging="448"/>
        <w:rPr>
          <w:rFonts w:ascii="Trebuchet MS" w:hAnsi="Trebuchet MS" w:cs="Trebuchet MS"/>
        </w:rPr>
      </w:pPr>
      <w:r w:rsidRPr="00193DC4">
        <w:rPr>
          <w:rFonts w:ascii="Trebuchet MS" w:hAnsi="Trebuchet MS" w:cs="Trebuchet MS"/>
        </w:rPr>
        <w:t xml:space="preserve">The RO shall check the ballot box and shall ensure that the ballot box is supervised at all times from the opening of the polling until the count is completed and the result announced.  No candidate, proposer, seconder, or campaign team member may supervise the ballot box.  </w:t>
      </w:r>
    </w:p>
    <w:p w:rsidR="00E42DA1" w:rsidRPr="00193DC4" w:rsidRDefault="00E42DA1" w:rsidP="00E42DA1">
      <w:pPr>
        <w:numPr>
          <w:ilvl w:val="0"/>
          <w:numId w:val="82"/>
        </w:numPr>
        <w:spacing w:after="120" w:line="240" w:lineRule="auto"/>
        <w:ind w:left="1440" w:hanging="448"/>
        <w:rPr>
          <w:rFonts w:ascii="Trebuchet MS" w:hAnsi="Trebuchet MS" w:cs="Trebuchet MS"/>
        </w:rPr>
      </w:pPr>
      <w:r w:rsidRPr="00193DC4">
        <w:rPr>
          <w:rFonts w:ascii="Trebuchet MS" w:hAnsi="Trebuchet MS" w:cs="Trebuchet MS"/>
        </w:rPr>
        <w:t xml:space="preserve">Ballot papers shall be placed in sealed boxes, and these ballot boxes shall be opened only by the RO at the commencement of the count. </w:t>
      </w:r>
    </w:p>
    <w:p w:rsidR="00E42DA1" w:rsidRPr="00193DC4" w:rsidRDefault="00E42DA1" w:rsidP="00E42DA1">
      <w:pPr>
        <w:pStyle w:val="BWBLevel2"/>
        <w:spacing w:line="240" w:lineRule="auto"/>
        <w:rPr>
          <w:rFonts w:ascii="Trebuchet MS" w:hAnsi="Trebuchet MS"/>
          <w:sz w:val="22"/>
        </w:rPr>
      </w:pPr>
      <w:r w:rsidRPr="00193DC4">
        <w:rPr>
          <w:rFonts w:ascii="Trebuchet MS" w:hAnsi="Trebuchet MS"/>
          <w:sz w:val="22"/>
        </w:rPr>
        <w:t>The e-voting (electronic ballot) system shall operate in the following manner:</w:t>
      </w:r>
    </w:p>
    <w:p w:rsidR="00E42DA1" w:rsidRPr="00193DC4" w:rsidRDefault="00E42DA1" w:rsidP="00E42DA1">
      <w:pPr>
        <w:numPr>
          <w:ilvl w:val="0"/>
          <w:numId w:val="87"/>
        </w:numPr>
        <w:spacing w:after="120" w:line="240" w:lineRule="auto"/>
        <w:ind w:left="1440" w:hanging="448"/>
        <w:rPr>
          <w:rFonts w:ascii="Trebuchet MS" w:hAnsi="Trebuchet MS" w:cs="Trebuchet MS"/>
        </w:rPr>
      </w:pPr>
      <w:r w:rsidRPr="00193DC4">
        <w:rPr>
          <w:rFonts w:ascii="Trebuchet MS" w:hAnsi="Trebuchet MS" w:cs="Trebuchet MS"/>
        </w:rPr>
        <w:t>All full members of the Union shall be entitled to vote provided they have a valid BU IT login.</w:t>
      </w:r>
    </w:p>
    <w:p w:rsidR="00E42DA1" w:rsidRPr="00193DC4" w:rsidRDefault="00E42DA1" w:rsidP="00E42DA1">
      <w:pPr>
        <w:numPr>
          <w:ilvl w:val="0"/>
          <w:numId w:val="87"/>
        </w:numPr>
        <w:spacing w:after="120" w:line="240" w:lineRule="auto"/>
        <w:ind w:left="1440" w:hanging="448"/>
        <w:rPr>
          <w:rFonts w:ascii="Trebuchet MS" w:hAnsi="Trebuchet MS" w:cs="Trebuchet MS"/>
        </w:rPr>
      </w:pPr>
      <w:r w:rsidRPr="00193DC4">
        <w:rPr>
          <w:rFonts w:ascii="Trebuchet MS" w:hAnsi="Trebuchet MS" w:cs="Trebuchet MS"/>
        </w:rPr>
        <w:t>The e-voting system shall permit members to cast their votes using the transferable voting system.  Whilst polling is in progress members can re-enter the system and adjust their votes if they so wish, however only their last set of votes will count.</w:t>
      </w:r>
    </w:p>
    <w:p w:rsidR="00E42DA1" w:rsidRPr="001672F6" w:rsidRDefault="00E42DA1" w:rsidP="00E42DA1">
      <w:pPr>
        <w:numPr>
          <w:ilvl w:val="0"/>
          <w:numId w:val="87"/>
        </w:numPr>
        <w:spacing w:after="120" w:line="240" w:lineRule="auto"/>
        <w:ind w:left="1440" w:hanging="448"/>
        <w:rPr>
          <w:rFonts w:ascii="Trebuchet MS" w:hAnsi="Trebuchet MS" w:cs="Trebuchet MS"/>
        </w:rPr>
      </w:pPr>
      <w:r w:rsidRPr="00193DC4">
        <w:rPr>
          <w:rFonts w:ascii="Trebuchet MS" w:hAnsi="Trebuchet MS" w:cs="Trebuchet MS"/>
        </w:rPr>
        <w:t>No candidate, proposer, seconder, or campaign team member may supervise the nominated voting computers.</w:t>
      </w:r>
    </w:p>
    <w:p w:rsidR="00E42DA1" w:rsidRPr="00193DC4" w:rsidRDefault="00E42DA1" w:rsidP="00E42DA1">
      <w:pPr>
        <w:pStyle w:val="BWBLevel1"/>
        <w:rPr>
          <w:rFonts w:ascii="Trebuchet MS" w:hAnsi="Trebuchet MS"/>
          <w:sz w:val="22"/>
        </w:rPr>
      </w:pPr>
      <w:bookmarkStart w:id="103" w:name="_Toc369790501"/>
      <w:bookmarkStart w:id="104" w:name="_Toc369790502"/>
      <w:bookmarkStart w:id="105" w:name="_Toc369790503"/>
      <w:bookmarkStart w:id="106" w:name="_Ref505104849"/>
      <w:bookmarkStart w:id="107" w:name="_Toc370129991"/>
      <w:bookmarkStart w:id="108" w:name="_Toc505937580"/>
      <w:bookmarkEnd w:id="103"/>
      <w:bookmarkEnd w:id="104"/>
      <w:bookmarkEnd w:id="105"/>
      <w:r w:rsidRPr="00193DC4">
        <w:rPr>
          <w:rFonts w:ascii="Trebuchet MS" w:hAnsi="Trebuchet MS"/>
          <w:b/>
          <w:sz w:val="22"/>
        </w:rPr>
        <w:t>C</w:t>
      </w:r>
      <w:bookmarkEnd w:id="106"/>
      <w:bookmarkEnd w:id="107"/>
      <w:r>
        <w:rPr>
          <w:rFonts w:ascii="Trebuchet MS" w:hAnsi="Trebuchet MS"/>
          <w:b/>
          <w:sz w:val="22"/>
        </w:rPr>
        <w:t>OUNTING</w:t>
      </w:r>
      <w:bookmarkEnd w:id="108"/>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RO shall have discretion over when the count shall be run, provided that it is undertaken as soon as is practicable after the close of polling (taking into account any pending complaint or appeal under sections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Pr>
          <w:rFonts w:ascii="Trebuchet MS" w:hAnsi="Trebuchet MS"/>
          <w:sz w:val="22"/>
        </w:rPr>
        <w:t xml:space="preserve"> </w:t>
      </w:r>
      <w:r w:rsidRPr="00193DC4">
        <w:rPr>
          <w:rFonts w:ascii="Trebuchet MS" w:hAnsi="Trebuchet MS"/>
          <w:sz w:val="22"/>
        </w:rPr>
        <w:t xml:space="preserve">and </w:t>
      </w:r>
      <w:r w:rsidRPr="00193DC4">
        <w:rPr>
          <w:rFonts w:ascii="Trebuchet MS" w:hAnsi="Trebuchet MS"/>
          <w:sz w:val="22"/>
        </w:rPr>
        <w:fldChar w:fldCharType="begin"/>
      </w:r>
      <w:r w:rsidRPr="00193DC4">
        <w:rPr>
          <w:rFonts w:ascii="Trebuchet MS" w:hAnsi="Trebuchet MS"/>
          <w:sz w:val="22"/>
        </w:rPr>
        <w:instrText xml:space="preserve"> REF _Ref505105054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w:t>
      </w:r>
      <w:r w:rsidRPr="00193DC4">
        <w:rPr>
          <w:rFonts w:ascii="Trebuchet MS" w:hAnsi="Trebuchet MS"/>
          <w:sz w:val="22"/>
        </w:rPr>
        <w:fldChar w:fldCharType="end"/>
      </w:r>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Candidates (or their appointed agents) may be present at the count; however, they may not have any communication with any person outside the count room prior to the re</w:t>
      </w:r>
      <w:r>
        <w:rPr>
          <w:rFonts w:ascii="Trebuchet MS" w:hAnsi="Trebuchet MS"/>
          <w:sz w:val="22"/>
        </w:rPr>
        <w:t xml:space="preserve">sults being announced by the RO, unless announcement of the results are delayed by more than 2 hours. </w:t>
      </w:r>
    </w:p>
    <w:p w:rsidR="00E42DA1" w:rsidRDefault="00E42DA1" w:rsidP="00E42DA1">
      <w:pPr>
        <w:pStyle w:val="BWBLevel2"/>
        <w:rPr>
          <w:rFonts w:ascii="Trebuchet MS" w:hAnsi="Trebuchet MS"/>
          <w:sz w:val="22"/>
        </w:rPr>
      </w:pPr>
      <w:bookmarkStart w:id="109" w:name="_Ref505691067"/>
      <w:r w:rsidRPr="002D0951">
        <w:rPr>
          <w:rFonts w:ascii="Trebuchet MS" w:hAnsi="Trebuchet MS"/>
          <w:sz w:val="22"/>
        </w:rPr>
        <w:t>The RO shall announce the result of t</w:t>
      </w:r>
      <w:r>
        <w:rPr>
          <w:rFonts w:ascii="Trebuchet MS" w:hAnsi="Trebuchet MS"/>
          <w:sz w:val="22"/>
        </w:rPr>
        <w:t xml:space="preserve">he count, generally by 8pm on the next working day after the close of voting (subject to any pending complaint or appeal under sections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Pr>
          <w:rFonts w:ascii="Trebuchet MS" w:hAnsi="Trebuchet MS"/>
          <w:sz w:val="22"/>
        </w:rPr>
        <w:t xml:space="preserve"> or </w:t>
      </w:r>
      <w:r>
        <w:rPr>
          <w:rFonts w:ascii="Trebuchet MS" w:hAnsi="Trebuchet MS"/>
          <w:sz w:val="22"/>
        </w:rPr>
        <w:fldChar w:fldCharType="begin"/>
      </w:r>
      <w:r>
        <w:rPr>
          <w:rFonts w:ascii="Trebuchet MS" w:hAnsi="Trebuchet MS"/>
          <w:sz w:val="22"/>
        </w:rPr>
        <w:instrText xml:space="preserve"> REF _Ref505105054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12</w:t>
      </w:r>
      <w:r>
        <w:rPr>
          <w:rFonts w:ascii="Trebuchet MS" w:hAnsi="Trebuchet MS"/>
          <w:sz w:val="22"/>
        </w:rPr>
        <w:fldChar w:fldCharType="end"/>
      </w:r>
      <w:r>
        <w:rPr>
          <w:rFonts w:ascii="Trebuchet MS" w:hAnsi="Trebuchet MS"/>
          <w:sz w:val="22"/>
        </w:rPr>
        <w:t>).</w:t>
      </w:r>
      <w:bookmarkEnd w:id="109"/>
      <w:r>
        <w:rPr>
          <w:rFonts w:ascii="Trebuchet MS" w:hAnsi="Trebuchet MS"/>
          <w:sz w:val="22"/>
        </w:rPr>
        <w:t xml:space="preserve"> </w:t>
      </w:r>
    </w:p>
    <w:p w:rsidR="00E42DA1" w:rsidRPr="002D0951" w:rsidRDefault="00E42DA1" w:rsidP="00E42DA1">
      <w:pPr>
        <w:pStyle w:val="BWBLevel2"/>
        <w:rPr>
          <w:rFonts w:ascii="Trebuchet MS" w:hAnsi="Trebuchet MS"/>
          <w:sz w:val="22"/>
        </w:rPr>
      </w:pPr>
      <w:r w:rsidRPr="002D0951">
        <w:rPr>
          <w:rFonts w:ascii="Trebuchet MS" w:hAnsi="Trebuchet MS"/>
          <w:sz w:val="22"/>
        </w:rPr>
        <w:t xml:space="preserve">After the results have been announced, a candidate (or their agent) may request a re-count in person, in writing or by email to the RO, provided that the Returning Officers are in receipt of such a request within 30 minutes of the result being announced. A re-count shall then be undertaken by the Returning Officers. A request for a re-count of an electronic vote shall be dealt with in accordance with this section and section </w:t>
      </w:r>
      <w:r w:rsidRPr="002D0951">
        <w:rPr>
          <w:rFonts w:ascii="Trebuchet MS" w:hAnsi="Trebuchet MS"/>
          <w:sz w:val="22"/>
        </w:rPr>
        <w:fldChar w:fldCharType="begin"/>
      </w:r>
      <w:r w:rsidRPr="002D0951">
        <w:rPr>
          <w:rFonts w:ascii="Trebuchet MS" w:hAnsi="Trebuchet MS"/>
          <w:sz w:val="22"/>
        </w:rPr>
        <w:instrText xml:space="preserve"> REF _Ref505105585 \r \h  \* MERGEFORMAT </w:instrText>
      </w:r>
      <w:r w:rsidRPr="002D0951">
        <w:rPr>
          <w:rFonts w:ascii="Trebuchet MS" w:hAnsi="Trebuchet MS"/>
          <w:sz w:val="22"/>
        </w:rPr>
      </w:r>
      <w:r w:rsidRPr="002D0951">
        <w:rPr>
          <w:rFonts w:ascii="Trebuchet MS" w:hAnsi="Trebuchet MS"/>
          <w:sz w:val="22"/>
        </w:rPr>
        <w:fldChar w:fldCharType="separate"/>
      </w:r>
      <w:r w:rsidR="003E69E6">
        <w:rPr>
          <w:rFonts w:ascii="Trebuchet MS" w:hAnsi="Trebuchet MS"/>
          <w:sz w:val="22"/>
        </w:rPr>
        <w:t>8.8</w:t>
      </w:r>
      <w:r w:rsidRPr="002D0951">
        <w:rPr>
          <w:rFonts w:ascii="Trebuchet MS" w:hAnsi="Trebuchet MS"/>
          <w:sz w:val="22"/>
        </w:rPr>
        <w:fldChar w:fldCharType="end"/>
      </w:r>
      <w:r w:rsidRPr="002D0951">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A candidate or agent requesting a re-count may also request details of votes cast and the final results round by round provided that any voting record provided shall not bear individual voters’ personal details or otherwise provide information from which it would or might be possible to identify whether particular individual students have voted or for whom they have voted. </w:t>
      </w:r>
    </w:p>
    <w:p w:rsidR="00E42DA1" w:rsidRPr="00193DC4" w:rsidRDefault="00E42DA1" w:rsidP="00E42DA1">
      <w:pPr>
        <w:pStyle w:val="BWBLevel2"/>
        <w:rPr>
          <w:rFonts w:ascii="Trebuchet MS" w:hAnsi="Trebuchet MS"/>
          <w:sz w:val="22"/>
        </w:rPr>
      </w:pPr>
      <w:r w:rsidRPr="00193DC4">
        <w:rPr>
          <w:rFonts w:ascii="Trebuchet MS" w:hAnsi="Trebuchet MS"/>
          <w:sz w:val="22"/>
        </w:rPr>
        <w:lastRenderedPageBreak/>
        <w:t>The result of any re-count shall be final.</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All complaints relating to the conduct or administration of the election must be submitted in accordance with the rules and time frames set out at sections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Pr>
          <w:rFonts w:ascii="Trebuchet MS" w:hAnsi="Trebuchet MS"/>
          <w:sz w:val="22"/>
        </w:rPr>
        <w:t xml:space="preserve"> </w:t>
      </w:r>
      <w:r w:rsidRPr="00193DC4">
        <w:rPr>
          <w:rFonts w:ascii="Trebuchet MS" w:hAnsi="Trebuchet MS"/>
          <w:sz w:val="22"/>
        </w:rPr>
        <w:t xml:space="preserve">and </w:t>
      </w:r>
      <w:r w:rsidRPr="00193DC4">
        <w:rPr>
          <w:rFonts w:ascii="Trebuchet MS" w:hAnsi="Trebuchet MS"/>
          <w:sz w:val="22"/>
        </w:rPr>
        <w:fldChar w:fldCharType="begin"/>
      </w:r>
      <w:r w:rsidRPr="00193DC4">
        <w:rPr>
          <w:rFonts w:ascii="Trebuchet MS" w:hAnsi="Trebuchet MS"/>
          <w:sz w:val="22"/>
        </w:rPr>
        <w:instrText xml:space="preserve"> REF _Ref505105054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w:t>
      </w:r>
      <w:r w:rsidRPr="00193DC4">
        <w:rPr>
          <w:rFonts w:ascii="Trebuchet MS" w:hAnsi="Trebuchet MS"/>
          <w:sz w:val="22"/>
        </w:rPr>
        <w:fldChar w:fldCharType="end"/>
      </w:r>
      <w:r w:rsidRPr="00193DC4">
        <w:rPr>
          <w:rFonts w:ascii="Trebuchet MS" w:hAnsi="Trebuchet MS"/>
          <w:sz w:val="22"/>
        </w:rPr>
        <w:t xml:space="preserve">. </w:t>
      </w:r>
    </w:p>
    <w:p w:rsidR="00E42DA1" w:rsidRDefault="00E42DA1" w:rsidP="00E42DA1">
      <w:pPr>
        <w:pStyle w:val="BWBLevel2"/>
        <w:rPr>
          <w:rFonts w:ascii="Trebuchet MS" w:hAnsi="Trebuchet MS"/>
          <w:sz w:val="22"/>
        </w:rPr>
      </w:pPr>
      <w:bookmarkStart w:id="110" w:name="_Ref505105585"/>
      <w:r w:rsidRPr="00193DC4">
        <w:rPr>
          <w:rFonts w:ascii="Trebuchet MS" w:hAnsi="Trebuchet MS"/>
          <w:sz w:val="22"/>
        </w:rPr>
        <w:t>In the case of a request for a re-count of an electronic vote the candidate (or their appointed agents) may witness the RO’s request for the e-voting system to count the votes again.</w:t>
      </w:r>
      <w:bookmarkEnd w:id="110"/>
      <w:r w:rsidRPr="00193DC4">
        <w:rPr>
          <w:rFonts w:ascii="Trebuchet MS" w:hAnsi="Trebuchet MS"/>
          <w:sz w:val="22"/>
        </w:rPr>
        <w:t xml:space="preserve"> </w:t>
      </w:r>
    </w:p>
    <w:p w:rsidR="00E42DA1" w:rsidRPr="002D0951" w:rsidRDefault="00E42DA1" w:rsidP="00E42DA1">
      <w:pPr>
        <w:pStyle w:val="BWBLevel2"/>
        <w:rPr>
          <w:rFonts w:ascii="Trebuchet MS" w:hAnsi="Trebuchet MS"/>
          <w:sz w:val="22"/>
        </w:rPr>
      </w:pPr>
      <w:r w:rsidRPr="00193DC4">
        <w:rPr>
          <w:rFonts w:ascii="Trebuchet MS" w:hAnsi="Trebuchet MS"/>
          <w:sz w:val="22"/>
        </w:rPr>
        <w:t>The RO shall</w:t>
      </w:r>
      <w:r>
        <w:rPr>
          <w:rFonts w:ascii="Trebuchet MS" w:hAnsi="Trebuchet MS"/>
          <w:sz w:val="22"/>
        </w:rPr>
        <w:t xml:space="preserve"> then</w:t>
      </w:r>
      <w:r w:rsidRPr="00193DC4">
        <w:rPr>
          <w:rFonts w:ascii="Trebuchet MS" w:hAnsi="Trebuchet MS"/>
          <w:sz w:val="22"/>
        </w:rPr>
        <w:t xml:space="preserve"> </w:t>
      </w:r>
      <w:r>
        <w:rPr>
          <w:rFonts w:ascii="Trebuchet MS" w:hAnsi="Trebuchet MS"/>
          <w:sz w:val="22"/>
        </w:rPr>
        <w:t>publish</w:t>
      </w:r>
      <w:r w:rsidRPr="00193DC4">
        <w:rPr>
          <w:rFonts w:ascii="Trebuchet MS" w:hAnsi="Trebuchet MS"/>
          <w:sz w:val="22"/>
        </w:rPr>
        <w:t xml:space="preserve"> the result of the count </w:t>
      </w:r>
      <w:r>
        <w:rPr>
          <w:rFonts w:ascii="Trebuchet MS" w:hAnsi="Trebuchet MS"/>
          <w:sz w:val="22"/>
        </w:rPr>
        <w:t xml:space="preserve">(or any re-count) </w:t>
      </w:r>
      <w:r w:rsidRPr="00193DC4">
        <w:rPr>
          <w:rFonts w:ascii="Trebuchet MS" w:hAnsi="Trebuchet MS"/>
          <w:sz w:val="22"/>
        </w:rPr>
        <w:t>and the election result(s) as soon as practicable, generally within 72 hours of the count</w:t>
      </w:r>
      <w:r>
        <w:rPr>
          <w:rFonts w:ascii="Trebuchet MS" w:hAnsi="Trebuchet MS"/>
          <w:sz w:val="22"/>
        </w:rPr>
        <w:t xml:space="preserve">. </w:t>
      </w:r>
    </w:p>
    <w:p w:rsidR="00E42DA1" w:rsidRPr="00193DC4" w:rsidRDefault="00E42DA1" w:rsidP="00E42DA1">
      <w:pPr>
        <w:pStyle w:val="BWBLevel2"/>
        <w:numPr>
          <w:ilvl w:val="0"/>
          <w:numId w:val="0"/>
        </w:numPr>
        <w:tabs>
          <w:tab w:val="center" w:pos="4952"/>
        </w:tabs>
        <w:ind w:left="879"/>
        <w:rPr>
          <w:rFonts w:ascii="Trebuchet MS" w:hAnsi="Trebuchet MS"/>
          <w:b/>
          <w:sz w:val="22"/>
          <w:u w:val="single"/>
        </w:rPr>
      </w:pPr>
      <w:r w:rsidRPr="00193DC4">
        <w:rPr>
          <w:rFonts w:ascii="Trebuchet MS" w:hAnsi="Trebuchet MS"/>
          <w:b/>
          <w:sz w:val="22"/>
          <w:u w:val="single"/>
        </w:rPr>
        <w:t>Suspended elections</w:t>
      </w:r>
      <w:r w:rsidRPr="00193DC4">
        <w:rPr>
          <w:rFonts w:ascii="Trebuchet MS" w:hAnsi="Trebuchet MS"/>
          <w:b/>
          <w:sz w:val="22"/>
        </w:rPr>
        <w:t xml:space="preserve"> </w:t>
      </w:r>
      <w:r w:rsidRPr="00193DC4">
        <w:rPr>
          <w:rFonts w:ascii="Trebuchet MS" w:hAnsi="Trebuchet MS"/>
          <w:b/>
          <w:sz w:val="22"/>
        </w:rPr>
        <w:tab/>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If an election for a particular position is suspended, all ballot boxes and access to electronic voting portals shall be suspended.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Ballot boxes shall remain sealed (and access to electronic voting portals suspended) while the election is suspended.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maximum period an election may remain suspended is four working days.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RO shall make all reasonable efforts to publicise to the membership when the election shall resume. </w:t>
      </w:r>
    </w:p>
    <w:p w:rsidR="00E42DA1" w:rsidRPr="001672F6" w:rsidRDefault="00E42DA1" w:rsidP="00E42DA1">
      <w:pPr>
        <w:pStyle w:val="BWBLevel2"/>
        <w:rPr>
          <w:rFonts w:ascii="Trebuchet MS" w:hAnsi="Trebuchet MS"/>
          <w:sz w:val="22"/>
        </w:rPr>
      </w:pPr>
      <w:r w:rsidRPr="00193DC4">
        <w:rPr>
          <w:rFonts w:ascii="Trebuchet MS" w:hAnsi="Trebuchet MS"/>
          <w:sz w:val="22"/>
        </w:rPr>
        <w:t xml:space="preserve">The RO may suspend announcement of the result of the election where a complaint or appeal under sections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sidRPr="00193DC4">
        <w:rPr>
          <w:rFonts w:ascii="Trebuchet MS" w:hAnsi="Trebuchet MS"/>
          <w:sz w:val="22"/>
        </w:rPr>
        <w:t xml:space="preserve"> or </w:t>
      </w:r>
      <w:r w:rsidRPr="00193DC4">
        <w:rPr>
          <w:rFonts w:ascii="Trebuchet MS" w:hAnsi="Trebuchet MS"/>
          <w:sz w:val="22"/>
        </w:rPr>
        <w:fldChar w:fldCharType="begin"/>
      </w:r>
      <w:r w:rsidRPr="00193DC4">
        <w:rPr>
          <w:rFonts w:ascii="Trebuchet MS" w:hAnsi="Trebuchet MS"/>
          <w:sz w:val="22"/>
        </w:rPr>
        <w:instrText xml:space="preserve"> REF _Ref505105054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w:t>
      </w:r>
      <w:r w:rsidRPr="00193DC4">
        <w:rPr>
          <w:rFonts w:ascii="Trebuchet MS" w:hAnsi="Trebuchet MS"/>
          <w:sz w:val="22"/>
        </w:rPr>
        <w:fldChar w:fldCharType="end"/>
      </w:r>
      <w:r w:rsidRPr="00193DC4">
        <w:rPr>
          <w:rFonts w:ascii="Trebuchet MS" w:hAnsi="Trebuchet MS"/>
          <w:sz w:val="22"/>
        </w:rPr>
        <w:t xml:space="preserve"> of this Schedule 5 is pending. </w:t>
      </w:r>
    </w:p>
    <w:p w:rsidR="00E42DA1" w:rsidRPr="00193DC4" w:rsidRDefault="00E42DA1" w:rsidP="00E42DA1">
      <w:pPr>
        <w:pStyle w:val="BWBLevel1"/>
        <w:rPr>
          <w:rFonts w:ascii="Trebuchet MS" w:hAnsi="Trebuchet MS"/>
          <w:b/>
          <w:sz w:val="22"/>
        </w:rPr>
      </w:pPr>
      <w:bookmarkStart w:id="111" w:name="_Toc370129992"/>
      <w:bookmarkStart w:id="112" w:name="_Toc505937581"/>
      <w:r w:rsidRPr="00193DC4">
        <w:rPr>
          <w:rFonts w:ascii="Trebuchet MS" w:hAnsi="Trebuchet MS"/>
          <w:b/>
          <w:sz w:val="22"/>
        </w:rPr>
        <w:t>C</w:t>
      </w:r>
      <w:bookmarkEnd w:id="111"/>
      <w:r>
        <w:rPr>
          <w:rFonts w:ascii="Trebuchet MS" w:hAnsi="Trebuchet MS"/>
          <w:b/>
          <w:sz w:val="22"/>
        </w:rPr>
        <w:t>ANDIDATES</w:t>
      </w:r>
      <w:bookmarkEnd w:id="112"/>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Where elections are for representatives of speciﬁc groups, only members in that group are entitled to stand for election unless special permission is granted by the Executive Committee  e.g. Carers.  However, candidates may be proposed, seconded, and/or voted for by any full member of the Union. </w:t>
      </w:r>
    </w:p>
    <w:p w:rsidR="00E42DA1" w:rsidRPr="00193DC4" w:rsidRDefault="00E42DA1" w:rsidP="00E42DA1">
      <w:pPr>
        <w:pStyle w:val="BWBLevel2"/>
        <w:rPr>
          <w:rFonts w:ascii="Trebuchet MS" w:hAnsi="Trebuchet MS"/>
          <w:sz w:val="22"/>
        </w:rPr>
      </w:pPr>
      <w:r w:rsidRPr="00193DC4">
        <w:rPr>
          <w:rFonts w:ascii="Trebuchet MS" w:hAnsi="Trebuchet MS"/>
          <w:sz w:val="22"/>
        </w:rPr>
        <w:t>All ballot papers and e-voting systems shall include an option of “no suitable candidate” for each position.</w:t>
      </w:r>
    </w:p>
    <w:p w:rsidR="00E42DA1" w:rsidRPr="001672F6" w:rsidRDefault="00E42DA1" w:rsidP="00E42DA1">
      <w:pPr>
        <w:pStyle w:val="BWBLevel2"/>
        <w:rPr>
          <w:rFonts w:ascii="Trebuchet MS" w:hAnsi="Trebuchet MS"/>
          <w:sz w:val="22"/>
        </w:rPr>
      </w:pPr>
      <w:r w:rsidRPr="00193DC4">
        <w:rPr>
          <w:rFonts w:ascii="Trebuchet MS" w:hAnsi="Trebuchet MS"/>
          <w:sz w:val="22"/>
        </w:rPr>
        <w:t>If “no suitable candidate” receives the majority of the vote for any position, the election for that position will be held again in accordance with this Schedule.</w:t>
      </w:r>
    </w:p>
    <w:p w:rsidR="00E42DA1" w:rsidRPr="001672F6" w:rsidRDefault="00E42DA1" w:rsidP="00E42DA1">
      <w:pPr>
        <w:pStyle w:val="BWBLevel1"/>
        <w:rPr>
          <w:rFonts w:ascii="Trebuchet MS" w:hAnsi="Trebuchet MS" w:cs="Trebuchet MS"/>
          <w:b/>
          <w:sz w:val="22"/>
        </w:rPr>
      </w:pPr>
      <w:bookmarkStart w:id="113" w:name="_Toc505937582"/>
      <w:r w:rsidRPr="001672F6">
        <w:rPr>
          <w:rFonts w:ascii="Trebuchet MS" w:hAnsi="Trebuchet MS"/>
          <w:b/>
          <w:sz w:val="22"/>
        </w:rPr>
        <w:t>DATES OF ELECTIONS</w:t>
      </w:r>
      <w:bookmarkEnd w:id="113"/>
      <w:r w:rsidRPr="001672F6">
        <w:rPr>
          <w:rFonts w:ascii="Trebuchet MS" w:hAnsi="Trebuchet MS"/>
          <w:b/>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Elections for Non-Sabbatical Officers shall be held: </w:t>
      </w:r>
    </w:p>
    <w:p w:rsidR="00E42DA1" w:rsidRPr="00193DC4" w:rsidRDefault="00E42DA1" w:rsidP="00E42DA1">
      <w:pPr>
        <w:numPr>
          <w:ilvl w:val="0"/>
          <w:numId w:val="84"/>
        </w:numPr>
        <w:spacing w:after="120" w:line="240" w:lineRule="auto"/>
        <w:rPr>
          <w:rFonts w:ascii="Trebuchet MS" w:hAnsi="Trebuchet MS" w:cs="Trebuchet MS"/>
        </w:rPr>
      </w:pPr>
      <w:r w:rsidRPr="00193DC4">
        <w:rPr>
          <w:rFonts w:ascii="Trebuchet MS" w:hAnsi="Trebuchet MS" w:cs="Trebuchet MS"/>
        </w:rPr>
        <w:t xml:space="preserve">in the case of Delegates/Observers to NUS Conference, not less than three days prior to the close of registration for the relevant conference; and </w:t>
      </w:r>
    </w:p>
    <w:p w:rsidR="00E42DA1" w:rsidRPr="00193DC4" w:rsidRDefault="00E42DA1" w:rsidP="00E42DA1">
      <w:pPr>
        <w:numPr>
          <w:ilvl w:val="0"/>
          <w:numId w:val="84"/>
        </w:numPr>
        <w:spacing w:after="120" w:line="240" w:lineRule="auto"/>
        <w:rPr>
          <w:rFonts w:ascii="Trebuchet MS" w:hAnsi="Trebuchet MS" w:cs="Trebuchet MS"/>
        </w:rPr>
      </w:pPr>
      <w:r w:rsidRPr="00193DC4">
        <w:rPr>
          <w:rFonts w:ascii="Trebuchet MS" w:hAnsi="Trebuchet MS" w:cs="Trebuchet MS"/>
        </w:rPr>
        <w:t>in the case of all other Non-Sabbatical Officers, normally between March and November.</w:t>
      </w:r>
    </w:p>
    <w:p w:rsidR="00E42DA1" w:rsidRPr="00193DC4" w:rsidRDefault="00E42DA1" w:rsidP="00E42DA1">
      <w:pPr>
        <w:pStyle w:val="BWBLevel2"/>
        <w:rPr>
          <w:rFonts w:ascii="Trebuchet MS" w:hAnsi="Trebuchet MS"/>
          <w:sz w:val="22"/>
        </w:rPr>
      </w:pPr>
      <w:r w:rsidRPr="00193DC4">
        <w:rPr>
          <w:rFonts w:ascii="Trebuchet MS" w:hAnsi="Trebuchet MS"/>
          <w:sz w:val="22"/>
        </w:rPr>
        <w:lastRenderedPageBreak/>
        <w:t xml:space="preserve">Elections for Sabbatical Officers shall normally be held between February and April. </w:t>
      </w:r>
    </w:p>
    <w:p w:rsidR="00E42DA1" w:rsidRPr="001672F6" w:rsidRDefault="00E42DA1" w:rsidP="00E42DA1">
      <w:pPr>
        <w:pStyle w:val="BWBLevel2"/>
        <w:rPr>
          <w:rFonts w:ascii="Trebuchet MS" w:hAnsi="Trebuchet MS"/>
          <w:sz w:val="22"/>
        </w:rPr>
      </w:pPr>
      <w:r w:rsidRPr="00193DC4">
        <w:rPr>
          <w:rFonts w:ascii="Trebuchet MS" w:hAnsi="Trebuchet MS"/>
          <w:sz w:val="22"/>
        </w:rPr>
        <w:t>If a position becomes vacant and the Executive Committee resolves to hold a by-election as described in section 4.3 or 5.4 of Schedule 4, the RO shall arrange for nominations to open to elect a replacement within two calendar weeks.  The election will then be held in accordance with this Schedule.</w:t>
      </w:r>
    </w:p>
    <w:p w:rsidR="00E42DA1" w:rsidRPr="00193DC4" w:rsidRDefault="00E42DA1" w:rsidP="00E42DA1">
      <w:pPr>
        <w:pStyle w:val="BWBLevel1"/>
        <w:rPr>
          <w:rFonts w:ascii="Trebuchet MS" w:hAnsi="Trebuchet MS"/>
          <w:b/>
          <w:sz w:val="22"/>
        </w:rPr>
      </w:pPr>
      <w:bookmarkStart w:id="114" w:name="_Ref505934484"/>
      <w:bookmarkStart w:id="115" w:name="_Toc505937583"/>
      <w:r>
        <w:rPr>
          <w:rFonts w:ascii="Trebuchet MS" w:hAnsi="Trebuchet MS"/>
          <w:b/>
          <w:sz w:val="22"/>
        </w:rPr>
        <w:t>COMPLAINTS</w:t>
      </w:r>
      <w:bookmarkEnd w:id="114"/>
      <w:bookmarkEnd w:id="115"/>
      <w:r>
        <w:rPr>
          <w:rFonts w:ascii="Trebuchet MS" w:hAnsi="Trebuchet MS"/>
          <w:b/>
          <w:sz w:val="22"/>
        </w:rPr>
        <w:t xml:space="preserve"> </w:t>
      </w:r>
    </w:p>
    <w:p w:rsidR="00E42DA1" w:rsidRPr="00193DC4" w:rsidRDefault="00E42DA1" w:rsidP="00E42DA1">
      <w:pPr>
        <w:pStyle w:val="BWBLevel2"/>
        <w:numPr>
          <w:ilvl w:val="0"/>
          <w:numId w:val="0"/>
        </w:numPr>
        <w:ind w:left="879"/>
        <w:rPr>
          <w:rFonts w:ascii="Trebuchet MS" w:hAnsi="Trebuchet MS"/>
          <w:b/>
          <w:sz w:val="22"/>
          <w:u w:val="single"/>
        </w:rPr>
      </w:pPr>
      <w:r w:rsidRPr="00193DC4">
        <w:rPr>
          <w:rFonts w:ascii="Trebuchet MS" w:hAnsi="Trebuchet MS"/>
          <w:b/>
          <w:sz w:val="22"/>
          <w:u w:val="single"/>
        </w:rPr>
        <w:t xml:space="preserve">Standing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RO shall deal with all election complaints at first instance in accordance with this Schedule 5 and the election rules. </w:t>
      </w:r>
    </w:p>
    <w:p w:rsidR="00E42DA1" w:rsidRPr="00193DC4" w:rsidRDefault="00E42DA1" w:rsidP="00E42DA1">
      <w:pPr>
        <w:pStyle w:val="BWBLevel2"/>
        <w:rPr>
          <w:rFonts w:ascii="Trebuchet MS" w:hAnsi="Trebuchet MS"/>
          <w:sz w:val="22"/>
        </w:rPr>
      </w:pPr>
      <w:r w:rsidRPr="00193DC4">
        <w:rPr>
          <w:rFonts w:ascii="Trebuchet MS" w:hAnsi="Trebuchet MS"/>
          <w:sz w:val="22"/>
        </w:rPr>
        <w:t>Any full member of the Union, including candidates and their agents, may complain to the RO regarding any aspect of the election, on the grounds of:</w:t>
      </w:r>
    </w:p>
    <w:p w:rsidR="00E42DA1" w:rsidRPr="00193DC4" w:rsidRDefault="00E42DA1" w:rsidP="00E42DA1">
      <w:pPr>
        <w:pStyle w:val="BWBLevel4"/>
        <w:rPr>
          <w:rFonts w:ascii="Trebuchet MS" w:hAnsi="Trebuchet MS"/>
          <w:sz w:val="22"/>
        </w:rPr>
      </w:pPr>
      <w:r w:rsidRPr="00193DC4">
        <w:rPr>
          <w:rFonts w:ascii="Trebuchet MS" w:hAnsi="Trebuchet MS"/>
          <w:sz w:val="22"/>
        </w:rPr>
        <w:t>non-compliance with this Schedule 5 or the election rules regulating the election in question;</w:t>
      </w:r>
    </w:p>
    <w:p w:rsidR="00E42DA1" w:rsidRPr="00193DC4" w:rsidRDefault="00E42DA1" w:rsidP="00E42DA1">
      <w:pPr>
        <w:pStyle w:val="BWBLevel4"/>
        <w:rPr>
          <w:rFonts w:ascii="Trebuchet MS" w:hAnsi="Trebuchet MS"/>
          <w:sz w:val="22"/>
        </w:rPr>
      </w:pPr>
      <w:r w:rsidRPr="00193DC4">
        <w:rPr>
          <w:rFonts w:ascii="Trebuchet MS" w:hAnsi="Trebuchet MS"/>
          <w:sz w:val="22"/>
        </w:rPr>
        <w:t>non-compliance with the law; and/or</w:t>
      </w:r>
    </w:p>
    <w:p w:rsidR="00E42DA1" w:rsidRPr="00193DC4" w:rsidRDefault="00E42DA1" w:rsidP="00E42DA1">
      <w:pPr>
        <w:pStyle w:val="BWBLevel4"/>
        <w:rPr>
          <w:rFonts w:ascii="Trebuchet MS" w:hAnsi="Trebuchet MS"/>
          <w:sz w:val="22"/>
        </w:rPr>
      </w:pPr>
      <w:r w:rsidRPr="00193DC4">
        <w:rPr>
          <w:rFonts w:ascii="Trebuchet MS" w:hAnsi="Trebuchet MS"/>
          <w:sz w:val="22"/>
        </w:rPr>
        <w:t>dishonest, fraudulent, defamatory, harassing, abusive or intimidating behaviour by a candidate or campaign.</w:t>
      </w:r>
    </w:p>
    <w:p w:rsidR="00E42DA1" w:rsidRPr="00193DC4" w:rsidRDefault="00E42DA1" w:rsidP="00E42DA1">
      <w:pPr>
        <w:pStyle w:val="BWBLevel2"/>
        <w:numPr>
          <w:ilvl w:val="0"/>
          <w:numId w:val="0"/>
        </w:numPr>
        <w:ind w:left="879"/>
        <w:rPr>
          <w:rFonts w:ascii="Trebuchet MS" w:hAnsi="Trebuchet MS"/>
          <w:b/>
          <w:sz w:val="22"/>
          <w:u w:val="single"/>
        </w:rPr>
      </w:pPr>
      <w:r w:rsidRPr="00193DC4">
        <w:rPr>
          <w:rFonts w:ascii="Trebuchet MS" w:hAnsi="Trebuchet MS"/>
          <w:b/>
          <w:sz w:val="22"/>
          <w:u w:val="single"/>
        </w:rPr>
        <w:t xml:space="preserve">Time limits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A complaint made under this section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sidRPr="00193DC4">
        <w:rPr>
          <w:rFonts w:ascii="Trebuchet MS" w:hAnsi="Trebuchet MS"/>
          <w:sz w:val="22"/>
        </w:rPr>
        <w:t xml:space="preserve"> must be received by the RO in writing or by email, must be accompanied by sufficient detail and evidence to support the grounds of complaint and must, subject to the alternative timeframes set out at sections </w:t>
      </w:r>
      <w:r w:rsidRPr="00193DC4">
        <w:rPr>
          <w:rFonts w:ascii="Trebuchet MS" w:hAnsi="Trebuchet MS"/>
          <w:sz w:val="22"/>
        </w:rPr>
        <w:fldChar w:fldCharType="begin"/>
      </w:r>
      <w:r w:rsidRPr="00193DC4">
        <w:rPr>
          <w:rFonts w:ascii="Trebuchet MS" w:hAnsi="Trebuchet MS"/>
          <w:sz w:val="22"/>
        </w:rPr>
        <w:instrText xml:space="preserve"> REF _Ref505105729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11.4</w:t>
      </w:r>
      <w:r w:rsidRPr="00193DC4">
        <w:rPr>
          <w:rFonts w:ascii="Trebuchet MS" w:hAnsi="Trebuchet MS"/>
          <w:sz w:val="22"/>
        </w:rPr>
        <w:fldChar w:fldCharType="end"/>
      </w:r>
      <w:r w:rsidRPr="00193DC4">
        <w:rPr>
          <w:rFonts w:ascii="Trebuchet MS" w:hAnsi="Trebuchet MS"/>
          <w:sz w:val="22"/>
        </w:rPr>
        <w:t xml:space="preserve"> to </w:t>
      </w:r>
      <w:r w:rsidRPr="00193DC4">
        <w:rPr>
          <w:rFonts w:ascii="Trebuchet MS" w:hAnsi="Trebuchet MS"/>
          <w:sz w:val="22"/>
        </w:rPr>
        <w:fldChar w:fldCharType="begin"/>
      </w:r>
      <w:r w:rsidRPr="00193DC4">
        <w:rPr>
          <w:rFonts w:ascii="Trebuchet MS" w:hAnsi="Trebuchet MS"/>
          <w:sz w:val="22"/>
        </w:rPr>
        <w:instrText xml:space="preserve"> REF _Ref505105761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11.7</w:t>
      </w:r>
      <w:r w:rsidRPr="00193DC4">
        <w:rPr>
          <w:rFonts w:ascii="Trebuchet MS" w:hAnsi="Trebuchet MS"/>
          <w:sz w:val="22"/>
        </w:rPr>
        <w:fldChar w:fldCharType="end"/>
      </w:r>
      <w:r w:rsidRPr="00193DC4">
        <w:rPr>
          <w:rFonts w:ascii="Trebuchet MS" w:hAnsi="Trebuchet MS"/>
          <w:sz w:val="22"/>
        </w:rPr>
        <w:t>, be received by the RO prior to voting closing.</w:t>
      </w:r>
    </w:p>
    <w:p w:rsidR="00E42DA1" w:rsidRPr="00193DC4" w:rsidRDefault="00E42DA1" w:rsidP="00E42DA1">
      <w:pPr>
        <w:pStyle w:val="BWBLevel2"/>
        <w:numPr>
          <w:ilvl w:val="0"/>
          <w:numId w:val="0"/>
        </w:numPr>
        <w:ind w:left="159" w:firstLine="720"/>
        <w:rPr>
          <w:rFonts w:ascii="Trebuchet MS" w:hAnsi="Trebuchet MS"/>
          <w:b/>
          <w:sz w:val="22"/>
          <w:u w:val="single"/>
        </w:rPr>
      </w:pPr>
      <w:r w:rsidRPr="00193DC4">
        <w:rPr>
          <w:rFonts w:ascii="Trebuchet MS" w:hAnsi="Trebuchet MS"/>
          <w:b/>
          <w:sz w:val="22"/>
          <w:u w:val="single"/>
        </w:rPr>
        <w:t xml:space="preserve">Late complaints </w:t>
      </w:r>
    </w:p>
    <w:p w:rsidR="00E42DA1" w:rsidRPr="00193DC4" w:rsidRDefault="00E42DA1" w:rsidP="00E42DA1">
      <w:pPr>
        <w:pStyle w:val="BWBLevel2"/>
        <w:rPr>
          <w:rFonts w:ascii="Trebuchet MS" w:hAnsi="Trebuchet MS"/>
          <w:sz w:val="22"/>
        </w:rPr>
      </w:pPr>
      <w:bookmarkStart w:id="116" w:name="_Ref505105729"/>
      <w:r w:rsidRPr="00193DC4">
        <w:rPr>
          <w:rFonts w:ascii="Trebuchet MS" w:hAnsi="Trebuchet MS"/>
          <w:sz w:val="22"/>
        </w:rPr>
        <w:t>If a complaint is made to the RO after voting has closed, but at least eight hours before the election results are due to be announced</w:t>
      </w:r>
      <w:r>
        <w:rPr>
          <w:rFonts w:ascii="Trebuchet MS" w:hAnsi="Trebuchet MS"/>
          <w:sz w:val="22"/>
        </w:rPr>
        <w:t xml:space="preserve"> under section </w:t>
      </w:r>
      <w:r>
        <w:rPr>
          <w:rFonts w:ascii="Trebuchet MS" w:hAnsi="Trebuchet MS"/>
          <w:sz w:val="22"/>
        </w:rPr>
        <w:fldChar w:fldCharType="begin"/>
      </w:r>
      <w:r>
        <w:rPr>
          <w:rFonts w:ascii="Trebuchet MS" w:hAnsi="Trebuchet MS"/>
          <w:sz w:val="22"/>
        </w:rPr>
        <w:instrText xml:space="preserve"> REF _Ref505691067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8.3</w:t>
      </w:r>
      <w:r>
        <w:rPr>
          <w:rFonts w:ascii="Trebuchet MS" w:hAnsi="Trebuchet MS"/>
          <w:sz w:val="22"/>
        </w:rPr>
        <w:fldChar w:fldCharType="end"/>
      </w:r>
      <w:r w:rsidRPr="00193DC4">
        <w:rPr>
          <w:rFonts w:ascii="Trebuchet MS" w:hAnsi="Trebuchet MS"/>
          <w:sz w:val="22"/>
        </w:rPr>
        <w:t>, then the RO may exercise their discretion to accept that complaint for determination, provided that the complaint, if made out, would undermine the fairness and integrity of the election result.</w:t>
      </w:r>
      <w:bookmarkEnd w:id="116"/>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A late complaint accepted for determination by the RO shall be determined in accordance with this section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sidRPr="00193DC4">
        <w:rPr>
          <w:rFonts w:ascii="Trebuchet MS" w:hAnsi="Trebuchet MS"/>
          <w:sz w:val="22"/>
        </w:rPr>
        <w:t xml:space="preserve">, except that the RO shall communicate their determination to the complainant and any person to be sanctioned as a result of the determination as soon as possible but in any event no later than six hours before the election results have been </w:t>
      </w:r>
      <w:r>
        <w:rPr>
          <w:rFonts w:ascii="Trebuchet MS" w:hAnsi="Trebuchet MS"/>
          <w:sz w:val="22"/>
        </w:rPr>
        <w:t>announced</w:t>
      </w:r>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If a complaint is accepted for determination by the RO in accordance with </w:t>
      </w:r>
      <w:r w:rsidRPr="00193DC4">
        <w:rPr>
          <w:rFonts w:ascii="Trebuchet MS" w:hAnsi="Trebuchet MS"/>
          <w:sz w:val="22"/>
        </w:rPr>
        <w:fldChar w:fldCharType="begin"/>
      </w:r>
      <w:r w:rsidRPr="00193DC4">
        <w:rPr>
          <w:rFonts w:ascii="Trebuchet MS" w:hAnsi="Trebuchet MS"/>
          <w:sz w:val="22"/>
        </w:rPr>
        <w:instrText xml:space="preserve"> REF _Ref505105729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11.4</w:t>
      </w:r>
      <w:r w:rsidRPr="00193DC4">
        <w:rPr>
          <w:rFonts w:ascii="Trebuchet MS" w:hAnsi="Trebuchet MS"/>
          <w:sz w:val="22"/>
        </w:rPr>
        <w:fldChar w:fldCharType="end"/>
      </w:r>
      <w:r w:rsidRPr="00193DC4">
        <w:rPr>
          <w:rFonts w:ascii="Trebuchet MS" w:hAnsi="Trebuchet MS"/>
          <w:sz w:val="22"/>
        </w:rPr>
        <w:t xml:space="preserve">, then the complainant or an individual sanctioned as a result of the RO’s determination of the complaint shall have a right of appeal to the IEA to be </w:t>
      </w:r>
      <w:r w:rsidRPr="00193DC4">
        <w:rPr>
          <w:rFonts w:ascii="Trebuchet MS" w:hAnsi="Trebuchet MS"/>
          <w:sz w:val="22"/>
        </w:rPr>
        <w:lastRenderedPageBreak/>
        <w:t xml:space="preserve">determined in accordance with section </w:t>
      </w:r>
      <w:r w:rsidRPr="00193DC4">
        <w:rPr>
          <w:rFonts w:ascii="Trebuchet MS" w:hAnsi="Trebuchet MS"/>
          <w:sz w:val="22"/>
        </w:rPr>
        <w:fldChar w:fldCharType="begin"/>
      </w:r>
      <w:r w:rsidRPr="00193DC4">
        <w:rPr>
          <w:rFonts w:ascii="Trebuchet MS" w:hAnsi="Trebuchet MS"/>
          <w:sz w:val="22"/>
        </w:rPr>
        <w:instrText xml:space="preserve"> REF _Ref505105054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w:t>
      </w:r>
      <w:r w:rsidRPr="00193DC4">
        <w:rPr>
          <w:rFonts w:ascii="Trebuchet MS" w:hAnsi="Trebuchet MS"/>
          <w:sz w:val="22"/>
        </w:rPr>
        <w:fldChar w:fldCharType="end"/>
      </w:r>
      <w:r w:rsidRPr="00193DC4">
        <w:rPr>
          <w:rFonts w:ascii="Trebuchet MS" w:hAnsi="Trebuchet MS"/>
          <w:sz w:val="22"/>
        </w:rPr>
        <w:t>, except that the</w:t>
      </w:r>
      <w:r w:rsidRPr="00193DC4">
        <w:rPr>
          <w:rFonts w:ascii="Trebuchet MS" w:hAnsi="Trebuchet MS"/>
          <w:b/>
          <w:sz w:val="22"/>
        </w:rPr>
        <w:t xml:space="preserve"> </w:t>
      </w:r>
      <w:r w:rsidRPr="00193DC4">
        <w:rPr>
          <w:rFonts w:ascii="Trebuchet MS" w:hAnsi="Trebuchet MS"/>
          <w:sz w:val="22"/>
        </w:rPr>
        <w:t>following timeframe will apply:</w:t>
      </w:r>
    </w:p>
    <w:p w:rsidR="00E42DA1" w:rsidRPr="00193DC4" w:rsidRDefault="00E42DA1" w:rsidP="00E42DA1">
      <w:pPr>
        <w:pStyle w:val="BWBLevel3"/>
        <w:rPr>
          <w:rFonts w:ascii="Trebuchet MS" w:hAnsi="Trebuchet MS"/>
          <w:sz w:val="22"/>
        </w:rPr>
      </w:pPr>
      <w:r w:rsidRPr="00193DC4">
        <w:rPr>
          <w:rFonts w:ascii="Trebuchet MS" w:hAnsi="Trebuchet MS"/>
          <w:sz w:val="22"/>
        </w:rPr>
        <w:t>A complainant shall appeal to the IEA as soon as possible after receipt of the RO’s determination and in any event no later than five hours before the results are due to be announced; and</w:t>
      </w:r>
    </w:p>
    <w:p w:rsidR="00E42DA1" w:rsidRPr="001672F6" w:rsidRDefault="00E42DA1" w:rsidP="00E42DA1">
      <w:pPr>
        <w:pStyle w:val="BWBLevel3"/>
        <w:rPr>
          <w:rFonts w:ascii="Trebuchet MS" w:hAnsi="Trebuchet MS"/>
          <w:sz w:val="22"/>
        </w:rPr>
      </w:pPr>
      <w:r w:rsidRPr="00193DC4">
        <w:rPr>
          <w:rFonts w:ascii="Trebuchet MS" w:hAnsi="Trebuchet MS"/>
          <w:sz w:val="22"/>
        </w:rPr>
        <w:t>The IEA shall aim to determine the appeal as soon as possible after receipt of the appeal, and in any event no later than two hours before the results are due to be announced. If the IEA cannot determine the appeal within that timeframe then the RO shall exercise their discretion to delay announcement of the results until such time that the IEA has made a determination, provided that the IEA determines the appeal as soon as is reasonably practicable.</w:t>
      </w:r>
    </w:p>
    <w:p w:rsidR="00E42DA1" w:rsidRPr="00193DC4" w:rsidRDefault="00E42DA1" w:rsidP="00E42DA1">
      <w:pPr>
        <w:pStyle w:val="BWBLevel3"/>
        <w:numPr>
          <w:ilvl w:val="0"/>
          <w:numId w:val="0"/>
        </w:numPr>
        <w:ind w:left="159" w:firstLine="720"/>
        <w:rPr>
          <w:rFonts w:ascii="Trebuchet MS" w:hAnsi="Trebuchet MS"/>
          <w:b/>
          <w:sz w:val="22"/>
          <w:u w:val="single"/>
        </w:rPr>
      </w:pPr>
      <w:r w:rsidRPr="00193DC4">
        <w:rPr>
          <w:rFonts w:ascii="Trebuchet MS" w:hAnsi="Trebuchet MS"/>
          <w:b/>
          <w:sz w:val="22"/>
          <w:u w:val="single"/>
        </w:rPr>
        <w:t xml:space="preserve">Exceptional circumstances </w:t>
      </w:r>
    </w:p>
    <w:p w:rsidR="00E42DA1" w:rsidRPr="00193DC4" w:rsidRDefault="00E42DA1" w:rsidP="00E42DA1">
      <w:pPr>
        <w:pStyle w:val="BWBBody2"/>
        <w:rPr>
          <w:rFonts w:ascii="Trebuchet MS" w:hAnsi="Trebuchet MS"/>
          <w:b/>
          <w:i/>
          <w:sz w:val="22"/>
        </w:rPr>
      </w:pPr>
      <w:r w:rsidRPr="00193DC4">
        <w:rPr>
          <w:rFonts w:ascii="Trebuchet MS" w:hAnsi="Trebuchet MS"/>
          <w:b/>
          <w:i/>
          <w:sz w:val="22"/>
        </w:rPr>
        <w:t xml:space="preserve">Initial assessment as to whether complaint meets the threshold for consideration </w:t>
      </w:r>
    </w:p>
    <w:p w:rsidR="00E42DA1" w:rsidRPr="00193DC4" w:rsidRDefault="00E42DA1" w:rsidP="00E42DA1">
      <w:pPr>
        <w:pStyle w:val="BWBLevel2"/>
        <w:rPr>
          <w:rFonts w:ascii="Trebuchet MS" w:hAnsi="Trebuchet MS"/>
          <w:sz w:val="22"/>
        </w:rPr>
      </w:pPr>
      <w:bookmarkStart w:id="117" w:name="_Ref505105761"/>
      <w:r w:rsidRPr="00193DC4">
        <w:rPr>
          <w:rFonts w:ascii="Trebuchet MS" w:hAnsi="Trebuchet MS"/>
          <w:sz w:val="22"/>
        </w:rPr>
        <w:t xml:space="preserve">A complaint received after the period set out at </w:t>
      </w:r>
      <w:r w:rsidRPr="00193DC4">
        <w:rPr>
          <w:rFonts w:ascii="Trebuchet MS" w:hAnsi="Trebuchet MS"/>
          <w:sz w:val="22"/>
        </w:rPr>
        <w:fldChar w:fldCharType="begin"/>
      </w:r>
      <w:r w:rsidRPr="00193DC4">
        <w:rPr>
          <w:rFonts w:ascii="Trebuchet MS" w:hAnsi="Trebuchet MS"/>
          <w:sz w:val="22"/>
        </w:rPr>
        <w:instrText xml:space="preserve"> REF _Ref505105729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11.4</w:t>
      </w:r>
      <w:r w:rsidRPr="00193DC4">
        <w:rPr>
          <w:rFonts w:ascii="Trebuchet MS" w:hAnsi="Trebuchet MS"/>
          <w:sz w:val="22"/>
        </w:rPr>
        <w:fldChar w:fldCharType="end"/>
      </w:r>
      <w:r w:rsidRPr="00193DC4">
        <w:rPr>
          <w:rFonts w:ascii="Trebuchet MS" w:hAnsi="Trebuchet MS"/>
          <w:sz w:val="22"/>
        </w:rPr>
        <w:t xml:space="preserve"> will only be accepted for determination by the RO in exceptional circumstances, being that the complaint:</w:t>
      </w:r>
      <w:bookmarkEnd w:id="117"/>
      <w:r w:rsidRPr="00193DC4">
        <w:rPr>
          <w:rFonts w:ascii="Trebuchet MS" w:hAnsi="Trebuchet MS"/>
          <w:sz w:val="22"/>
        </w:rPr>
        <w:t xml:space="preserve"> </w:t>
      </w:r>
    </w:p>
    <w:p w:rsidR="00E42DA1" w:rsidRPr="00193DC4" w:rsidRDefault="00E42DA1" w:rsidP="00E42DA1">
      <w:pPr>
        <w:pStyle w:val="BWBLevel4"/>
        <w:rPr>
          <w:rFonts w:ascii="Trebuchet MS" w:hAnsi="Trebuchet MS"/>
          <w:sz w:val="22"/>
        </w:rPr>
      </w:pPr>
      <w:r w:rsidRPr="00193DC4">
        <w:rPr>
          <w:rFonts w:ascii="Trebuchet MS" w:hAnsi="Trebuchet MS"/>
          <w:sz w:val="22"/>
        </w:rPr>
        <w:t>is of a very serious nature;</w:t>
      </w:r>
    </w:p>
    <w:p w:rsidR="00E42DA1" w:rsidRPr="00193DC4" w:rsidRDefault="00E42DA1" w:rsidP="00E42DA1">
      <w:pPr>
        <w:pStyle w:val="BWBLevel4"/>
        <w:rPr>
          <w:rFonts w:ascii="Trebuchet MS" w:hAnsi="Trebuchet MS"/>
          <w:sz w:val="22"/>
        </w:rPr>
      </w:pPr>
      <w:r w:rsidRPr="00193DC4">
        <w:rPr>
          <w:rFonts w:ascii="Trebuchet MS" w:hAnsi="Trebuchet MS"/>
          <w:sz w:val="22"/>
        </w:rPr>
        <w:t>has a reasonable body of evidence to support it; and</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if made out, would undermine an election result(s) due to sustained or serious misconduct, impropriety or maladministration. </w:t>
      </w:r>
    </w:p>
    <w:p w:rsidR="00E42DA1" w:rsidRPr="00193DC4" w:rsidRDefault="00E42DA1" w:rsidP="00E42DA1">
      <w:pPr>
        <w:pStyle w:val="BWBLevel2"/>
        <w:rPr>
          <w:rFonts w:ascii="Trebuchet MS" w:hAnsi="Trebuchet MS"/>
          <w:sz w:val="22"/>
        </w:rPr>
      </w:pPr>
      <w:bookmarkStart w:id="118" w:name="_Ref505684488"/>
      <w:r w:rsidRPr="00193DC4">
        <w:rPr>
          <w:rFonts w:ascii="Trebuchet MS" w:hAnsi="Trebuchet MS"/>
          <w:sz w:val="22"/>
        </w:rPr>
        <w:t xml:space="preserve">The RO will apply the criteria at </w:t>
      </w:r>
      <w:r>
        <w:rPr>
          <w:rFonts w:ascii="Trebuchet MS" w:hAnsi="Trebuchet MS"/>
          <w:sz w:val="22"/>
        </w:rPr>
        <w:fldChar w:fldCharType="begin"/>
      </w:r>
      <w:r>
        <w:rPr>
          <w:rFonts w:ascii="Trebuchet MS" w:hAnsi="Trebuchet MS"/>
          <w:sz w:val="22"/>
        </w:rPr>
        <w:instrText xml:space="preserve"> REF _Ref505105761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11.7</w:t>
      </w:r>
      <w:r>
        <w:rPr>
          <w:rFonts w:ascii="Trebuchet MS" w:hAnsi="Trebuchet MS"/>
          <w:sz w:val="22"/>
        </w:rPr>
        <w:fldChar w:fldCharType="end"/>
      </w:r>
      <w:r w:rsidRPr="00193DC4">
        <w:rPr>
          <w:rFonts w:ascii="Trebuchet MS" w:hAnsi="Trebuchet MS"/>
          <w:sz w:val="22"/>
        </w:rPr>
        <w:t xml:space="preserve"> and decide whether to accept a complaint for consideration.</w:t>
      </w:r>
      <w:bookmarkEnd w:id="118"/>
      <w:r w:rsidRPr="00193DC4">
        <w:rPr>
          <w:rFonts w:ascii="Trebuchet MS" w:hAnsi="Trebuchet MS"/>
          <w:sz w:val="22"/>
        </w:rPr>
        <w:t xml:space="preserve"> </w:t>
      </w:r>
    </w:p>
    <w:p w:rsidR="00E42DA1" w:rsidRPr="00193DC4" w:rsidRDefault="00E42DA1" w:rsidP="00E42DA1">
      <w:pPr>
        <w:pStyle w:val="BWBLevel2"/>
        <w:numPr>
          <w:ilvl w:val="0"/>
          <w:numId w:val="0"/>
        </w:numPr>
        <w:ind w:left="879"/>
        <w:rPr>
          <w:rFonts w:ascii="Trebuchet MS" w:hAnsi="Trebuchet MS"/>
          <w:b/>
          <w:i/>
          <w:sz w:val="22"/>
        </w:rPr>
      </w:pPr>
      <w:r w:rsidRPr="00193DC4">
        <w:rPr>
          <w:rFonts w:ascii="Trebuchet MS" w:hAnsi="Trebuchet MS"/>
          <w:b/>
          <w:i/>
          <w:sz w:val="22"/>
        </w:rPr>
        <w:t xml:space="preserve">Review of RO’s initial assessment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RO shall refer their decision under </w:t>
      </w:r>
      <w:r w:rsidRPr="00193DC4">
        <w:rPr>
          <w:rFonts w:ascii="Trebuchet MS" w:hAnsi="Trebuchet MS"/>
          <w:sz w:val="22"/>
        </w:rPr>
        <w:fldChar w:fldCharType="begin"/>
      </w:r>
      <w:r w:rsidRPr="00193DC4">
        <w:rPr>
          <w:rFonts w:ascii="Trebuchet MS" w:hAnsi="Trebuchet MS"/>
          <w:sz w:val="22"/>
        </w:rPr>
        <w:instrText xml:space="preserve"> REF _Ref505684488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11.8</w:t>
      </w:r>
      <w:r w:rsidRPr="00193DC4">
        <w:rPr>
          <w:rFonts w:ascii="Trebuchet MS" w:hAnsi="Trebuchet MS"/>
          <w:sz w:val="22"/>
        </w:rPr>
        <w:fldChar w:fldCharType="end"/>
      </w:r>
      <w:r w:rsidRPr="00193DC4">
        <w:rPr>
          <w:rFonts w:ascii="Trebuchet MS" w:hAnsi="Trebuchet MS"/>
          <w:sz w:val="22"/>
        </w:rPr>
        <w:t xml:space="preserve"> to the </w:t>
      </w:r>
      <w:r w:rsidR="00182573">
        <w:rPr>
          <w:rFonts w:ascii="Trebuchet MS" w:hAnsi="Trebuchet MS"/>
          <w:sz w:val="22"/>
        </w:rPr>
        <w:t xml:space="preserve">Trustee Board </w:t>
      </w:r>
      <w:r w:rsidRPr="00193DC4">
        <w:rPr>
          <w:rFonts w:ascii="Trebuchet MS" w:hAnsi="Trebuchet MS"/>
          <w:sz w:val="22"/>
        </w:rPr>
        <w:t xml:space="preserve">Elections Committee.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w:t>
      </w:r>
      <w:r w:rsidR="00182573">
        <w:rPr>
          <w:rFonts w:ascii="Trebuchet MS" w:hAnsi="Trebuchet MS"/>
          <w:sz w:val="22"/>
        </w:rPr>
        <w:t xml:space="preserve">Trustee Board </w:t>
      </w:r>
      <w:r w:rsidRPr="00193DC4">
        <w:rPr>
          <w:rFonts w:ascii="Trebuchet MS" w:hAnsi="Trebuchet MS"/>
          <w:sz w:val="22"/>
        </w:rPr>
        <w:t xml:space="preserve">Elections Committee shall decide whether or not it agrees with the RO’s decision, by reference to the criteria at </w:t>
      </w:r>
      <w:r w:rsidRPr="00193DC4">
        <w:rPr>
          <w:rFonts w:ascii="Trebuchet MS" w:hAnsi="Trebuchet MS"/>
          <w:sz w:val="22"/>
        </w:rPr>
        <w:fldChar w:fldCharType="begin"/>
      </w:r>
      <w:r w:rsidRPr="00193DC4">
        <w:rPr>
          <w:rFonts w:ascii="Trebuchet MS" w:hAnsi="Trebuchet MS"/>
          <w:sz w:val="22"/>
        </w:rPr>
        <w:instrText xml:space="preserve"> REF _Ref505105761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11.7</w:t>
      </w:r>
      <w:r w:rsidRPr="00193DC4">
        <w:rPr>
          <w:rFonts w:ascii="Trebuchet MS" w:hAnsi="Trebuchet MS"/>
          <w:sz w:val="22"/>
        </w:rPr>
        <w:fldChar w:fldCharType="end"/>
      </w:r>
      <w:r w:rsidRPr="00193DC4">
        <w:rPr>
          <w:rFonts w:ascii="Trebuchet MS" w:hAnsi="Trebuchet MS"/>
          <w:sz w:val="22"/>
        </w:rPr>
        <w:t>.</w:t>
      </w:r>
    </w:p>
    <w:p w:rsidR="00E42DA1" w:rsidRPr="00193DC4" w:rsidRDefault="00E42DA1" w:rsidP="00E42DA1">
      <w:pPr>
        <w:pStyle w:val="BWBLevel2"/>
        <w:rPr>
          <w:rFonts w:ascii="Trebuchet MS" w:hAnsi="Trebuchet MS"/>
          <w:sz w:val="22"/>
        </w:rPr>
      </w:pPr>
      <w:bookmarkStart w:id="119" w:name="_Ref505693826"/>
      <w:r w:rsidRPr="00193DC4">
        <w:rPr>
          <w:rFonts w:ascii="Trebuchet MS" w:hAnsi="Trebuchet MS"/>
          <w:sz w:val="22"/>
        </w:rPr>
        <w:t xml:space="preserve">Where the </w:t>
      </w:r>
      <w:r w:rsidR="00182573">
        <w:rPr>
          <w:rFonts w:ascii="Trebuchet MS" w:hAnsi="Trebuchet MS"/>
          <w:sz w:val="22"/>
        </w:rPr>
        <w:t xml:space="preserve">Trustee Board </w:t>
      </w:r>
      <w:r w:rsidRPr="00193DC4">
        <w:rPr>
          <w:rFonts w:ascii="Trebuchet MS" w:hAnsi="Trebuchet MS"/>
          <w:sz w:val="22"/>
        </w:rPr>
        <w:t>Elections Committee either:</w:t>
      </w:r>
      <w:bookmarkEnd w:id="119"/>
      <w:r w:rsidRPr="00193DC4">
        <w:rPr>
          <w:rFonts w:ascii="Trebuchet MS" w:hAnsi="Trebuchet MS"/>
          <w:sz w:val="22"/>
        </w:rPr>
        <w:t xml:space="preserve"> </w:t>
      </w:r>
    </w:p>
    <w:p w:rsidR="00E42DA1" w:rsidRPr="00193DC4" w:rsidRDefault="00E42DA1" w:rsidP="00E42DA1">
      <w:pPr>
        <w:pStyle w:val="BWBLevel5"/>
        <w:rPr>
          <w:rFonts w:ascii="Trebuchet MS" w:hAnsi="Trebuchet MS"/>
          <w:sz w:val="22"/>
        </w:rPr>
      </w:pPr>
      <w:r w:rsidRPr="00193DC4">
        <w:rPr>
          <w:rFonts w:ascii="Trebuchet MS" w:hAnsi="Trebuchet MS"/>
          <w:sz w:val="22"/>
        </w:rPr>
        <w:t xml:space="preserve">Agrees with a decision by the RO to accept a complaint; or </w:t>
      </w:r>
    </w:p>
    <w:p w:rsidR="00E42DA1" w:rsidRPr="00193DC4" w:rsidRDefault="00E42DA1" w:rsidP="00E42DA1">
      <w:pPr>
        <w:pStyle w:val="BWBLevel5"/>
        <w:rPr>
          <w:rFonts w:ascii="Trebuchet MS" w:hAnsi="Trebuchet MS"/>
          <w:sz w:val="22"/>
        </w:rPr>
      </w:pPr>
      <w:r w:rsidRPr="00193DC4">
        <w:rPr>
          <w:rFonts w:ascii="Trebuchet MS" w:hAnsi="Trebuchet MS"/>
          <w:sz w:val="22"/>
        </w:rPr>
        <w:t>Disagrees with a decision by the RO to reject a complaint and determines the complaint should have been accepted,</w:t>
      </w:r>
    </w:p>
    <w:p w:rsidR="00E42DA1" w:rsidRDefault="00E42DA1" w:rsidP="00E42DA1">
      <w:pPr>
        <w:pStyle w:val="BWBBody2"/>
        <w:rPr>
          <w:rFonts w:ascii="Trebuchet MS" w:hAnsi="Trebuchet MS"/>
          <w:sz w:val="22"/>
        </w:rPr>
      </w:pPr>
      <w:r w:rsidRPr="00193DC4">
        <w:rPr>
          <w:rFonts w:ascii="Trebuchet MS" w:hAnsi="Trebuchet MS"/>
          <w:sz w:val="22"/>
        </w:rPr>
        <w:t xml:space="preserve">then the </w:t>
      </w:r>
      <w:r w:rsidR="00182573">
        <w:rPr>
          <w:rFonts w:ascii="Trebuchet MS" w:hAnsi="Trebuchet MS"/>
          <w:sz w:val="22"/>
        </w:rPr>
        <w:t xml:space="preserve">Trustee Board </w:t>
      </w:r>
      <w:r w:rsidRPr="00193DC4">
        <w:rPr>
          <w:rFonts w:ascii="Trebuchet MS" w:hAnsi="Trebuchet MS"/>
          <w:sz w:val="22"/>
        </w:rPr>
        <w:t xml:space="preserve">Elections Committee shall refer the complaint for determination by the IEA in accordance with sections </w:t>
      </w:r>
      <w:r w:rsidRPr="00193DC4">
        <w:rPr>
          <w:rFonts w:ascii="Trebuchet MS" w:hAnsi="Trebuchet MS"/>
          <w:sz w:val="22"/>
        </w:rPr>
        <w:fldChar w:fldCharType="begin"/>
      </w:r>
      <w:r w:rsidRPr="00193DC4">
        <w:rPr>
          <w:rFonts w:ascii="Trebuchet MS" w:hAnsi="Trebuchet MS"/>
          <w:sz w:val="22"/>
        </w:rPr>
        <w:instrText xml:space="preserve"> REF _Ref505685716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11.15</w:t>
      </w:r>
      <w:r w:rsidRPr="00193DC4">
        <w:rPr>
          <w:rFonts w:ascii="Trebuchet MS" w:hAnsi="Trebuchet MS"/>
          <w:sz w:val="22"/>
        </w:rPr>
        <w:fldChar w:fldCharType="end"/>
      </w:r>
      <w:r w:rsidRPr="00193DC4">
        <w:rPr>
          <w:rFonts w:ascii="Trebuchet MS" w:hAnsi="Trebuchet MS"/>
          <w:sz w:val="22"/>
        </w:rPr>
        <w:t xml:space="preserve"> to </w:t>
      </w:r>
      <w:r>
        <w:rPr>
          <w:rFonts w:ascii="Trebuchet MS" w:hAnsi="Trebuchet MS"/>
          <w:sz w:val="22"/>
        </w:rPr>
        <w:fldChar w:fldCharType="begin"/>
      </w:r>
      <w:r>
        <w:rPr>
          <w:rFonts w:ascii="Trebuchet MS" w:hAnsi="Trebuchet MS"/>
          <w:sz w:val="22"/>
        </w:rPr>
        <w:instrText xml:space="preserve"> REF _Ref505935356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11.16</w:t>
      </w:r>
      <w:r>
        <w:rPr>
          <w:rFonts w:ascii="Trebuchet MS" w:hAnsi="Trebuchet MS"/>
          <w:sz w:val="22"/>
        </w:rPr>
        <w:fldChar w:fldCharType="end"/>
      </w:r>
    </w:p>
    <w:p w:rsidR="00E42DA1" w:rsidRPr="001672F6" w:rsidRDefault="00E42DA1" w:rsidP="00E42DA1">
      <w:pPr>
        <w:pStyle w:val="BWBLevel2"/>
        <w:rPr>
          <w:rFonts w:ascii="Trebuchet MS" w:hAnsi="Trebuchet MS"/>
          <w:sz w:val="22"/>
        </w:rPr>
      </w:pPr>
      <w:bookmarkStart w:id="120" w:name="_Ref505935423"/>
      <w:r w:rsidRPr="001672F6">
        <w:rPr>
          <w:rFonts w:ascii="Trebuchet MS" w:hAnsi="Trebuchet MS"/>
          <w:sz w:val="22"/>
        </w:rPr>
        <w:t xml:space="preserve">Where the </w:t>
      </w:r>
      <w:r w:rsidR="00182573">
        <w:rPr>
          <w:rFonts w:ascii="Trebuchet MS" w:hAnsi="Trebuchet MS"/>
          <w:sz w:val="22"/>
        </w:rPr>
        <w:t xml:space="preserve">Trustee Board </w:t>
      </w:r>
      <w:r w:rsidRPr="001672F6">
        <w:rPr>
          <w:rFonts w:ascii="Trebuchet MS" w:hAnsi="Trebuchet MS"/>
          <w:sz w:val="22"/>
        </w:rPr>
        <w:t>Elections Committee either:</w:t>
      </w:r>
      <w:bookmarkEnd w:id="120"/>
      <w:r w:rsidRPr="001672F6">
        <w:rPr>
          <w:rFonts w:ascii="Trebuchet MS" w:hAnsi="Trebuchet MS"/>
          <w:sz w:val="22"/>
        </w:rPr>
        <w:t xml:space="preserve"> </w:t>
      </w:r>
    </w:p>
    <w:p w:rsidR="00E42DA1" w:rsidRPr="001672F6" w:rsidRDefault="00E42DA1" w:rsidP="00E42DA1">
      <w:pPr>
        <w:pStyle w:val="BWBLevel5"/>
        <w:rPr>
          <w:rFonts w:ascii="Trebuchet MS" w:hAnsi="Trebuchet MS"/>
          <w:sz w:val="22"/>
        </w:rPr>
      </w:pPr>
      <w:r w:rsidRPr="001672F6">
        <w:rPr>
          <w:rFonts w:ascii="Trebuchet MS" w:hAnsi="Trebuchet MS"/>
          <w:sz w:val="22"/>
        </w:rPr>
        <w:t xml:space="preserve">Agrees with a decision by the RO to reject a complaint; or </w:t>
      </w:r>
    </w:p>
    <w:p w:rsidR="00E42DA1" w:rsidRPr="001672F6" w:rsidRDefault="00E42DA1" w:rsidP="00E42DA1">
      <w:pPr>
        <w:pStyle w:val="BWBLevel5"/>
        <w:rPr>
          <w:rFonts w:ascii="Trebuchet MS" w:hAnsi="Trebuchet MS"/>
          <w:sz w:val="22"/>
        </w:rPr>
      </w:pPr>
      <w:r w:rsidRPr="001672F6">
        <w:rPr>
          <w:rFonts w:ascii="Trebuchet MS" w:hAnsi="Trebuchet MS"/>
          <w:sz w:val="22"/>
        </w:rPr>
        <w:lastRenderedPageBreak/>
        <w:t xml:space="preserve">Disagrees with a decision by the RO to accept a complaint and determines that the complaint should have been rejected, </w:t>
      </w:r>
    </w:p>
    <w:p w:rsidR="00E42DA1" w:rsidRPr="001672F6" w:rsidRDefault="00E42DA1" w:rsidP="00E42DA1">
      <w:pPr>
        <w:pStyle w:val="BWBBody3"/>
        <w:rPr>
          <w:rFonts w:ascii="Trebuchet MS" w:hAnsi="Trebuchet MS"/>
          <w:sz w:val="22"/>
        </w:rPr>
      </w:pPr>
      <w:r w:rsidRPr="001672F6">
        <w:rPr>
          <w:rFonts w:ascii="Trebuchet MS" w:hAnsi="Trebuchet MS"/>
          <w:sz w:val="22"/>
        </w:rPr>
        <w:t xml:space="preserve">then the </w:t>
      </w:r>
      <w:r w:rsidR="00182573">
        <w:rPr>
          <w:rFonts w:ascii="Trebuchet MS" w:hAnsi="Trebuchet MS"/>
          <w:sz w:val="22"/>
        </w:rPr>
        <w:t xml:space="preserve">Trustee Board </w:t>
      </w:r>
      <w:r w:rsidRPr="001672F6">
        <w:rPr>
          <w:rFonts w:ascii="Trebuchet MS" w:hAnsi="Trebuchet MS"/>
          <w:sz w:val="22"/>
        </w:rPr>
        <w:t xml:space="preserve">Elections Committee shall inform the complainant(s) of their decision and brief reasons for that decision, in writing. </w:t>
      </w:r>
    </w:p>
    <w:p w:rsidR="00E42DA1" w:rsidRPr="001672F6" w:rsidRDefault="00E42DA1" w:rsidP="00E42DA1">
      <w:pPr>
        <w:pStyle w:val="BWBLevel2"/>
        <w:rPr>
          <w:rFonts w:ascii="Trebuchet MS" w:hAnsi="Trebuchet MS"/>
          <w:sz w:val="22"/>
        </w:rPr>
      </w:pPr>
      <w:bookmarkStart w:id="121" w:name="_Ref505935637"/>
      <w:r w:rsidRPr="001672F6">
        <w:rPr>
          <w:rFonts w:ascii="Trebuchet MS" w:hAnsi="Trebuchet MS"/>
          <w:sz w:val="22"/>
        </w:rPr>
        <w:t xml:space="preserve">Where </w:t>
      </w:r>
      <w:r>
        <w:rPr>
          <w:rFonts w:ascii="Trebuchet MS" w:hAnsi="Trebuchet MS"/>
          <w:sz w:val="22"/>
        </w:rPr>
        <w:t xml:space="preserve">section </w:t>
      </w:r>
      <w:r>
        <w:rPr>
          <w:rFonts w:ascii="Trebuchet MS" w:hAnsi="Trebuchet MS"/>
          <w:sz w:val="22"/>
        </w:rPr>
        <w:fldChar w:fldCharType="begin"/>
      </w:r>
      <w:r>
        <w:rPr>
          <w:rFonts w:ascii="Trebuchet MS" w:hAnsi="Trebuchet MS"/>
          <w:sz w:val="22"/>
        </w:rPr>
        <w:instrText xml:space="preserve"> REF _Ref505935423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11.12</w:t>
      </w:r>
      <w:r>
        <w:rPr>
          <w:rFonts w:ascii="Trebuchet MS" w:hAnsi="Trebuchet MS"/>
          <w:sz w:val="22"/>
        </w:rPr>
        <w:fldChar w:fldCharType="end"/>
      </w:r>
      <w:r>
        <w:rPr>
          <w:rFonts w:ascii="Trebuchet MS" w:hAnsi="Trebuchet MS"/>
          <w:sz w:val="22"/>
        </w:rPr>
        <w:t xml:space="preserve"> </w:t>
      </w:r>
      <w:r w:rsidRPr="001672F6">
        <w:rPr>
          <w:rFonts w:ascii="Trebuchet MS" w:hAnsi="Trebuchet MS"/>
          <w:sz w:val="22"/>
        </w:rPr>
        <w:t xml:space="preserve">applies, </w:t>
      </w:r>
      <w:r>
        <w:rPr>
          <w:rFonts w:ascii="Trebuchet MS" w:hAnsi="Trebuchet MS"/>
          <w:sz w:val="22"/>
        </w:rPr>
        <w:t>the</w:t>
      </w:r>
      <w:r w:rsidRPr="001672F6">
        <w:rPr>
          <w:rFonts w:ascii="Trebuchet MS" w:hAnsi="Trebuchet MS"/>
          <w:sz w:val="22"/>
        </w:rPr>
        <w:t xml:space="preserve"> complainant</w:t>
      </w:r>
      <w:r>
        <w:rPr>
          <w:rFonts w:ascii="Trebuchet MS" w:hAnsi="Trebuchet MS"/>
          <w:sz w:val="22"/>
        </w:rPr>
        <w:t>(s)</w:t>
      </w:r>
      <w:r w:rsidRPr="001672F6">
        <w:rPr>
          <w:rFonts w:ascii="Trebuchet MS" w:hAnsi="Trebuchet MS"/>
          <w:sz w:val="22"/>
        </w:rPr>
        <w:t xml:space="preserve"> shall have the right to appeal the de</w:t>
      </w:r>
      <w:r>
        <w:rPr>
          <w:rFonts w:ascii="Trebuchet MS" w:hAnsi="Trebuchet MS"/>
          <w:sz w:val="22"/>
        </w:rPr>
        <w:t xml:space="preserve">cision to the IEA on the grounds </w:t>
      </w:r>
      <w:r w:rsidRPr="001672F6">
        <w:rPr>
          <w:rFonts w:ascii="Trebuchet MS" w:hAnsi="Trebuchet MS"/>
          <w:sz w:val="22"/>
        </w:rPr>
        <w:t xml:space="preserve">that the complaint does meet the threshold at </w:t>
      </w:r>
      <w:r>
        <w:rPr>
          <w:rFonts w:ascii="Trebuchet MS" w:hAnsi="Trebuchet MS"/>
          <w:sz w:val="22"/>
        </w:rPr>
        <w:t xml:space="preserve">section </w:t>
      </w:r>
      <w:r>
        <w:rPr>
          <w:rFonts w:ascii="Trebuchet MS" w:hAnsi="Trebuchet MS"/>
          <w:sz w:val="22"/>
        </w:rPr>
        <w:fldChar w:fldCharType="begin"/>
      </w:r>
      <w:r>
        <w:rPr>
          <w:rFonts w:ascii="Trebuchet MS" w:hAnsi="Trebuchet MS"/>
          <w:sz w:val="22"/>
        </w:rPr>
        <w:instrText xml:space="preserve"> REF _Ref505105761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11.7</w:t>
      </w:r>
      <w:r>
        <w:rPr>
          <w:rFonts w:ascii="Trebuchet MS" w:hAnsi="Trebuchet MS"/>
          <w:sz w:val="22"/>
        </w:rPr>
        <w:fldChar w:fldCharType="end"/>
      </w:r>
      <w:r>
        <w:rPr>
          <w:rFonts w:ascii="Trebuchet MS" w:hAnsi="Trebuchet MS"/>
          <w:sz w:val="22"/>
        </w:rPr>
        <w:t xml:space="preserve"> </w:t>
      </w:r>
      <w:r w:rsidRPr="001672F6">
        <w:rPr>
          <w:rFonts w:ascii="Trebuchet MS" w:hAnsi="Trebuchet MS"/>
          <w:sz w:val="22"/>
        </w:rPr>
        <w:t xml:space="preserve">and should have been accepted, provided that the appeal is received in writing by the IEA within 48 hours of the complainant being notified of the </w:t>
      </w:r>
      <w:r w:rsidR="00182573">
        <w:rPr>
          <w:rFonts w:ascii="Trebuchet MS" w:hAnsi="Trebuchet MS"/>
          <w:sz w:val="22"/>
        </w:rPr>
        <w:t xml:space="preserve">Trustee Board </w:t>
      </w:r>
      <w:r w:rsidRPr="001672F6">
        <w:rPr>
          <w:rFonts w:ascii="Trebuchet MS" w:hAnsi="Trebuchet MS"/>
          <w:sz w:val="22"/>
        </w:rPr>
        <w:t>Elections Committee’s decision.</w:t>
      </w:r>
      <w:bookmarkEnd w:id="121"/>
      <w:r w:rsidRPr="001672F6">
        <w:rPr>
          <w:rFonts w:ascii="Trebuchet MS" w:hAnsi="Trebuchet MS"/>
          <w:sz w:val="22"/>
        </w:rPr>
        <w:t xml:space="preserve"> </w:t>
      </w:r>
    </w:p>
    <w:p w:rsidR="00E42DA1" w:rsidRPr="001672F6" w:rsidRDefault="00E42DA1" w:rsidP="00E42DA1">
      <w:pPr>
        <w:pStyle w:val="BWBLevel2"/>
        <w:rPr>
          <w:rFonts w:ascii="Trebuchet MS" w:hAnsi="Trebuchet MS"/>
          <w:sz w:val="22"/>
        </w:rPr>
      </w:pPr>
      <w:r w:rsidRPr="001672F6">
        <w:rPr>
          <w:rFonts w:ascii="Trebuchet MS" w:hAnsi="Trebuchet MS"/>
          <w:sz w:val="22"/>
        </w:rPr>
        <w:t xml:space="preserve">The </w:t>
      </w:r>
      <w:r w:rsidR="00182573">
        <w:rPr>
          <w:rFonts w:ascii="Trebuchet MS" w:hAnsi="Trebuchet MS"/>
          <w:sz w:val="22"/>
        </w:rPr>
        <w:t xml:space="preserve">Trustee Board </w:t>
      </w:r>
      <w:r w:rsidRPr="001672F6">
        <w:rPr>
          <w:rFonts w:ascii="Trebuchet MS" w:hAnsi="Trebuchet MS"/>
          <w:sz w:val="22"/>
        </w:rPr>
        <w:t xml:space="preserve">Elections Committee shall inform the complainant(s) of their right to appeal the </w:t>
      </w:r>
      <w:r w:rsidR="00182573">
        <w:rPr>
          <w:rFonts w:ascii="Trebuchet MS" w:hAnsi="Trebuchet MS"/>
          <w:sz w:val="22"/>
        </w:rPr>
        <w:t xml:space="preserve">Trustee Board </w:t>
      </w:r>
      <w:r w:rsidRPr="001672F6">
        <w:rPr>
          <w:rFonts w:ascii="Trebuchet MS" w:hAnsi="Trebuchet MS"/>
          <w:sz w:val="22"/>
        </w:rPr>
        <w:t xml:space="preserve">Elections Committee’s decision to the IEA. </w:t>
      </w:r>
    </w:p>
    <w:p w:rsidR="00E42DA1" w:rsidRPr="00193DC4" w:rsidRDefault="00E42DA1" w:rsidP="00E42DA1">
      <w:pPr>
        <w:pStyle w:val="BWBBody2"/>
        <w:rPr>
          <w:rFonts w:ascii="Trebuchet MS" w:hAnsi="Trebuchet MS"/>
          <w:b/>
          <w:i/>
          <w:sz w:val="22"/>
        </w:rPr>
      </w:pPr>
      <w:r w:rsidRPr="00193DC4">
        <w:rPr>
          <w:rFonts w:ascii="Trebuchet MS" w:hAnsi="Trebuchet MS"/>
          <w:b/>
          <w:i/>
          <w:sz w:val="22"/>
        </w:rPr>
        <w:t xml:space="preserve">Determination of accepted exceptional circumstance complaints by the IEA </w:t>
      </w:r>
    </w:p>
    <w:p w:rsidR="00E42DA1" w:rsidRPr="00193DC4" w:rsidRDefault="00E42DA1" w:rsidP="00E42DA1">
      <w:pPr>
        <w:pStyle w:val="BWBLevel2"/>
        <w:rPr>
          <w:rFonts w:ascii="Trebuchet MS" w:hAnsi="Trebuchet MS"/>
          <w:sz w:val="22"/>
        </w:rPr>
      </w:pPr>
      <w:bookmarkStart w:id="122" w:name="_Ref505685716"/>
      <w:r w:rsidRPr="00193DC4">
        <w:rPr>
          <w:rFonts w:ascii="Trebuchet MS" w:hAnsi="Trebuchet MS"/>
          <w:sz w:val="22"/>
        </w:rPr>
        <w:t xml:space="preserve">Where a complaint is referred to the IEA under </w:t>
      </w:r>
      <w:r>
        <w:rPr>
          <w:rFonts w:ascii="Trebuchet MS" w:hAnsi="Trebuchet MS"/>
          <w:sz w:val="22"/>
        </w:rPr>
        <w:t xml:space="preserve">section </w:t>
      </w:r>
      <w:r>
        <w:rPr>
          <w:rFonts w:ascii="Trebuchet MS" w:hAnsi="Trebuchet MS"/>
          <w:sz w:val="22"/>
        </w:rPr>
        <w:fldChar w:fldCharType="begin"/>
      </w:r>
      <w:r>
        <w:rPr>
          <w:rFonts w:ascii="Trebuchet MS" w:hAnsi="Trebuchet MS"/>
          <w:sz w:val="22"/>
        </w:rPr>
        <w:instrText xml:space="preserve"> REF _Ref505693826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11.11</w:t>
      </w:r>
      <w:r>
        <w:rPr>
          <w:rFonts w:ascii="Trebuchet MS" w:hAnsi="Trebuchet MS"/>
          <w:sz w:val="22"/>
        </w:rPr>
        <w:fldChar w:fldCharType="end"/>
      </w:r>
      <w:r w:rsidRPr="00193DC4">
        <w:rPr>
          <w:rFonts w:ascii="Trebuchet MS" w:hAnsi="Trebuchet MS"/>
          <w:sz w:val="22"/>
        </w:rPr>
        <w:t>, the IEA shall make such enquiries as it sees fit and determine, on the basis of the information available to it, whether or not</w:t>
      </w:r>
      <w:r w:rsidRPr="00193DC4">
        <w:rPr>
          <w:rFonts w:ascii="Trebuchet MS" w:hAnsi="Trebuchet MS"/>
          <w:b/>
          <w:sz w:val="22"/>
        </w:rPr>
        <w:t xml:space="preserve"> </w:t>
      </w:r>
      <w:r w:rsidRPr="00193DC4">
        <w:rPr>
          <w:rFonts w:ascii="Trebuchet MS" w:hAnsi="Trebuchet MS"/>
          <w:sz w:val="22"/>
        </w:rPr>
        <w:t>the complaint is made out on the balance of probabilities (a ‘successful’ complaint).</w:t>
      </w:r>
      <w:bookmarkEnd w:id="122"/>
      <w:r w:rsidRPr="00193DC4">
        <w:rPr>
          <w:rFonts w:ascii="Trebuchet MS" w:hAnsi="Trebuchet MS"/>
          <w:sz w:val="22"/>
        </w:rPr>
        <w:t xml:space="preserve"> </w:t>
      </w:r>
    </w:p>
    <w:p w:rsidR="00E42DA1" w:rsidRDefault="00E42DA1" w:rsidP="00E42DA1">
      <w:pPr>
        <w:pStyle w:val="BWBLevel2"/>
        <w:rPr>
          <w:rFonts w:ascii="Trebuchet MS" w:hAnsi="Trebuchet MS"/>
          <w:sz w:val="22"/>
        </w:rPr>
      </w:pPr>
      <w:bookmarkStart w:id="123" w:name="_Ref505935356"/>
      <w:r w:rsidRPr="00193DC4">
        <w:rPr>
          <w:rFonts w:ascii="Trebuchet MS" w:hAnsi="Trebuchet MS"/>
          <w:sz w:val="22"/>
        </w:rPr>
        <w:t xml:space="preserve">If the IEA determines that the complaint is successful, then they </w:t>
      </w:r>
      <w:bookmarkStart w:id="124" w:name="_Ref505106066"/>
      <w:r w:rsidRPr="00193DC4">
        <w:rPr>
          <w:rFonts w:ascii="Trebuchet MS" w:hAnsi="Trebuchet MS"/>
          <w:sz w:val="22"/>
        </w:rPr>
        <w:t>shall determine a reasonable and proportionate remedy in accordance with the IEA’s powers set out at</w:t>
      </w:r>
      <w:r>
        <w:rPr>
          <w:rFonts w:ascii="Trebuchet MS" w:hAnsi="Trebuchet MS"/>
          <w:sz w:val="22"/>
        </w:rPr>
        <w:t xml:space="preserve"> section</w:t>
      </w:r>
      <w:r w:rsidRPr="00193DC4">
        <w:rPr>
          <w:rFonts w:ascii="Trebuchet MS" w:hAnsi="Trebuchet MS"/>
          <w:sz w:val="22"/>
        </w:rPr>
        <w:t xml:space="preserve"> </w:t>
      </w:r>
      <w:r w:rsidRPr="00193DC4">
        <w:rPr>
          <w:rFonts w:ascii="Trebuchet MS" w:hAnsi="Trebuchet MS"/>
          <w:sz w:val="22"/>
        </w:rPr>
        <w:fldChar w:fldCharType="begin"/>
      </w:r>
      <w:r w:rsidRPr="00193DC4">
        <w:rPr>
          <w:rFonts w:ascii="Trebuchet MS" w:hAnsi="Trebuchet MS"/>
          <w:sz w:val="22"/>
        </w:rPr>
        <w:instrText xml:space="preserve"> REF _Ref505105923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12.14</w:t>
      </w:r>
      <w:r w:rsidRPr="00193DC4">
        <w:rPr>
          <w:rFonts w:ascii="Trebuchet MS" w:hAnsi="Trebuchet MS"/>
          <w:sz w:val="22"/>
        </w:rPr>
        <w:fldChar w:fldCharType="end"/>
      </w:r>
      <w:r w:rsidRPr="00193DC4">
        <w:rPr>
          <w:rFonts w:ascii="Trebuchet MS" w:hAnsi="Trebuchet MS"/>
          <w:sz w:val="22"/>
        </w:rPr>
        <w:t xml:space="preserve"> below.</w:t>
      </w:r>
      <w:bookmarkEnd w:id="123"/>
      <w:r w:rsidRPr="00193DC4">
        <w:rPr>
          <w:rFonts w:ascii="Trebuchet MS" w:hAnsi="Trebuchet MS"/>
          <w:sz w:val="22"/>
        </w:rPr>
        <w:t xml:space="preserve"> </w:t>
      </w:r>
    </w:p>
    <w:p w:rsidR="00E42DA1" w:rsidRDefault="00E42DA1" w:rsidP="00E42DA1">
      <w:pPr>
        <w:pStyle w:val="BWBLevel2"/>
        <w:numPr>
          <w:ilvl w:val="0"/>
          <w:numId w:val="0"/>
        </w:numPr>
        <w:ind w:left="879"/>
        <w:rPr>
          <w:rFonts w:ascii="Trebuchet MS" w:hAnsi="Trebuchet MS"/>
          <w:b/>
          <w:i/>
          <w:sz w:val="22"/>
        </w:rPr>
      </w:pPr>
      <w:r>
        <w:rPr>
          <w:rFonts w:ascii="Trebuchet MS" w:hAnsi="Trebuchet MS"/>
          <w:b/>
          <w:i/>
          <w:sz w:val="22"/>
        </w:rPr>
        <w:t xml:space="preserve">Determination of appeals made under section </w:t>
      </w:r>
      <w:r>
        <w:rPr>
          <w:rFonts w:ascii="Trebuchet MS" w:hAnsi="Trebuchet MS"/>
          <w:b/>
          <w:i/>
          <w:sz w:val="22"/>
        </w:rPr>
        <w:fldChar w:fldCharType="begin"/>
      </w:r>
      <w:r>
        <w:rPr>
          <w:rFonts w:ascii="Trebuchet MS" w:hAnsi="Trebuchet MS"/>
          <w:b/>
          <w:i/>
          <w:sz w:val="22"/>
        </w:rPr>
        <w:instrText xml:space="preserve"> REF _Ref505935637 \r \h </w:instrText>
      </w:r>
      <w:r>
        <w:rPr>
          <w:rFonts w:ascii="Trebuchet MS" w:hAnsi="Trebuchet MS"/>
          <w:b/>
          <w:i/>
          <w:sz w:val="22"/>
        </w:rPr>
      </w:r>
      <w:r>
        <w:rPr>
          <w:rFonts w:ascii="Trebuchet MS" w:hAnsi="Trebuchet MS"/>
          <w:b/>
          <w:i/>
          <w:sz w:val="22"/>
        </w:rPr>
        <w:fldChar w:fldCharType="separate"/>
      </w:r>
      <w:r w:rsidR="003E69E6">
        <w:rPr>
          <w:rFonts w:ascii="Trebuchet MS" w:hAnsi="Trebuchet MS"/>
          <w:b/>
          <w:i/>
          <w:sz w:val="22"/>
        </w:rPr>
        <w:t>11.13</w:t>
      </w:r>
      <w:r>
        <w:rPr>
          <w:rFonts w:ascii="Trebuchet MS" w:hAnsi="Trebuchet MS"/>
          <w:b/>
          <w:i/>
          <w:sz w:val="22"/>
        </w:rPr>
        <w:fldChar w:fldCharType="end"/>
      </w:r>
      <w:r>
        <w:rPr>
          <w:rFonts w:ascii="Trebuchet MS" w:hAnsi="Trebuchet MS"/>
          <w:b/>
          <w:i/>
          <w:sz w:val="22"/>
        </w:rPr>
        <w:t xml:space="preserve"> by the IEA </w:t>
      </w:r>
    </w:p>
    <w:p w:rsidR="00E42DA1" w:rsidRPr="001672F6" w:rsidRDefault="00E42DA1" w:rsidP="00E42DA1">
      <w:pPr>
        <w:pStyle w:val="BWBLevel2"/>
        <w:rPr>
          <w:rFonts w:ascii="Trebuchet MS" w:hAnsi="Trebuchet MS"/>
          <w:sz w:val="22"/>
        </w:rPr>
      </w:pPr>
      <w:r>
        <w:rPr>
          <w:rFonts w:ascii="Trebuchet MS" w:hAnsi="Trebuchet MS"/>
          <w:sz w:val="22"/>
        </w:rPr>
        <w:t xml:space="preserve">Where a complainant </w:t>
      </w:r>
      <w:r w:rsidRPr="001672F6">
        <w:rPr>
          <w:rFonts w:ascii="Trebuchet MS" w:hAnsi="Trebuchet MS"/>
          <w:sz w:val="22"/>
        </w:rPr>
        <w:t>appeals a decision b</w:t>
      </w:r>
      <w:r>
        <w:rPr>
          <w:rFonts w:ascii="Trebuchet MS" w:hAnsi="Trebuchet MS"/>
          <w:sz w:val="22"/>
        </w:rPr>
        <w:t xml:space="preserve">y the </w:t>
      </w:r>
      <w:r w:rsidR="00182573">
        <w:rPr>
          <w:rFonts w:ascii="Trebuchet MS" w:hAnsi="Trebuchet MS"/>
          <w:sz w:val="22"/>
        </w:rPr>
        <w:t xml:space="preserve">Trustee Board </w:t>
      </w:r>
      <w:r>
        <w:rPr>
          <w:rFonts w:ascii="Trebuchet MS" w:hAnsi="Trebuchet MS"/>
          <w:sz w:val="22"/>
        </w:rPr>
        <w:t xml:space="preserve">Elections Committee under </w:t>
      </w:r>
      <w:r>
        <w:rPr>
          <w:rFonts w:ascii="Trebuchet MS" w:hAnsi="Trebuchet MS"/>
          <w:sz w:val="22"/>
        </w:rPr>
        <w:fldChar w:fldCharType="begin"/>
      </w:r>
      <w:r>
        <w:rPr>
          <w:rFonts w:ascii="Trebuchet MS" w:hAnsi="Trebuchet MS"/>
          <w:sz w:val="22"/>
        </w:rPr>
        <w:instrText xml:space="preserve"> REF _Ref505935637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11.13</w:t>
      </w:r>
      <w:r>
        <w:rPr>
          <w:rFonts w:ascii="Trebuchet MS" w:hAnsi="Trebuchet MS"/>
          <w:sz w:val="22"/>
        </w:rPr>
        <w:fldChar w:fldCharType="end"/>
      </w:r>
      <w:r w:rsidRPr="001672F6">
        <w:rPr>
          <w:rFonts w:ascii="Trebuchet MS" w:hAnsi="Trebuchet MS"/>
          <w:sz w:val="22"/>
        </w:rPr>
        <w:t>, the IEA shall first assess whether or not the</w:t>
      </w:r>
      <w:r w:rsidR="00182573">
        <w:rPr>
          <w:rFonts w:ascii="Trebuchet MS" w:hAnsi="Trebuchet MS"/>
          <w:sz w:val="22"/>
        </w:rPr>
        <w:t xml:space="preserve"> Trustee Board</w:t>
      </w:r>
      <w:r w:rsidRPr="001672F6">
        <w:rPr>
          <w:rFonts w:ascii="Trebuchet MS" w:hAnsi="Trebuchet MS"/>
          <w:sz w:val="22"/>
        </w:rPr>
        <w:t xml:space="preserve"> Elections Committee was, in the IEA’s opinion, right to conclude that the complaint does not meet the threshold for determination set out at </w:t>
      </w:r>
      <w:r>
        <w:rPr>
          <w:rFonts w:ascii="Trebuchet MS" w:hAnsi="Trebuchet MS"/>
          <w:sz w:val="22"/>
        </w:rPr>
        <w:t xml:space="preserve">section </w:t>
      </w:r>
      <w:r>
        <w:rPr>
          <w:rFonts w:ascii="Trebuchet MS" w:hAnsi="Trebuchet MS"/>
          <w:sz w:val="22"/>
        </w:rPr>
        <w:fldChar w:fldCharType="begin"/>
      </w:r>
      <w:r>
        <w:rPr>
          <w:rFonts w:ascii="Trebuchet MS" w:hAnsi="Trebuchet MS"/>
          <w:sz w:val="22"/>
        </w:rPr>
        <w:instrText xml:space="preserve"> REF _Ref505105761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11.7</w:t>
      </w:r>
      <w:r>
        <w:rPr>
          <w:rFonts w:ascii="Trebuchet MS" w:hAnsi="Trebuchet MS"/>
          <w:sz w:val="22"/>
        </w:rPr>
        <w:fldChar w:fldCharType="end"/>
      </w:r>
      <w:r>
        <w:rPr>
          <w:rFonts w:ascii="Trebuchet MS" w:hAnsi="Trebuchet MS"/>
          <w:sz w:val="22"/>
        </w:rPr>
        <w:t>.</w:t>
      </w:r>
    </w:p>
    <w:p w:rsidR="00E42DA1" w:rsidRPr="001672F6" w:rsidRDefault="00E42DA1" w:rsidP="00E42DA1">
      <w:pPr>
        <w:pStyle w:val="BWBLevel2"/>
        <w:rPr>
          <w:rFonts w:ascii="Trebuchet MS" w:hAnsi="Trebuchet MS"/>
          <w:sz w:val="22"/>
        </w:rPr>
      </w:pPr>
      <w:r w:rsidRPr="001672F6">
        <w:rPr>
          <w:rFonts w:ascii="Trebuchet MS" w:hAnsi="Trebuchet MS"/>
          <w:sz w:val="22"/>
        </w:rPr>
        <w:t xml:space="preserve">If the IEA concludes that the </w:t>
      </w:r>
      <w:r w:rsidR="00182573">
        <w:rPr>
          <w:rFonts w:ascii="Trebuchet MS" w:hAnsi="Trebuchet MS"/>
          <w:sz w:val="22"/>
        </w:rPr>
        <w:t xml:space="preserve">Trustee Board </w:t>
      </w:r>
      <w:r w:rsidRPr="001672F6">
        <w:rPr>
          <w:rFonts w:ascii="Trebuchet MS" w:hAnsi="Trebuchet MS"/>
          <w:sz w:val="22"/>
        </w:rPr>
        <w:t xml:space="preserve">Elections Committee was right to determine that the complaint does not meet the threshold for determination set out at </w:t>
      </w:r>
      <w:r>
        <w:rPr>
          <w:rFonts w:ascii="Trebuchet MS" w:hAnsi="Trebuchet MS"/>
          <w:sz w:val="22"/>
        </w:rPr>
        <w:t xml:space="preserve">section </w:t>
      </w:r>
      <w:r>
        <w:rPr>
          <w:rFonts w:ascii="Trebuchet MS" w:hAnsi="Trebuchet MS"/>
          <w:sz w:val="22"/>
        </w:rPr>
        <w:fldChar w:fldCharType="begin"/>
      </w:r>
      <w:r>
        <w:rPr>
          <w:rFonts w:ascii="Trebuchet MS" w:hAnsi="Trebuchet MS"/>
          <w:sz w:val="22"/>
        </w:rPr>
        <w:instrText xml:space="preserve"> REF _Ref505105761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11.7</w:t>
      </w:r>
      <w:r>
        <w:rPr>
          <w:rFonts w:ascii="Trebuchet MS" w:hAnsi="Trebuchet MS"/>
          <w:sz w:val="22"/>
        </w:rPr>
        <w:fldChar w:fldCharType="end"/>
      </w:r>
      <w:r w:rsidRPr="001672F6">
        <w:rPr>
          <w:rFonts w:ascii="Trebuchet MS" w:hAnsi="Trebuchet MS"/>
          <w:sz w:val="22"/>
        </w:rPr>
        <w:t xml:space="preserve">, it shall inform the complainant(s) of its decision. </w:t>
      </w:r>
    </w:p>
    <w:p w:rsidR="00E42DA1" w:rsidRPr="001672F6" w:rsidRDefault="00E42DA1" w:rsidP="00E42DA1">
      <w:pPr>
        <w:pStyle w:val="BWBLevel2"/>
        <w:rPr>
          <w:rFonts w:ascii="Trebuchet MS" w:hAnsi="Trebuchet MS"/>
          <w:sz w:val="22"/>
        </w:rPr>
      </w:pPr>
      <w:r w:rsidRPr="001672F6">
        <w:rPr>
          <w:rFonts w:ascii="Trebuchet MS" w:hAnsi="Trebuchet MS"/>
          <w:sz w:val="22"/>
        </w:rPr>
        <w:t xml:space="preserve">If the IEA concludes that the </w:t>
      </w:r>
      <w:r w:rsidR="00182573">
        <w:rPr>
          <w:rFonts w:ascii="Trebuchet MS" w:hAnsi="Trebuchet MS"/>
          <w:sz w:val="22"/>
        </w:rPr>
        <w:t xml:space="preserve">Trustee Board </w:t>
      </w:r>
      <w:r w:rsidRPr="001672F6">
        <w:rPr>
          <w:rFonts w:ascii="Trebuchet MS" w:hAnsi="Trebuchet MS"/>
          <w:sz w:val="22"/>
        </w:rPr>
        <w:t xml:space="preserve">Elections Committee was not right to determine that the complaint does not meet the threshold for determination set out at </w:t>
      </w:r>
      <w:r>
        <w:rPr>
          <w:rFonts w:ascii="Trebuchet MS" w:hAnsi="Trebuchet MS"/>
          <w:sz w:val="22"/>
        </w:rPr>
        <w:t xml:space="preserve">section </w:t>
      </w:r>
      <w:r>
        <w:rPr>
          <w:rFonts w:ascii="Trebuchet MS" w:hAnsi="Trebuchet MS"/>
          <w:sz w:val="22"/>
        </w:rPr>
        <w:fldChar w:fldCharType="begin"/>
      </w:r>
      <w:r>
        <w:rPr>
          <w:rFonts w:ascii="Trebuchet MS" w:hAnsi="Trebuchet MS"/>
          <w:sz w:val="22"/>
        </w:rPr>
        <w:instrText xml:space="preserve"> REF _Ref505105761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11.7</w:t>
      </w:r>
      <w:r>
        <w:rPr>
          <w:rFonts w:ascii="Trebuchet MS" w:hAnsi="Trebuchet MS"/>
          <w:sz w:val="22"/>
        </w:rPr>
        <w:fldChar w:fldCharType="end"/>
      </w:r>
      <w:r w:rsidRPr="001672F6">
        <w:rPr>
          <w:rFonts w:ascii="Trebuchet MS" w:hAnsi="Trebuchet MS"/>
          <w:sz w:val="22"/>
        </w:rPr>
        <w:t>, it shall accept the complaint and make a determination in accordance with</w:t>
      </w:r>
      <w:r>
        <w:rPr>
          <w:rFonts w:ascii="Trebuchet MS" w:hAnsi="Trebuchet MS"/>
          <w:sz w:val="22"/>
        </w:rPr>
        <w:t xml:space="preserve"> sections</w:t>
      </w:r>
      <w:r w:rsidRPr="001672F6">
        <w:rPr>
          <w:rFonts w:ascii="Trebuchet MS" w:hAnsi="Trebuchet MS"/>
          <w:sz w:val="22"/>
        </w:rPr>
        <w:t xml:space="preserve"> </w:t>
      </w:r>
      <w:r>
        <w:rPr>
          <w:rFonts w:ascii="Trebuchet MS" w:hAnsi="Trebuchet MS"/>
          <w:sz w:val="22"/>
        </w:rPr>
        <w:fldChar w:fldCharType="begin"/>
      </w:r>
      <w:r>
        <w:rPr>
          <w:rFonts w:ascii="Trebuchet MS" w:hAnsi="Trebuchet MS"/>
          <w:sz w:val="22"/>
        </w:rPr>
        <w:instrText xml:space="preserve"> REF _Ref505685716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11.15</w:t>
      </w:r>
      <w:r>
        <w:rPr>
          <w:rFonts w:ascii="Trebuchet MS" w:hAnsi="Trebuchet MS"/>
          <w:sz w:val="22"/>
        </w:rPr>
        <w:fldChar w:fldCharType="end"/>
      </w:r>
      <w:r>
        <w:rPr>
          <w:rFonts w:ascii="Trebuchet MS" w:hAnsi="Trebuchet MS"/>
          <w:sz w:val="22"/>
        </w:rPr>
        <w:t xml:space="preserve"> and </w:t>
      </w:r>
      <w:r>
        <w:rPr>
          <w:rFonts w:ascii="Trebuchet MS" w:hAnsi="Trebuchet MS"/>
          <w:sz w:val="22"/>
        </w:rPr>
        <w:fldChar w:fldCharType="begin"/>
      </w:r>
      <w:r>
        <w:rPr>
          <w:rFonts w:ascii="Trebuchet MS" w:hAnsi="Trebuchet MS"/>
          <w:sz w:val="22"/>
        </w:rPr>
        <w:instrText xml:space="preserve"> REF _Ref505935356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11.16</w:t>
      </w:r>
      <w:r>
        <w:rPr>
          <w:rFonts w:ascii="Trebuchet MS" w:hAnsi="Trebuchet MS"/>
          <w:sz w:val="22"/>
        </w:rPr>
        <w:fldChar w:fldCharType="end"/>
      </w:r>
      <w:r>
        <w:rPr>
          <w:rFonts w:ascii="Trebuchet MS" w:hAnsi="Trebuchet MS"/>
          <w:sz w:val="22"/>
        </w:rPr>
        <w:t xml:space="preserve"> above. </w:t>
      </w:r>
    </w:p>
    <w:p w:rsidR="00E42DA1" w:rsidRPr="001672F6" w:rsidRDefault="00E42DA1" w:rsidP="00E42DA1">
      <w:pPr>
        <w:pStyle w:val="BWBLevel2"/>
        <w:rPr>
          <w:rFonts w:ascii="Trebuchet MS" w:hAnsi="Trebuchet MS"/>
          <w:sz w:val="22"/>
        </w:rPr>
      </w:pPr>
      <w:bookmarkStart w:id="125" w:name="_Ref505685726"/>
      <w:bookmarkStart w:id="126" w:name="_Ref505105828"/>
      <w:r w:rsidRPr="001672F6">
        <w:rPr>
          <w:rFonts w:ascii="Trebuchet MS" w:hAnsi="Trebuchet MS"/>
          <w:sz w:val="22"/>
        </w:rPr>
        <w:t xml:space="preserve">The </w:t>
      </w:r>
      <w:r w:rsidR="00182573">
        <w:rPr>
          <w:rFonts w:ascii="Trebuchet MS" w:hAnsi="Trebuchet MS"/>
          <w:sz w:val="22"/>
        </w:rPr>
        <w:t xml:space="preserve">Trustee Board </w:t>
      </w:r>
      <w:r w:rsidRPr="001672F6">
        <w:rPr>
          <w:rFonts w:ascii="Trebuchet MS" w:hAnsi="Trebuchet MS"/>
          <w:sz w:val="22"/>
        </w:rPr>
        <w:t>Elections Committee shall, subject to their duties as charity trustees, give effect to the IEA’s decision.</w:t>
      </w:r>
      <w:bookmarkEnd w:id="124"/>
      <w:bookmarkEnd w:id="125"/>
      <w:bookmarkEnd w:id="126"/>
      <w:r w:rsidRPr="001672F6">
        <w:rPr>
          <w:rFonts w:ascii="Trebuchet MS" w:hAnsi="Trebuchet MS"/>
          <w:sz w:val="22"/>
        </w:rPr>
        <w:t xml:space="preserve"> </w:t>
      </w:r>
    </w:p>
    <w:p w:rsidR="00E42DA1" w:rsidRPr="00193DC4" w:rsidRDefault="00E42DA1" w:rsidP="00E42DA1">
      <w:pPr>
        <w:pStyle w:val="BWBLevel2"/>
        <w:numPr>
          <w:ilvl w:val="0"/>
          <w:numId w:val="0"/>
        </w:numPr>
        <w:ind w:left="879"/>
        <w:rPr>
          <w:rFonts w:ascii="Trebuchet MS" w:hAnsi="Trebuchet MS"/>
          <w:b/>
          <w:sz w:val="22"/>
          <w:u w:val="single"/>
        </w:rPr>
      </w:pPr>
      <w:r w:rsidRPr="00193DC4">
        <w:rPr>
          <w:rFonts w:ascii="Trebuchet MS" w:hAnsi="Trebuchet MS"/>
          <w:b/>
          <w:sz w:val="22"/>
          <w:u w:val="single"/>
        </w:rPr>
        <w:t>Processing of</w:t>
      </w:r>
      <w:r>
        <w:rPr>
          <w:rFonts w:ascii="Trebuchet MS" w:hAnsi="Trebuchet MS"/>
          <w:b/>
          <w:sz w:val="22"/>
          <w:u w:val="single"/>
        </w:rPr>
        <w:t xml:space="preserve"> </w:t>
      </w:r>
      <w:r w:rsidRPr="00193DC4">
        <w:rPr>
          <w:rFonts w:ascii="Trebuchet MS" w:hAnsi="Trebuchet MS"/>
          <w:b/>
          <w:sz w:val="22"/>
          <w:u w:val="single"/>
        </w:rPr>
        <w:t>complaint</w:t>
      </w:r>
      <w:r>
        <w:rPr>
          <w:rFonts w:ascii="Trebuchet MS" w:hAnsi="Trebuchet MS"/>
          <w:b/>
          <w:sz w:val="22"/>
          <w:u w:val="single"/>
        </w:rPr>
        <w:t>s</w:t>
      </w:r>
      <w:r w:rsidRPr="00193DC4">
        <w:rPr>
          <w:rFonts w:ascii="Trebuchet MS" w:hAnsi="Trebuchet MS"/>
          <w:b/>
          <w:sz w:val="22"/>
          <w:u w:val="single"/>
        </w:rPr>
        <w:t xml:space="preserve"> </w:t>
      </w:r>
    </w:p>
    <w:p w:rsidR="00E42DA1" w:rsidRDefault="00E42DA1" w:rsidP="00E42DA1">
      <w:pPr>
        <w:pStyle w:val="BWBLevel2"/>
        <w:rPr>
          <w:rFonts w:ascii="Trebuchet MS" w:hAnsi="Trebuchet MS"/>
          <w:sz w:val="22"/>
        </w:rPr>
      </w:pPr>
      <w:r w:rsidRPr="00193DC4">
        <w:rPr>
          <w:rFonts w:ascii="Trebuchet MS" w:hAnsi="Trebuchet MS"/>
          <w:sz w:val="22"/>
        </w:rPr>
        <w:t>Except where an alternative timeframe is expressly provided within this Schedule 5</w:t>
      </w:r>
      <w:r>
        <w:rPr>
          <w:rFonts w:ascii="Trebuchet MS" w:hAnsi="Trebuchet MS"/>
          <w:sz w:val="22"/>
        </w:rPr>
        <w:t xml:space="preserve"> (for example, in relation to late complaints, exceptional circumstances and complaints at the RO’s volition),</w:t>
      </w:r>
      <w:r w:rsidRPr="00193DC4">
        <w:rPr>
          <w:rFonts w:ascii="Trebuchet MS" w:hAnsi="Trebuchet MS"/>
          <w:sz w:val="22"/>
        </w:rPr>
        <w:t xml:space="preserve"> the RO shall review, determine and </w:t>
      </w:r>
      <w:r w:rsidRPr="00193DC4">
        <w:rPr>
          <w:rFonts w:ascii="Trebuchet MS" w:hAnsi="Trebuchet MS"/>
          <w:sz w:val="22"/>
        </w:rPr>
        <w:lastRenderedPageBreak/>
        <w:t xml:space="preserve">communicate the outcome of a complaint accepted for determination by the RO to the complainant and anyone to </w:t>
      </w:r>
      <w:r>
        <w:rPr>
          <w:rFonts w:ascii="Trebuchet MS" w:hAnsi="Trebuchet MS"/>
          <w:sz w:val="22"/>
        </w:rPr>
        <w:t>be sanctioned as a consequence:</w:t>
      </w:r>
    </w:p>
    <w:p w:rsidR="00E42DA1" w:rsidRPr="003133F2" w:rsidRDefault="00E42DA1" w:rsidP="00E42DA1">
      <w:pPr>
        <w:pStyle w:val="BWBLevel3"/>
        <w:rPr>
          <w:rFonts w:ascii="Trebuchet MS" w:hAnsi="Trebuchet MS"/>
          <w:sz w:val="22"/>
        </w:rPr>
      </w:pPr>
      <w:bookmarkStart w:id="127" w:name="_Ref505935934"/>
      <w:r w:rsidRPr="003133F2">
        <w:rPr>
          <w:rFonts w:ascii="Trebuchet MS" w:hAnsi="Trebuchet MS"/>
          <w:sz w:val="22"/>
        </w:rPr>
        <w:t>by 5pm where the complaint request was accepted before 12pm on a working day; or</w:t>
      </w:r>
      <w:bookmarkEnd w:id="127"/>
      <w:r w:rsidRPr="003133F2">
        <w:rPr>
          <w:rFonts w:ascii="Trebuchet MS" w:hAnsi="Trebuchet MS"/>
          <w:sz w:val="22"/>
        </w:rPr>
        <w:t xml:space="preserve"> </w:t>
      </w:r>
    </w:p>
    <w:p w:rsidR="00E42DA1" w:rsidRPr="003133F2" w:rsidRDefault="00E42DA1" w:rsidP="00E42DA1">
      <w:pPr>
        <w:pStyle w:val="BWBLevel3"/>
        <w:rPr>
          <w:rFonts w:ascii="Trebuchet MS" w:hAnsi="Trebuchet MS"/>
          <w:sz w:val="22"/>
        </w:rPr>
      </w:pPr>
      <w:bookmarkStart w:id="128" w:name="_Ref505935939"/>
      <w:r w:rsidRPr="003133F2">
        <w:rPr>
          <w:rFonts w:ascii="Trebuchet MS" w:hAnsi="Trebuchet MS"/>
          <w:sz w:val="22"/>
        </w:rPr>
        <w:t>by 12pm the next working day where the appeal request is received after 12pm on a working day or received at any time on a non-working day;</w:t>
      </w:r>
      <w:bookmarkEnd w:id="128"/>
    </w:p>
    <w:p w:rsidR="00E42DA1" w:rsidRPr="003133F2" w:rsidRDefault="00E42DA1" w:rsidP="00E42DA1">
      <w:pPr>
        <w:pStyle w:val="BWBLevel2"/>
        <w:rPr>
          <w:rFonts w:ascii="Trebuchet MS" w:hAnsi="Trebuchet MS"/>
          <w:sz w:val="22"/>
        </w:rPr>
      </w:pPr>
      <w:r w:rsidRPr="003133F2">
        <w:rPr>
          <w:rFonts w:ascii="Trebuchet MS" w:hAnsi="Trebuchet MS"/>
          <w:sz w:val="22"/>
        </w:rPr>
        <w:t xml:space="preserve">The timeframe set out at </w:t>
      </w:r>
      <w:r>
        <w:rPr>
          <w:rFonts w:ascii="Trebuchet MS" w:hAnsi="Trebuchet MS"/>
          <w:sz w:val="22"/>
        </w:rPr>
        <w:t xml:space="preserve">sections </w:t>
      </w:r>
      <w:r>
        <w:rPr>
          <w:rFonts w:ascii="Trebuchet MS" w:hAnsi="Trebuchet MS"/>
          <w:sz w:val="22"/>
        </w:rPr>
        <w:fldChar w:fldCharType="begin"/>
      </w:r>
      <w:r>
        <w:rPr>
          <w:rFonts w:ascii="Trebuchet MS" w:hAnsi="Trebuchet MS"/>
          <w:sz w:val="22"/>
        </w:rPr>
        <w:instrText xml:space="preserve"> REF _Ref505935934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11.21.1</w:t>
      </w:r>
      <w:r>
        <w:rPr>
          <w:rFonts w:ascii="Trebuchet MS" w:hAnsi="Trebuchet MS"/>
          <w:sz w:val="22"/>
        </w:rPr>
        <w:fldChar w:fldCharType="end"/>
      </w:r>
      <w:r>
        <w:rPr>
          <w:rFonts w:ascii="Trebuchet MS" w:hAnsi="Trebuchet MS"/>
          <w:sz w:val="22"/>
        </w:rPr>
        <w:t xml:space="preserve"> to </w:t>
      </w:r>
      <w:r>
        <w:rPr>
          <w:rFonts w:ascii="Trebuchet MS" w:hAnsi="Trebuchet MS"/>
          <w:sz w:val="22"/>
        </w:rPr>
        <w:fldChar w:fldCharType="begin"/>
      </w:r>
      <w:r>
        <w:rPr>
          <w:rFonts w:ascii="Trebuchet MS" w:hAnsi="Trebuchet MS"/>
          <w:sz w:val="22"/>
        </w:rPr>
        <w:instrText xml:space="preserve"> REF _Ref505935939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11.21.2</w:t>
      </w:r>
      <w:r>
        <w:rPr>
          <w:rFonts w:ascii="Trebuchet MS" w:hAnsi="Trebuchet MS"/>
          <w:sz w:val="22"/>
        </w:rPr>
        <w:fldChar w:fldCharType="end"/>
      </w:r>
      <w:r w:rsidRPr="003133F2">
        <w:rPr>
          <w:rFonts w:ascii="Trebuchet MS" w:hAnsi="Trebuchet MS"/>
          <w:sz w:val="22"/>
        </w:rPr>
        <w:t xml:space="preserve"> may be departed from only where overall requirements of fairness, taking into account all relevant factors necessitate a shorter timeframe, such as where the nature of a complaint warrants expedition of the RO’s consideration. </w:t>
      </w:r>
    </w:p>
    <w:p w:rsidR="00E42DA1" w:rsidRPr="00193DC4" w:rsidRDefault="00E42DA1" w:rsidP="00E42DA1">
      <w:pPr>
        <w:pStyle w:val="BWBLevel2"/>
        <w:numPr>
          <w:ilvl w:val="0"/>
          <w:numId w:val="0"/>
        </w:numPr>
        <w:ind w:left="879"/>
        <w:rPr>
          <w:rFonts w:ascii="Trebuchet MS" w:hAnsi="Trebuchet MS"/>
          <w:b/>
          <w:sz w:val="22"/>
          <w:u w:val="single"/>
        </w:rPr>
      </w:pPr>
      <w:r w:rsidRPr="00193DC4">
        <w:rPr>
          <w:rFonts w:ascii="Trebuchet MS" w:hAnsi="Trebuchet MS"/>
          <w:b/>
          <w:sz w:val="22"/>
          <w:u w:val="single"/>
        </w:rPr>
        <w:t xml:space="preserve">Complaint outcomes </w:t>
      </w:r>
    </w:p>
    <w:p w:rsidR="00E42DA1" w:rsidRPr="00193DC4" w:rsidRDefault="00E42DA1" w:rsidP="00E42DA1">
      <w:pPr>
        <w:pStyle w:val="BWBLevel2"/>
        <w:rPr>
          <w:rFonts w:ascii="Trebuchet MS" w:hAnsi="Trebuchet MS"/>
          <w:sz w:val="22"/>
        </w:rPr>
      </w:pPr>
      <w:bookmarkStart w:id="129" w:name="_Ref505105024"/>
      <w:r w:rsidRPr="00193DC4">
        <w:rPr>
          <w:rFonts w:ascii="Trebuchet MS" w:hAnsi="Trebuchet MS"/>
          <w:sz w:val="22"/>
        </w:rPr>
        <w:t>When considering complaints, the RO must take into consideration this Schedule 5 of the by-laws and the rules specific to the election in question and any other policies applicable to that election in force at the time, including the overall requirements of fairness and good conduct of the election.  In the event of any conflict between these by-laws and the rules specific to the election, these by-laws shall prevail.</w:t>
      </w:r>
      <w:bookmarkEnd w:id="129"/>
    </w:p>
    <w:p w:rsidR="00E42DA1" w:rsidRPr="00193DC4" w:rsidRDefault="00E42DA1" w:rsidP="00E42DA1">
      <w:pPr>
        <w:pStyle w:val="BWBLevel2"/>
        <w:rPr>
          <w:rFonts w:ascii="Trebuchet MS" w:hAnsi="Trebuchet MS"/>
          <w:sz w:val="22"/>
        </w:rPr>
      </w:pPr>
      <w:bookmarkStart w:id="130" w:name="_Ref505104898"/>
      <w:r w:rsidRPr="00193DC4">
        <w:rPr>
          <w:rFonts w:ascii="Trebuchet MS" w:hAnsi="Trebuchet MS"/>
          <w:sz w:val="22"/>
        </w:rPr>
        <w:t xml:space="preserve">A complaint shall be successful if the RO is satisfied on the basis of the information available to them that one or more of the complaint grounds are made out on the balance of probabilities.  References in this Schedule 5 to a complaint which is “made out” are to a complaint which is successful as defined in this section </w:t>
      </w:r>
      <w:r w:rsidRPr="00193DC4">
        <w:rPr>
          <w:rFonts w:ascii="Trebuchet MS" w:hAnsi="Trebuchet MS"/>
          <w:sz w:val="22"/>
        </w:rPr>
        <w:fldChar w:fldCharType="begin"/>
      </w:r>
      <w:r w:rsidRPr="00193DC4">
        <w:rPr>
          <w:rFonts w:ascii="Trebuchet MS" w:hAnsi="Trebuchet MS"/>
          <w:sz w:val="22"/>
        </w:rPr>
        <w:instrText xml:space="preserve"> REF _Ref505104898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11.24</w:t>
      </w:r>
      <w:r w:rsidRPr="00193DC4">
        <w:rPr>
          <w:rFonts w:ascii="Trebuchet MS" w:hAnsi="Trebuchet MS"/>
          <w:sz w:val="22"/>
        </w:rPr>
        <w:fldChar w:fldCharType="end"/>
      </w:r>
      <w:r w:rsidRPr="00193DC4">
        <w:rPr>
          <w:rFonts w:ascii="Trebuchet MS" w:hAnsi="Trebuchet MS"/>
          <w:sz w:val="22"/>
        </w:rPr>
        <w:t xml:space="preserve"> unless otherwise expressly provided for within this Schedule 5.</w:t>
      </w:r>
      <w:bookmarkEnd w:id="130"/>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The RO may seek advice from the EEA (where one has been appointed) as to any complaint received.</w:t>
      </w:r>
    </w:p>
    <w:p w:rsidR="00E42DA1" w:rsidRPr="00193DC4" w:rsidRDefault="00E42DA1" w:rsidP="00E42DA1">
      <w:pPr>
        <w:pStyle w:val="BWBLevel2"/>
        <w:rPr>
          <w:rFonts w:ascii="Trebuchet MS" w:hAnsi="Trebuchet MS"/>
          <w:sz w:val="22"/>
        </w:rPr>
      </w:pPr>
      <w:bookmarkStart w:id="131" w:name="_Ref505104932"/>
      <w:r w:rsidRPr="00193DC4">
        <w:rPr>
          <w:rFonts w:ascii="Trebuchet MS" w:hAnsi="Trebuchet MS"/>
          <w:sz w:val="22"/>
        </w:rPr>
        <w:t>The RO shall have discretion as to the appropriate course of action in relation to any complaint accepted for determination, provided that the decision taken by the RO is reasonable in the circumstances and is proportionate to the nature and seriousness of the complaint. In particular the RO may:</w:t>
      </w:r>
      <w:bookmarkEnd w:id="131"/>
      <w:r w:rsidRPr="00193DC4">
        <w:rPr>
          <w:rFonts w:ascii="Trebuchet MS" w:hAnsi="Trebuchet MS"/>
          <w:sz w:val="22"/>
        </w:rPr>
        <w:t xml:space="preserve"> </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take no further action; </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issue a warning to one or all candidates/campaigners; </w:t>
      </w:r>
    </w:p>
    <w:p w:rsidR="00E42DA1" w:rsidRPr="00193DC4" w:rsidRDefault="00E42DA1" w:rsidP="00E42DA1">
      <w:pPr>
        <w:pStyle w:val="BWBLevel3"/>
        <w:rPr>
          <w:rFonts w:ascii="Trebuchet MS" w:hAnsi="Trebuchet MS"/>
          <w:sz w:val="22"/>
        </w:rPr>
      </w:pPr>
      <w:r w:rsidRPr="00193DC4">
        <w:rPr>
          <w:rFonts w:ascii="Trebuchet MS" w:hAnsi="Trebuchet MS"/>
          <w:sz w:val="22"/>
        </w:rPr>
        <w:t>issue a clarification and/or guidance to one or all candidates/campaigners;</w:t>
      </w:r>
    </w:p>
    <w:p w:rsidR="00E42DA1" w:rsidRPr="00193DC4" w:rsidRDefault="00E42DA1" w:rsidP="00E42DA1">
      <w:pPr>
        <w:pStyle w:val="BWBLevel3"/>
        <w:rPr>
          <w:rFonts w:ascii="Trebuchet MS" w:hAnsi="Trebuchet MS"/>
          <w:sz w:val="22"/>
        </w:rPr>
      </w:pPr>
      <w:r w:rsidRPr="00193DC4">
        <w:rPr>
          <w:rFonts w:ascii="Trebuchet MS" w:hAnsi="Trebuchet MS"/>
          <w:sz w:val="22"/>
        </w:rPr>
        <w:t>disqualify a candidate from running in the election;</w:t>
      </w:r>
    </w:p>
    <w:p w:rsidR="00E42DA1" w:rsidRPr="00193DC4" w:rsidRDefault="00E42DA1" w:rsidP="00E42DA1">
      <w:pPr>
        <w:pStyle w:val="BWBLevel3"/>
        <w:rPr>
          <w:rFonts w:ascii="Trebuchet MS" w:hAnsi="Trebuchet MS"/>
          <w:sz w:val="22"/>
        </w:rPr>
      </w:pPr>
      <w:r w:rsidRPr="00193DC4">
        <w:rPr>
          <w:rFonts w:ascii="Trebuchet MS" w:hAnsi="Trebuchet MS"/>
          <w:sz w:val="22"/>
        </w:rPr>
        <w:t>suspend or re-run the election;</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void the election of a winning candidate; </w:t>
      </w:r>
    </w:p>
    <w:p w:rsidR="00E42DA1" w:rsidRPr="00193DC4" w:rsidRDefault="00E42DA1" w:rsidP="00E42DA1">
      <w:pPr>
        <w:pStyle w:val="BWBLevel3"/>
        <w:rPr>
          <w:rFonts w:ascii="Trebuchet MS" w:hAnsi="Trebuchet MS"/>
          <w:sz w:val="22"/>
        </w:rPr>
      </w:pPr>
      <w:r w:rsidRPr="00193DC4">
        <w:rPr>
          <w:rFonts w:ascii="Trebuchet MS" w:hAnsi="Trebuchet MS"/>
          <w:sz w:val="22"/>
        </w:rPr>
        <w:lastRenderedPageBreak/>
        <w:t xml:space="preserve">suspend the count or announcement of the result of an election pending consideration of a complaint or appeal or upon evidence of an irregularity; </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take any other action that is deemed appropriate to uphold the fairness of the election, which may include the elimination of a candidate from the e-voting site for a period of time or removing campaign materials; </w:t>
      </w:r>
    </w:p>
    <w:p w:rsidR="00E42DA1" w:rsidRPr="00193DC4" w:rsidRDefault="00E42DA1" w:rsidP="00E42DA1">
      <w:pPr>
        <w:pStyle w:val="BWBLevel3"/>
        <w:numPr>
          <w:ilvl w:val="0"/>
          <w:numId w:val="0"/>
        </w:numPr>
        <w:ind w:left="879"/>
        <w:rPr>
          <w:rFonts w:ascii="Trebuchet MS" w:hAnsi="Trebuchet MS"/>
          <w:sz w:val="22"/>
        </w:rPr>
      </w:pPr>
      <w:r w:rsidRPr="00193DC4">
        <w:rPr>
          <w:rFonts w:ascii="Trebuchet MS" w:hAnsi="Trebuchet MS"/>
          <w:sz w:val="22"/>
        </w:rPr>
        <w:t xml:space="preserve">provided in each case that any decision by the RO in relation to a complaint or matter investigated by the RO in accordance with section </w:t>
      </w:r>
      <w:r w:rsidRPr="00193DC4">
        <w:rPr>
          <w:rFonts w:ascii="Trebuchet MS" w:hAnsi="Trebuchet MS"/>
          <w:sz w:val="22"/>
        </w:rPr>
        <w:fldChar w:fldCharType="begin"/>
      </w:r>
      <w:r w:rsidRPr="00193DC4">
        <w:rPr>
          <w:rFonts w:ascii="Trebuchet MS" w:hAnsi="Trebuchet MS"/>
          <w:sz w:val="22"/>
        </w:rPr>
        <w:instrText xml:space="preserve"> REF _Ref505114017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3.5</w:t>
      </w:r>
      <w:r w:rsidRPr="00193DC4">
        <w:rPr>
          <w:rFonts w:ascii="Trebuchet MS" w:hAnsi="Trebuchet MS"/>
          <w:sz w:val="22"/>
        </w:rPr>
        <w:fldChar w:fldCharType="end"/>
      </w:r>
      <w:r w:rsidRPr="00193DC4">
        <w:rPr>
          <w:rFonts w:ascii="Trebuchet MS" w:hAnsi="Trebuchet MS"/>
          <w:sz w:val="22"/>
        </w:rPr>
        <w:t xml:space="preserve"> shall not be effective until the period for appealing the decision has expired in accordance with the timeframe for an appeal set out within this Schedule 5, and: </w:t>
      </w:r>
    </w:p>
    <w:p w:rsidR="00E42DA1" w:rsidRPr="00193DC4" w:rsidRDefault="00E42DA1" w:rsidP="00E42DA1">
      <w:pPr>
        <w:pStyle w:val="BWBLevel5"/>
        <w:rPr>
          <w:rFonts w:ascii="Trebuchet MS" w:hAnsi="Trebuchet MS"/>
          <w:sz w:val="22"/>
        </w:rPr>
      </w:pPr>
      <w:r w:rsidRPr="00193DC4">
        <w:rPr>
          <w:rFonts w:ascii="Trebuchet MS" w:hAnsi="Trebuchet MS"/>
          <w:sz w:val="22"/>
        </w:rPr>
        <w:t>if the candidate appeals within the timeframe provided within this Schedule 5, the decision shall not be effective until the outcome of that appeal is confirmed; and</w:t>
      </w:r>
    </w:p>
    <w:p w:rsidR="00E42DA1" w:rsidRPr="001672F6" w:rsidRDefault="00E42DA1" w:rsidP="00E42DA1">
      <w:pPr>
        <w:pStyle w:val="BWBLevel5"/>
        <w:rPr>
          <w:rFonts w:ascii="Trebuchet MS" w:hAnsi="Trebuchet MS"/>
          <w:sz w:val="22"/>
        </w:rPr>
      </w:pPr>
      <w:r w:rsidRPr="00193DC4">
        <w:rPr>
          <w:rFonts w:ascii="Trebuchet MS" w:hAnsi="Trebuchet MS"/>
          <w:sz w:val="22"/>
        </w:rPr>
        <w:t>where the outcome of an appeal has not been confirmed by the time at which voting closes, then the count shall be suspended until the outcome of the appeal is decided.</w:t>
      </w:r>
    </w:p>
    <w:p w:rsidR="00E42DA1" w:rsidRPr="00193DC4" w:rsidRDefault="00E42DA1" w:rsidP="00E42DA1">
      <w:pPr>
        <w:pStyle w:val="BWBLevel1"/>
        <w:rPr>
          <w:rFonts w:ascii="Trebuchet MS" w:hAnsi="Trebuchet MS"/>
          <w:b/>
          <w:sz w:val="22"/>
        </w:rPr>
      </w:pPr>
      <w:bookmarkStart w:id="132" w:name="_Ref505105054"/>
      <w:bookmarkStart w:id="133" w:name="_Toc505937584"/>
      <w:r w:rsidRPr="00193DC4">
        <w:rPr>
          <w:rFonts w:ascii="Trebuchet MS" w:hAnsi="Trebuchet MS"/>
          <w:b/>
          <w:sz w:val="22"/>
        </w:rPr>
        <w:t>A</w:t>
      </w:r>
      <w:bookmarkEnd w:id="132"/>
      <w:r>
        <w:rPr>
          <w:rFonts w:ascii="Trebuchet MS" w:hAnsi="Trebuchet MS"/>
          <w:b/>
          <w:sz w:val="22"/>
        </w:rPr>
        <w:t>PPEALS</w:t>
      </w:r>
      <w:bookmarkEnd w:id="133"/>
    </w:p>
    <w:p w:rsidR="00E42DA1" w:rsidRPr="00193DC4" w:rsidRDefault="00E42DA1" w:rsidP="00E42DA1">
      <w:pPr>
        <w:pStyle w:val="BWBLevel1"/>
        <w:numPr>
          <w:ilvl w:val="0"/>
          <w:numId w:val="0"/>
        </w:numPr>
        <w:ind w:left="879"/>
        <w:rPr>
          <w:rFonts w:ascii="Trebuchet MS" w:hAnsi="Trebuchet MS"/>
          <w:b/>
          <w:sz w:val="22"/>
          <w:u w:val="single"/>
        </w:rPr>
      </w:pPr>
      <w:bookmarkStart w:id="134" w:name="_Toc505937585"/>
      <w:r w:rsidRPr="00193DC4">
        <w:rPr>
          <w:rFonts w:ascii="Trebuchet MS" w:hAnsi="Trebuchet MS"/>
          <w:b/>
          <w:sz w:val="22"/>
          <w:u w:val="single"/>
        </w:rPr>
        <w:t>The Independent Election Adjudicator’s role</w:t>
      </w:r>
      <w:bookmarkEnd w:id="134"/>
      <w:r w:rsidRPr="00193DC4">
        <w:rPr>
          <w:rFonts w:ascii="Trebuchet MS" w:hAnsi="Trebuchet MS"/>
          <w:b/>
          <w:sz w:val="22"/>
          <w:u w:val="single"/>
        </w:rPr>
        <w:t xml:space="preserve"> </w:t>
      </w:r>
    </w:p>
    <w:p w:rsidR="00E42DA1" w:rsidRPr="00193DC4" w:rsidRDefault="00E42DA1" w:rsidP="00E42DA1">
      <w:pPr>
        <w:pStyle w:val="BWBLevel2"/>
        <w:rPr>
          <w:rFonts w:ascii="Trebuchet MS" w:hAnsi="Trebuchet MS"/>
          <w:sz w:val="22"/>
        </w:rPr>
      </w:pPr>
      <w:bookmarkStart w:id="135" w:name="_Ref505105396"/>
      <w:r w:rsidRPr="00193DC4">
        <w:rPr>
          <w:rFonts w:ascii="Trebuchet MS" w:hAnsi="Trebuchet MS"/>
          <w:sz w:val="22"/>
        </w:rPr>
        <w:t>The IEA’s primary function shall be as an impartial, external appeals body adjudicating on decisions by the RO under this Schedule 5, as appointed in accordance with section</w:t>
      </w:r>
      <w:r>
        <w:rPr>
          <w:rFonts w:ascii="Trebuchet MS" w:hAnsi="Trebuchet MS"/>
          <w:sz w:val="22"/>
        </w:rPr>
        <w:t xml:space="preserve"> </w:t>
      </w:r>
      <w:r>
        <w:rPr>
          <w:rFonts w:ascii="Trebuchet MS" w:hAnsi="Trebuchet MS"/>
          <w:sz w:val="22"/>
        </w:rPr>
        <w:fldChar w:fldCharType="begin"/>
      </w:r>
      <w:r>
        <w:rPr>
          <w:rFonts w:ascii="Trebuchet MS" w:hAnsi="Trebuchet MS"/>
          <w:sz w:val="22"/>
        </w:rPr>
        <w:instrText xml:space="preserve"> REF _Ref505935999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4.6</w:t>
      </w:r>
      <w:r>
        <w:rPr>
          <w:rFonts w:ascii="Trebuchet MS" w:hAnsi="Trebuchet MS"/>
          <w:sz w:val="22"/>
        </w:rPr>
        <w:fldChar w:fldCharType="end"/>
      </w:r>
      <w:r w:rsidRPr="00193DC4">
        <w:rPr>
          <w:rFonts w:ascii="Trebuchet MS" w:hAnsi="Trebuchet MS"/>
          <w:sz w:val="22"/>
        </w:rPr>
        <w:t>. The IEA shall also have a function in relation to complaints made in exceptional circumstances as set out at section</w:t>
      </w:r>
      <w:bookmarkEnd w:id="135"/>
      <w:r>
        <w:rPr>
          <w:rFonts w:ascii="Trebuchet MS" w:hAnsi="Trebuchet MS"/>
          <w:sz w:val="22"/>
        </w:rPr>
        <w:t xml:space="preserve">s </w:t>
      </w:r>
      <w:r>
        <w:rPr>
          <w:rFonts w:ascii="Trebuchet MS" w:hAnsi="Trebuchet MS"/>
          <w:sz w:val="22"/>
        </w:rPr>
        <w:fldChar w:fldCharType="begin"/>
      </w:r>
      <w:r>
        <w:rPr>
          <w:rFonts w:ascii="Trebuchet MS" w:hAnsi="Trebuchet MS"/>
          <w:sz w:val="22"/>
        </w:rPr>
        <w:instrText xml:space="preserve"> REF _Ref505693826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11.11</w:t>
      </w:r>
      <w:r>
        <w:rPr>
          <w:rFonts w:ascii="Trebuchet MS" w:hAnsi="Trebuchet MS"/>
          <w:sz w:val="22"/>
        </w:rPr>
        <w:fldChar w:fldCharType="end"/>
      </w:r>
      <w:r>
        <w:rPr>
          <w:rFonts w:ascii="Trebuchet MS" w:hAnsi="Trebuchet MS"/>
          <w:sz w:val="22"/>
        </w:rPr>
        <w:t xml:space="preserve"> and </w:t>
      </w:r>
      <w:r>
        <w:rPr>
          <w:rFonts w:ascii="Trebuchet MS" w:hAnsi="Trebuchet MS"/>
          <w:sz w:val="22"/>
        </w:rPr>
        <w:fldChar w:fldCharType="begin"/>
      </w:r>
      <w:r>
        <w:rPr>
          <w:rFonts w:ascii="Trebuchet MS" w:hAnsi="Trebuchet MS"/>
          <w:sz w:val="22"/>
        </w:rPr>
        <w:instrText xml:space="preserve"> REF _Ref505935637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11.13</w:t>
      </w:r>
      <w:r>
        <w:rPr>
          <w:rFonts w:ascii="Trebuchet MS" w:hAnsi="Trebuchet MS"/>
          <w:sz w:val="22"/>
        </w:rPr>
        <w:fldChar w:fldCharType="end"/>
      </w:r>
      <w:r>
        <w:rPr>
          <w:rFonts w:ascii="Trebuchet MS" w:hAnsi="Trebuchet MS"/>
          <w:sz w:val="22"/>
        </w:rPr>
        <w:t>.</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A decision of the RO under section </w:t>
      </w:r>
      <w:r>
        <w:rPr>
          <w:rFonts w:ascii="Trebuchet MS" w:hAnsi="Trebuchet MS"/>
          <w:sz w:val="22"/>
        </w:rPr>
        <w:fldChar w:fldCharType="begin"/>
      </w:r>
      <w:r>
        <w:rPr>
          <w:rFonts w:ascii="Trebuchet MS" w:hAnsi="Trebuchet MS"/>
          <w:sz w:val="22"/>
        </w:rPr>
        <w:instrText xml:space="preserve"> REF _Ref505934484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11</w:t>
      </w:r>
      <w:r>
        <w:rPr>
          <w:rFonts w:ascii="Trebuchet MS" w:hAnsi="Trebuchet MS"/>
          <w:sz w:val="22"/>
        </w:rPr>
        <w:fldChar w:fldCharType="end"/>
      </w:r>
      <w:r>
        <w:rPr>
          <w:rFonts w:ascii="Trebuchet MS" w:hAnsi="Trebuchet MS"/>
          <w:sz w:val="22"/>
        </w:rPr>
        <w:t xml:space="preserve"> </w:t>
      </w:r>
      <w:r w:rsidRPr="00193DC4">
        <w:rPr>
          <w:rFonts w:ascii="Trebuchet MS" w:hAnsi="Trebuchet MS"/>
          <w:sz w:val="22"/>
        </w:rPr>
        <w:t>of this Schedule 5  is subject to a right of appeal to the IEA on one or more of the appeal grounds, provided that:</w:t>
      </w:r>
    </w:p>
    <w:p w:rsidR="00E42DA1" w:rsidRPr="00193DC4" w:rsidRDefault="00E42DA1" w:rsidP="00E42DA1">
      <w:pPr>
        <w:pStyle w:val="BWBLevel3"/>
        <w:rPr>
          <w:rFonts w:ascii="Trebuchet MS" w:hAnsi="Trebuchet MS"/>
          <w:sz w:val="22"/>
        </w:rPr>
      </w:pPr>
      <w:r w:rsidRPr="00193DC4">
        <w:rPr>
          <w:rFonts w:ascii="Trebuchet MS" w:hAnsi="Trebuchet MS"/>
          <w:sz w:val="22"/>
        </w:rPr>
        <w:t>where the RO’s decision is communicated to the appellant before 12pm on a working day, the appellant’s appeal request must be received by the IEA in writing or by email within twelve hours; or</w:t>
      </w:r>
    </w:p>
    <w:p w:rsidR="00E42DA1" w:rsidRPr="00193DC4" w:rsidRDefault="00E42DA1" w:rsidP="00E42DA1">
      <w:pPr>
        <w:pStyle w:val="BWBLevel3"/>
        <w:rPr>
          <w:rFonts w:ascii="Trebuchet MS" w:hAnsi="Trebuchet MS"/>
          <w:sz w:val="22"/>
        </w:rPr>
      </w:pPr>
      <w:r w:rsidRPr="00193DC4">
        <w:rPr>
          <w:rFonts w:ascii="Trebuchet MS" w:hAnsi="Trebuchet MS"/>
          <w:sz w:val="22"/>
        </w:rPr>
        <w:t>where the RO’s decision is communicated to the appellant after 12pm on a working day, the appellant’s appeal request must be received by the IEA in writing or by email within eighteen hours; or</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the appeal request is received by the IEA in writing or by email within such other period as is expressly provided for receipt of the appeal request in this Schedule 5. </w:t>
      </w:r>
    </w:p>
    <w:p w:rsidR="00E42DA1" w:rsidRPr="00193DC4" w:rsidRDefault="00E42DA1" w:rsidP="00E42DA1">
      <w:pPr>
        <w:pStyle w:val="BWBLevel3"/>
        <w:numPr>
          <w:ilvl w:val="0"/>
          <w:numId w:val="0"/>
        </w:numPr>
        <w:ind w:left="1588"/>
        <w:rPr>
          <w:rFonts w:ascii="Trebuchet MS" w:hAnsi="Trebuchet MS"/>
          <w:sz w:val="22"/>
        </w:rPr>
      </w:pPr>
      <w:r w:rsidRPr="00193DC4">
        <w:rPr>
          <w:rFonts w:ascii="Trebuchet MS" w:hAnsi="Trebuchet MS"/>
          <w:sz w:val="22"/>
        </w:rPr>
        <w:t xml:space="preserve">(the </w:t>
      </w:r>
      <w:r w:rsidRPr="00193DC4">
        <w:rPr>
          <w:rFonts w:ascii="Trebuchet MS" w:hAnsi="Trebuchet MS"/>
          <w:b/>
          <w:sz w:val="22"/>
        </w:rPr>
        <w:t>Appeal Period</w:t>
      </w:r>
      <w:r w:rsidRPr="00193DC4">
        <w:rPr>
          <w:rFonts w:ascii="Trebuchet MS" w:hAnsi="Trebuchet MS"/>
          <w:sz w:val="22"/>
        </w:rPr>
        <w:t xml:space="preserve">). </w:t>
      </w:r>
    </w:p>
    <w:p w:rsidR="00E42DA1" w:rsidRPr="00193DC4" w:rsidRDefault="00E42DA1" w:rsidP="00E42DA1">
      <w:pPr>
        <w:pStyle w:val="BWBLevel2"/>
        <w:numPr>
          <w:ilvl w:val="0"/>
          <w:numId w:val="0"/>
        </w:numPr>
        <w:ind w:left="879"/>
        <w:rPr>
          <w:rFonts w:ascii="Trebuchet MS" w:hAnsi="Trebuchet MS"/>
          <w:b/>
          <w:sz w:val="22"/>
          <w:u w:val="single"/>
        </w:rPr>
      </w:pPr>
      <w:r w:rsidRPr="00193DC4">
        <w:rPr>
          <w:rFonts w:ascii="Trebuchet MS" w:hAnsi="Trebuchet MS"/>
          <w:b/>
          <w:sz w:val="22"/>
          <w:u w:val="single"/>
        </w:rPr>
        <w:t xml:space="preserve">Appeal procedure </w:t>
      </w:r>
    </w:p>
    <w:p w:rsidR="00E42DA1" w:rsidRPr="00193DC4" w:rsidRDefault="00E42DA1" w:rsidP="00E42DA1">
      <w:pPr>
        <w:pStyle w:val="BWBLevel2"/>
        <w:rPr>
          <w:rFonts w:ascii="Trebuchet MS" w:hAnsi="Trebuchet MS"/>
          <w:sz w:val="22"/>
        </w:rPr>
      </w:pPr>
      <w:bookmarkStart w:id="136" w:name="_Ref505106219"/>
      <w:r w:rsidRPr="00193DC4">
        <w:rPr>
          <w:rFonts w:ascii="Trebuchet MS" w:hAnsi="Trebuchet MS"/>
          <w:sz w:val="22"/>
        </w:rPr>
        <w:t xml:space="preserve">A complainant appealing a decision of the RO to the IEA shall be referred to as the ‘Appellant’ in this section </w:t>
      </w:r>
      <w:r w:rsidRPr="00193DC4">
        <w:rPr>
          <w:rFonts w:ascii="Trebuchet MS" w:hAnsi="Trebuchet MS"/>
          <w:sz w:val="22"/>
        </w:rPr>
        <w:fldChar w:fldCharType="begin"/>
      </w:r>
      <w:r w:rsidRPr="00193DC4">
        <w:rPr>
          <w:rFonts w:ascii="Trebuchet MS" w:hAnsi="Trebuchet MS"/>
          <w:sz w:val="22"/>
        </w:rPr>
        <w:instrText xml:space="preserve"> REF _Ref505105054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w:t>
      </w:r>
      <w:r w:rsidRPr="00193DC4">
        <w:rPr>
          <w:rFonts w:ascii="Trebuchet MS" w:hAnsi="Trebuchet MS"/>
          <w:sz w:val="22"/>
        </w:rPr>
        <w:fldChar w:fldCharType="end"/>
      </w:r>
      <w:r w:rsidRPr="00193DC4">
        <w:rPr>
          <w:rFonts w:ascii="Trebuchet MS" w:hAnsi="Trebuchet MS"/>
          <w:sz w:val="22"/>
        </w:rPr>
        <w:t>.</w:t>
      </w:r>
      <w:bookmarkEnd w:id="136"/>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bookmarkStart w:id="137" w:name="_Ref505106134"/>
      <w:r w:rsidRPr="00193DC4">
        <w:rPr>
          <w:rFonts w:ascii="Trebuchet MS" w:hAnsi="Trebuchet MS"/>
          <w:sz w:val="22"/>
        </w:rPr>
        <w:lastRenderedPageBreak/>
        <w:t>The Appellant must identify the appeal grounds under which the appeal is being made in the appeal request and identify the decision of the RO being appealed.</w:t>
      </w:r>
      <w:bookmarkEnd w:id="137"/>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IEA must receive the appeal within the Appeal Period. </w:t>
      </w:r>
    </w:p>
    <w:p w:rsidR="00E42DA1" w:rsidRPr="00193DC4" w:rsidRDefault="00E42DA1" w:rsidP="00E42DA1">
      <w:pPr>
        <w:pStyle w:val="BWBLevel2"/>
        <w:rPr>
          <w:rFonts w:ascii="Trebuchet MS" w:hAnsi="Trebuchet MS"/>
          <w:sz w:val="22"/>
        </w:rPr>
      </w:pPr>
      <w:bookmarkStart w:id="138" w:name="_Ref505106197"/>
      <w:r w:rsidRPr="00193DC4">
        <w:rPr>
          <w:rFonts w:ascii="Trebuchet MS" w:hAnsi="Trebuchet MS"/>
          <w:sz w:val="22"/>
        </w:rPr>
        <w:t>In exceptional circumstances only, to be determined by the IEA in its absolute discretion, where an appeal request is received by the IEA outside of the Appeal Period, the IEA may extend the timeframe for receipt  provided there is an exceptional reason for the delay and the nature of the appeal is sufficiently serious, for example, where an Appellant has been disqualified from running as a candidate and believes this decision to have been disproportionate to the Appellant’s conduct, but the Appellant suffers an accident or injury which does not allow them to comply with the Appeal timeframe.</w:t>
      </w:r>
      <w:bookmarkEnd w:id="138"/>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bookmarkStart w:id="139" w:name="_Ref505106208"/>
      <w:r w:rsidRPr="00193DC4">
        <w:rPr>
          <w:rFonts w:ascii="Trebuchet MS" w:hAnsi="Trebuchet MS"/>
          <w:sz w:val="22"/>
        </w:rPr>
        <w:t>Evidence that was not presented to the RO may not be presented to the IEA, unless exceptional circumstances warrant its inclusion, to be decided at the discretion of the IEA.</w:t>
      </w:r>
      <w:bookmarkEnd w:id="139"/>
    </w:p>
    <w:p w:rsidR="00E42DA1" w:rsidRPr="00193DC4" w:rsidRDefault="00E42DA1" w:rsidP="00E42DA1">
      <w:pPr>
        <w:pStyle w:val="BWBLevel2"/>
        <w:rPr>
          <w:rFonts w:ascii="Trebuchet MS" w:hAnsi="Trebuchet MS"/>
          <w:sz w:val="22"/>
        </w:rPr>
      </w:pPr>
      <w:r w:rsidRPr="00193DC4">
        <w:rPr>
          <w:rFonts w:ascii="Trebuchet MS" w:hAnsi="Trebuchet MS"/>
          <w:sz w:val="22"/>
        </w:rPr>
        <w:t>Upon receipt of an appeal request, unless an alternative timeframe is expressly provided for within this Schedule 5, the IEA shall aim to consider the appeal and inform the Appellant and any sanctioned party of the outcome by 5pm where the appeal request has been received before 12pm on a working day, or by 12pm the next working day where the appeal request is received after 12pm on a working day or received at any time on a non-working day.</w:t>
      </w:r>
    </w:p>
    <w:p w:rsidR="00E42DA1" w:rsidRPr="00193DC4" w:rsidRDefault="00E42DA1" w:rsidP="00E42DA1">
      <w:pPr>
        <w:pStyle w:val="BWBLevel2"/>
        <w:numPr>
          <w:ilvl w:val="0"/>
          <w:numId w:val="0"/>
        </w:numPr>
        <w:ind w:left="879"/>
        <w:rPr>
          <w:rFonts w:ascii="Trebuchet MS" w:hAnsi="Trebuchet MS"/>
          <w:b/>
          <w:sz w:val="22"/>
          <w:u w:val="single"/>
        </w:rPr>
      </w:pPr>
      <w:r w:rsidRPr="00193DC4">
        <w:rPr>
          <w:rFonts w:ascii="Trebuchet MS" w:hAnsi="Trebuchet MS"/>
          <w:b/>
          <w:sz w:val="22"/>
          <w:u w:val="single"/>
        </w:rPr>
        <w:t xml:space="preserve">Appeal grounds  </w:t>
      </w:r>
    </w:p>
    <w:p w:rsidR="00E42DA1" w:rsidRPr="00193DC4" w:rsidRDefault="00E42DA1" w:rsidP="00E42DA1">
      <w:pPr>
        <w:pStyle w:val="BWBLevel2"/>
        <w:rPr>
          <w:rFonts w:ascii="Trebuchet MS" w:hAnsi="Trebuchet MS"/>
          <w:sz w:val="22"/>
        </w:rPr>
      </w:pPr>
      <w:bookmarkStart w:id="140" w:name="_Ref505106149"/>
      <w:r w:rsidRPr="00193DC4">
        <w:rPr>
          <w:rFonts w:ascii="Trebuchet MS" w:hAnsi="Trebuchet MS"/>
          <w:sz w:val="22"/>
        </w:rPr>
        <w:t>The appeal grounds shall be:</w:t>
      </w:r>
      <w:bookmarkEnd w:id="140"/>
      <w:r w:rsidRPr="00193DC4">
        <w:rPr>
          <w:rFonts w:ascii="Trebuchet MS" w:hAnsi="Trebuchet MS"/>
          <w:sz w:val="22"/>
        </w:rPr>
        <w:t xml:space="preserve"> </w:t>
      </w:r>
    </w:p>
    <w:p w:rsidR="00E42DA1" w:rsidRPr="00193DC4" w:rsidRDefault="00E42DA1" w:rsidP="00E42DA1">
      <w:pPr>
        <w:pStyle w:val="BWBLevel4"/>
        <w:rPr>
          <w:rFonts w:ascii="Trebuchet MS" w:hAnsi="Trebuchet MS"/>
          <w:sz w:val="22"/>
        </w:rPr>
      </w:pPr>
      <w:r w:rsidRPr="00193DC4">
        <w:rPr>
          <w:rFonts w:ascii="Trebuchet MS" w:hAnsi="Trebuchet MS"/>
          <w:sz w:val="22"/>
        </w:rPr>
        <w:t>that there was a material procedural irregularity or misinterpretation of the rules governing the election that led to the decision of the RO being unfair; and/or</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that the decision of the RO was inappropriate or disproportionate to the nature and seriousness of the complaint. </w:t>
      </w:r>
    </w:p>
    <w:p w:rsidR="00E42DA1" w:rsidRPr="00193DC4" w:rsidRDefault="00E42DA1" w:rsidP="00E42DA1">
      <w:pPr>
        <w:pStyle w:val="BWBLevel2"/>
        <w:numPr>
          <w:ilvl w:val="0"/>
          <w:numId w:val="0"/>
        </w:numPr>
        <w:tabs>
          <w:tab w:val="left" w:pos="6180"/>
          <w:tab w:val="right" w:pos="9026"/>
        </w:tabs>
        <w:ind w:left="879"/>
        <w:rPr>
          <w:rFonts w:ascii="Trebuchet MS" w:hAnsi="Trebuchet MS"/>
          <w:b/>
          <w:sz w:val="22"/>
          <w:u w:val="single"/>
        </w:rPr>
      </w:pPr>
      <w:r w:rsidRPr="00193DC4">
        <w:rPr>
          <w:rFonts w:ascii="Trebuchet MS" w:hAnsi="Trebuchet MS"/>
          <w:b/>
          <w:sz w:val="22"/>
          <w:u w:val="single"/>
        </w:rPr>
        <w:t xml:space="preserve">Determination of appeals </w:t>
      </w:r>
    </w:p>
    <w:p w:rsidR="00E42DA1" w:rsidRPr="00193DC4" w:rsidRDefault="00E42DA1" w:rsidP="00E42DA1">
      <w:pPr>
        <w:pStyle w:val="BWBLevel2"/>
        <w:rPr>
          <w:rFonts w:ascii="Trebuchet MS" w:hAnsi="Trebuchet MS"/>
          <w:sz w:val="22"/>
        </w:rPr>
      </w:pPr>
      <w:r w:rsidRPr="00193DC4">
        <w:rPr>
          <w:rFonts w:ascii="Trebuchet MS" w:hAnsi="Trebuchet MS"/>
          <w:sz w:val="22"/>
        </w:rPr>
        <w:t>Where the IEA receives an appeal request:</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if the appeal request complies with the formal requirements of sections </w:t>
      </w:r>
      <w:r w:rsidRPr="00193DC4">
        <w:rPr>
          <w:rFonts w:ascii="Trebuchet MS" w:hAnsi="Trebuchet MS"/>
          <w:sz w:val="22"/>
        </w:rPr>
        <w:fldChar w:fldCharType="begin"/>
      </w:r>
      <w:r w:rsidRPr="00193DC4">
        <w:rPr>
          <w:rFonts w:ascii="Trebuchet MS" w:hAnsi="Trebuchet MS"/>
          <w:sz w:val="22"/>
        </w:rPr>
        <w:instrText xml:space="preserve"> REF _Ref505106134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12.4</w:t>
      </w:r>
      <w:r w:rsidRPr="00193DC4">
        <w:rPr>
          <w:rFonts w:ascii="Trebuchet MS" w:hAnsi="Trebuchet MS"/>
          <w:sz w:val="22"/>
        </w:rPr>
        <w:fldChar w:fldCharType="end"/>
      </w:r>
      <w:r w:rsidRPr="00193DC4">
        <w:rPr>
          <w:rFonts w:ascii="Trebuchet MS" w:hAnsi="Trebuchet MS"/>
          <w:sz w:val="22"/>
        </w:rPr>
        <w:t xml:space="preserve"> - </w:t>
      </w:r>
      <w:r w:rsidRPr="00193DC4">
        <w:rPr>
          <w:rFonts w:ascii="Trebuchet MS" w:hAnsi="Trebuchet MS"/>
          <w:sz w:val="22"/>
        </w:rPr>
        <w:fldChar w:fldCharType="begin"/>
      </w:r>
      <w:r w:rsidRPr="00193DC4">
        <w:rPr>
          <w:rFonts w:ascii="Trebuchet MS" w:hAnsi="Trebuchet MS"/>
          <w:sz w:val="22"/>
        </w:rPr>
        <w:instrText xml:space="preserve"> REF _Ref505106149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12.9</w:t>
      </w:r>
      <w:r w:rsidRPr="00193DC4">
        <w:rPr>
          <w:rFonts w:ascii="Trebuchet MS" w:hAnsi="Trebuchet MS"/>
          <w:sz w:val="22"/>
        </w:rPr>
        <w:fldChar w:fldCharType="end"/>
      </w:r>
      <w:r w:rsidRPr="00193DC4">
        <w:rPr>
          <w:rFonts w:ascii="Trebuchet MS" w:hAnsi="Trebuchet MS"/>
          <w:sz w:val="22"/>
        </w:rPr>
        <w:t xml:space="preserve">, the IEA shall accept the appeal and determine whether the appeal grounds identified by the Appellant have been made out on the balance of probabilities on the basis of the information available to the IEA at the time of its consideration; or </w:t>
      </w:r>
    </w:p>
    <w:p w:rsidR="00E42DA1" w:rsidRPr="00193DC4" w:rsidRDefault="00E42DA1" w:rsidP="00E42DA1">
      <w:pPr>
        <w:pStyle w:val="BWBLevel3"/>
        <w:rPr>
          <w:rFonts w:ascii="Trebuchet MS" w:hAnsi="Trebuchet MS"/>
          <w:sz w:val="22"/>
        </w:rPr>
      </w:pPr>
      <w:r w:rsidRPr="00193DC4">
        <w:rPr>
          <w:rFonts w:ascii="Trebuchet MS" w:hAnsi="Trebuchet MS"/>
          <w:sz w:val="22"/>
        </w:rPr>
        <w:t xml:space="preserve">if the appeal request does not comply with the formal requirements of sections </w:t>
      </w:r>
      <w:r w:rsidRPr="00193DC4">
        <w:rPr>
          <w:rFonts w:ascii="Trebuchet MS" w:hAnsi="Trebuchet MS"/>
          <w:sz w:val="22"/>
        </w:rPr>
        <w:fldChar w:fldCharType="begin"/>
      </w:r>
      <w:r w:rsidRPr="00193DC4">
        <w:rPr>
          <w:rFonts w:ascii="Trebuchet MS" w:hAnsi="Trebuchet MS"/>
          <w:sz w:val="22"/>
        </w:rPr>
        <w:instrText xml:space="preserve"> REF _Ref505106134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12.4</w:t>
      </w:r>
      <w:r w:rsidRPr="00193DC4">
        <w:rPr>
          <w:rFonts w:ascii="Trebuchet MS" w:hAnsi="Trebuchet MS"/>
          <w:sz w:val="22"/>
        </w:rPr>
        <w:fldChar w:fldCharType="end"/>
      </w:r>
      <w:r w:rsidRPr="00193DC4">
        <w:rPr>
          <w:rFonts w:ascii="Trebuchet MS" w:hAnsi="Trebuchet MS"/>
          <w:sz w:val="22"/>
        </w:rPr>
        <w:t xml:space="preserve"> - </w:t>
      </w:r>
      <w:r w:rsidRPr="00193DC4">
        <w:rPr>
          <w:rFonts w:ascii="Trebuchet MS" w:hAnsi="Trebuchet MS"/>
          <w:sz w:val="22"/>
        </w:rPr>
        <w:fldChar w:fldCharType="begin"/>
      </w:r>
      <w:r w:rsidRPr="00193DC4">
        <w:rPr>
          <w:rFonts w:ascii="Trebuchet MS" w:hAnsi="Trebuchet MS"/>
          <w:sz w:val="22"/>
        </w:rPr>
        <w:instrText xml:space="preserve"> REF _Ref505106149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12.9</w:t>
      </w:r>
      <w:r w:rsidRPr="00193DC4">
        <w:rPr>
          <w:rFonts w:ascii="Trebuchet MS" w:hAnsi="Trebuchet MS"/>
          <w:sz w:val="22"/>
        </w:rPr>
        <w:fldChar w:fldCharType="end"/>
      </w:r>
      <w:r w:rsidRPr="00193DC4">
        <w:rPr>
          <w:rFonts w:ascii="Trebuchet MS" w:hAnsi="Trebuchet MS"/>
          <w:sz w:val="22"/>
        </w:rPr>
        <w:t xml:space="preserve"> and the IEA chooses not to exercise its discretion set out at sections </w:t>
      </w:r>
      <w:r w:rsidRPr="00193DC4">
        <w:rPr>
          <w:rFonts w:ascii="Trebuchet MS" w:hAnsi="Trebuchet MS"/>
          <w:sz w:val="22"/>
        </w:rPr>
        <w:fldChar w:fldCharType="begin"/>
      </w:r>
      <w:r w:rsidRPr="00193DC4">
        <w:rPr>
          <w:rFonts w:ascii="Trebuchet MS" w:hAnsi="Trebuchet MS"/>
          <w:sz w:val="22"/>
        </w:rPr>
        <w:instrText xml:space="preserve"> REF _Ref505106197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12.6</w:t>
      </w:r>
      <w:r w:rsidRPr="00193DC4">
        <w:rPr>
          <w:rFonts w:ascii="Trebuchet MS" w:hAnsi="Trebuchet MS"/>
          <w:sz w:val="22"/>
        </w:rPr>
        <w:fldChar w:fldCharType="end"/>
      </w:r>
      <w:r w:rsidRPr="00193DC4">
        <w:rPr>
          <w:rFonts w:ascii="Trebuchet MS" w:hAnsi="Trebuchet MS"/>
          <w:sz w:val="22"/>
        </w:rPr>
        <w:t xml:space="preserve"> and </w:t>
      </w:r>
      <w:r w:rsidRPr="00193DC4">
        <w:rPr>
          <w:rFonts w:ascii="Trebuchet MS" w:hAnsi="Trebuchet MS"/>
          <w:sz w:val="22"/>
        </w:rPr>
        <w:fldChar w:fldCharType="begin"/>
      </w:r>
      <w:r w:rsidRPr="00193DC4">
        <w:rPr>
          <w:rFonts w:ascii="Trebuchet MS" w:hAnsi="Trebuchet MS"/>
          <w:sz w:val="22"/>
        </w:rPr>
        <w:instrText xml:space="preserve"> REF _Ref505106208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12.7</w:t>
      </w:r>
      <w:r w:rsidRPr="00193DC4">
        <w:rPr>
          <w:rFonts w:ascii="Trebuchet MS" w:hAnsi="Trebuchet MS"/>
          <w:sz w:val="22"/>
        </w:rPr>
        <w:fldChar w:fldCharType="end"/>
      </w:r>
      <w:r w:rsidRPr="00193DC4">
        <w:rPr>
          <w:rFonts w:ascii="Trebuchet MS" w:hAnsi="Trebuchet MS"/>
          <w:sz w:val="22"/>
        </w:rPr>
        <w:t xml:space="preserve">, then the IEA shall reject the appeal request and inform the Appellant of its reasons for doing so, provided that the IEA shall accept any subsequent appeal request by the Appellant that does comply with the procedural requirements set out at sections </w:t>
      </w:r>
      <w:r w:rsidRPr="00193DC4">
        <w:rPr>
          <w:rFonts w:ascii="Trebuchet MS" w:hAnsi="Trebuchet MS"/>
          <w:sz w:val="22"/>
        </w:rPr>
        <w:fldChar w:fldCharType="begin"/>
      </w:r>
      <w:r w:rsidRPr="00193DC4">
        <w:rPr>
          <w:rFonts w:ascii="Trebuchet MS" w:hAnsi="Trebuchet MS"/>
          <w:sz w:val="22"/>
        </w:rPr>
        <w:instrText xml:space="preserve"> REF _Ref505106134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12.4</w:t>
      </w:r>
      <w:r w:rsidRPr="00193DC4">
        <w:rPr>
          <w:rFonts w:ascii="Trebuchet MS" w:hAnsi="Trebuchet MS"/>
          <w:sz w:val="22"/>
        </w:rPr>
        <w:fldChar w:fldCharType="end"/>
      </w:r>
      <w:r w:rsidRPr="00193DC4">
        <w:rPr>
          <w:rFonts w:ascii="Trebuchet MS" w:hAnsi="Trebuchet MS"/>
          <w:sz w:val="22"/>
        </w:rPr>
        <w:t xml:space="preserve"> –</w:t>
      </w:r>
      <w:r w:rsidRPr="00193DC4">
        <w:rPr>
          <w:rFonts w:ascii="Trebuchet MS" w:hAnsi="Trebuchet MS"/>
          <w:sz w:val="22"/>
        </w:rPr>
        <w:fldChar w:fldCharType="begin"/>
      </w:r>
      <w:r w:rsidRPr="00193DC4">
        <w:rPr>
          <w:rFonts w:ascii="Trebuchet MS" w:hAnsi="Trebuchet MS"/>
          <w:sz w:val="22"/>
        </w:rPr>
        <w:instrText xml:space="preserve"> REF _Ref505106149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12.9</w:t>
      </w:r>
      <w:r w:rsidRPr="00193DC4">
        <w:rPr>
          <w:rFonts w:ascii="Trebuchet MS" w:hAnsi="Trebuchet MS"/>
          <w:sz w:val="22"/>
        </w:rPr>
        <w:fldChar w:fldCharType="end"/>
      </w:r>
      <w:r w:rsidRPr="00193DC4">
        <w:rPr>
          <w:rFonts w:ascii="Trebuchet MS" w:hAnsi="Trebuchet MS"/>
          <w:sz w:val="22"/>
        </w:rPr>
        <w:t xml:space="preserve">. </w:t>
      </w:r>
    </w:p>
    <w:p w:rsidR="00E42DA1" w:rsidRPr="00193DC4" w:rsidRDefault="00E42DA1" w:rsidP="00E42DA1">
      <w:pPr>
        <w:pStyle w:val="BWBLevel2"/>
        <w:rPr>
          <w:rFonts w:ascii="Trebuchet MS" w:hAnsi="Trebuchet MS"/>
          <w:sz w:val="22"/>
        </w:rPr>
      </w:pPr>
      <w:r w:rsidRPr="00193DC4">
        <w:rPr>
          <w:rFonts w:ascii="Trebuchet MS" w:hAnsi="Trebuchet MS"/>
          <w:sz w:val="22"/>
        </w:rPr>
        <w:lastRenderedPageBreak/>
        <w:t xml:space="preserve">Where the IEA determines, following consideration of the appeal, that the appeal grounds are not made out in relation to an appeal, the appeal shall be unsuccessful and the IEA shall uphold the RO’s decision, providing the Appellant with a brief written statement of the reasons for its decision. </w:t>
      </w:r>
    </w:p>
    <w:p w:rsidR="00E42DA1" w:rsidRPr="00193DC4" w:rsidRDefault="00E42DA1" w:rsidP="00E42DA1">
      <w:pPr>
        <w:pStyle w:val="BWBLevel2"/>
        <w:rPr>
          <w:rFonts w:ascii="Trebuchet MS" w:hAnsi="Trebuchet MS"/>
          <w:sz w:val="22"/>
        </w:rPr>
      </w:pPr>
      <w:bookmarkStart w:id="141" w:name="_Ref505693869"/>
      <w:r w:rsidRPr="00193DC4">
        <w:rPr>
          <w:rFonts w:ascii="Trebuchet MS" w:hAnsi="Trebuchet MS"/>
          <w:sz w:val="22"/>
        </w:rPr>
        <w:t xml:space="preserve">Where the IEA determines, following consideration of an appeal, that the appeal grounds are made out in relation to an appeal then the appeal shall be successful (a </w:t>
      </w:r>
      <w:r w:rsidRPr="00193DC4">
        <w:rPr>
          <w:rFonts w:ascii="Trebuchet MS" w:hAnsi="Trebuchet MS"/>
          <w:b/>
          <w:sz w:val="22"/>
        </w:rPr>
        <w:t>Successful Appeal</w:t>
      </w:r>
      <w:r w:rsidRPr="00193DC4">
        <w:rPr>
          <w:rFonts w:ascii="Trebuchet MS" w:hAnsi="Trebuchet MS"/>
          <w:sz w:val="22"/>
        </w:rPr>
        <w:t xml:space="preserve">) and </w:t>
      </w:r>
      <w:r w:rsidRPr="00193DC4">
        <w:rPr>
          <w:rFonts w:ascii="Trebuchet MS" w:hAnsi="Trebuchet MS"/>
          <w:sz w:val="22"/>
        </w:rPr>
        <w:fldChar w:fldCharType="begin"/>
      </w:r>
      <w:r w:rsidRPr="00193DC4">
        <w:rPr>
          <w:rFonts w:ascii="Trebuchet MS" w:hAnsi="Trebuchet MS"/>
          <w:sz w:val="22"/>
        </w:rPr>
        <w:instrText xml:space="preserve"> REF _Ref505106263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12.13</w:t>
      </w:r>
      <w:r w:rsidRPr="00193DC4">
        <w:rPr>
          <w:rFonts w:ascii="Trebuchet MS" w:hAnsi="Trebuchet MS"/>
          <w:sz w:val="22"/>
        </w:rPr>
        <w:fldChar w:fldCharType="end"/>
      </w:r>
      <w:r w:rsidRPr="00193DC4">
        <w:rPr>
          <w:rFonts w:ascii="Trebuchet MS" w:hAnsi="Trebuchet MS"/>
          <w:sz w:val="22"/>
        </w:rPr>
        <w:t xml:space="preserve"> shall apply.</w:t>
      </w:r>
      <w:bookmarkEnd w:id="141"/>
      <w:r w:rsidRPr="00193DC4">
        <w:rPr>
          <w:rFonts w:ascii="Trebuchet MS" w:hAnsi="Trebuchet MS"/>
          <w:sz w:val="22"/>
        </w:rPr>
        <w:t xml:space="preserve"> </w:t>
      </w:r>
    </w:p>
    <w:p w:rsidR="00E42DA1" w:rsidRPr="00193DC4" w:rsidRDefault="00E42DA1" w:rsidP="00E42DA1">
      <w:pPr>
        <w:pStyle w:val="BWBLevel2"/>
        <w:numPr>
          <w:ilvl w:val="0"/>
          <w:numId w:val="0"/>
        </w:numPr>
        <w:tabs>
          <w:tab w:val="left" w:pos="6180"/>
          <w:tab w:val="right" w:pos="9026"/>
        </w:tabs>
        <w:ind w:left="879" w:hanging="879"/>
        <w:rPr>
          <w:rFonts w:ascii="Trebuchet MS" w:hAnsi="Trebuchet MS"/>
          <w:b/>
          <w:sz w:val="22"/>
          <w:u w:val="single"/>
        </w:rPr>
      </w:pPr>
      <w:r w:rsidRPr="00193DC4">
        <w:rPr>
          <w:rFonts w:ascii="Trebuchet MS" w:hAnsi="Trebuchet MS"/>
          <w:sz w:val="22"/>
        </w:rPr>
        <w:tab/>
      </w:r>
      <w:r w:rsidRPr="00193DC4">
        <w:rPr>
          <w:rFonts w:ascii="Trebuchet MS" w:hAnsi="Trebuchet MS"/>
          <w:b/>
          <w:sz w:val="22"/>
          <w:u w:val="single"/>
        </w:rPr>
        <w:t>Appeal outcomes</w:t>
      </w:r>
      <w:r w:rsidRPr="00193DC4">
        <w:rPr>
          <w:rFonts w:ascii="Trebuchet MS" w:hAnsi="Trebuchet MS"/>
          <w:b/>
          <w:sz w:val="22"/>
        </w:rPr>
        <w:t xml:space="preserve"> </w:t>
      </w:r>
      <w:r w:rsidRPr="00193DC4">
        <w:rPr>
          <w:rFonts w:ascii="Trebuchet MS" w:hAnsi="Trebuchet MS"/>
          <w:b/>
          <w:sz w:val="22"/>
        </w:rPr>
        <w:tab/>
      </w:r>
      <w:r w:rsidRPr="00193DC4">
        <w:rPr>
          <w:rFonts w:ascii="Trebuchet MS" w:hAnsi="Trebuchet MS"/>
          <w:b/>
          <w:sz w:val="22"/>
        </w:rPr>
        <w:tab/>
      </w:r>
    </w:p>
    <w:p w:rsidR="00E42DA1" w:rsidRPr="00193DC4" w:rsidRDefault="00E42DA1" w:rsidP="00E42DA1">
      <w:pPr>
        <w:pStyle w:val="BWBLevel2"/>
        <w:rPr>
          <w:rFonts w:ascii="Trebuchet MS" w:hAnsi="Trebuchet MS"/>
          <w:sz w:val="22"/>
        </w:rPr>
      </w:pPr>
      <w:bookmarkStart w:id="142" w:name="_Ref505106263"/>
      <w:r w:rsidRPr="00193DC4">
        <w:rPr>
          <w:rFonts w:ascii="Trebuchet MS" w:hAnsi="Trebuchet MS"/>
          <w:sz w:val="22"/>
        </w:rPr>
        <w:t xml:space="preserve">Where an appeal is successful under </w:t>
      </w:r>
      <w:r>
        <w:rPr>
          <w:rFonts w:ascii="Trebuchet MS" w:hAnsi="Trebuchet MS"/>
          <w:sz w:val="22"/>
        </w:rPr>
        <w:fldChar w:fldCharType="begin"/>
      </w:r>
      <w:r>
        <w:rPr>
          <w:rFonts w:ascii="Trebuchet MS" w:hAnsi="Trebuchet MS"/>
          <w:sz w:val="22"/>
        </w:rPr>
        <w:instrText xml:space="preserve"> REF _Ref505693869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12.12</w:t>
      </w:r>
      <w:r>
        <w:rPr>
          <w:rFonts w:ascii="Trebuchet MS" w:hAnsi="Trebuchet MS"/>
          <w:sz w:val="22"/>
        </w:rPr>
        <w:fldChar w:fldCharType="end"/>
      </w:r>
      <w:r w:rsidRPr="00193DC4">
        <w:rPr>
          <w:rFonts w:ascii="Trebuchet MS" w:hAnsi="Trebuchet MS"/>
          <w:sz w:val="22"/>
        </w:rPr>
        <w:t>, the IEA shall</w:t>
      </w:r>
      <w:r w:rsidRPr="00193DC4">
        <w:rPr>
          <w:rFonts w:ascii="Trebuchet MS" w:hAnsi="Trebuchet MS"/>
          <w:b/>
          <w:sz w:val="22"/>
        </w:rPr>
        <w:t xml:space="preserve"> </w:t>
      </w:r>
      <w:r w:rsidRPr="00193DC4">
        <w:rPr>
          <w:rFonts w:ascii="Trebuchet MS" w:hAnsi="Trebuchet MS"/>
          <w:sz w:val="22"/>
        </w:rPr>
        <w:t>determine</w:t>
      </w:r>
      <w:r w:rsidRPr="00193DC4">
        <w:rPr>
          <w:rFonts w:ascii="Trebuchet MS" w:hAnsi="Trebuchet MS"/>
          <w:b/>
          <w:sz w:val="22"/>
        </w:rPr>
        <w:t xml:space="preserve"> </w:t>
      </w:r>
      <w:r w:rsidRPr="00193DC4">
        <w:rPr>
          <w:rFonts w:ascii="Trebuchet MS" w:hAnsi="Trebuchet MS"/>
          <w:sz w:val="22"/>
        </w:rPr>
        <w:t>the action to be taken in relation to the Successful Appeal. Such actions must be appropriate and proportionate having regard to:</w:t>
      </w:r>
      <w:bookmarkEnd w:id="142"/>
      <w:r w:rsidRPr="00193DC4">
        <w:rPr>
          <w:rFonts w:ascii="Trebuchet MS" w:hAnsi="Trebuchet MS"/>
          <w:sz w:val="22"/>
        </w:rPr>
        <w:t xml:space="preserve"> </w:t>
      </w:r>
    </w:p>
    <w:p w:rsidR="00E42DA1" w:rsidRPr="00193DC4" w:rsidRDefault="00E42DA1" w:rsidP="00E42DA1">
      <w:pPr>
        <w:pStyle w:val="BWBLevel5"/>
        <w:rPr>
          <w:rFonts w:ascii="Trebuchet MS" w:hAnsi="Trebuchet MS"/>
          <w:sz w:val="22"/>
        </w:rPr>
      </w:pPr>
      <w:r w:rsidRPr="00193DC4">
        <w:rPr>
          <w:rFonts w:ascii="Trebuchet MS" w:hAnsi="Trebuchet MS"/>
          <w:sz w:val="22"/>
        </w:rPr>
        <w:t xml:space="preserve">the nature and seriousness of the complaint and the proportionality of the RO’s decision to the nature and seriousness of that complaint; and </w:t>
      </w:r>
    </w:p>
    <w:p w:rsidR="00E42DA1" w:rsidRPr="00193DC4" w:rsidRDefault="00E42DA1" w:rsidP="00E42DA1">
      <w:pPr>
        <w:pStyle w:val="BWBLevel5"/>
        <w:rPr>
          <w:rFonts w:ascii="Trebuchet MS" w:hAnsi="Trebuchet MS"/>
          <w:sz w:val="22"/>
        </w:rPr>
      </w:pPr>
      <w:r w:rsidRPr="00193DC4">
        <w:rPr>
          <w:rFonts w:ascii="Trebuchet MS" w:hAnsi="Trebuchet MS"/>
          <w:sz w:val="22"/>
        </w:rPr>
        <w:t xml:space="preserve">the extent to which the RO’s course of action was reasonable in the circumstances. </w:t>
      </w:r>
    </w:p>
    <w:p w:rsidR="00E42DA1" w:rsidRPr="00193DC4" w:rsidRDefault="00E42DA1" w:rsidP="00E42DA1">
      <w:pPr>
        <w:pStyle w:val="BWBLevel2"/>
        <w:rPr>
          <w:rFonts w:ascii="Trebuchet MS" w:hAnsi="Trebuchet MS"/>
          <w:sz w:val="22"/>
        </w:rPr>
      </w:pPr>
      <w:bookmarkStart w:id="143" w:name="_Ref505105923"/>
      <w:r w:rsidRPr="00193DC4">
        <w:rPr>
          <w:rFonts w:ascii="Trebuchet MS" w:hAnsi="Trebuchet MS"/>
          <w:sz w:val="22"/>
        </w:rPr>
        <w:t xml:space="preserve">Action taken by the IEA under </w:t>
      </w:r>
      <w:r w:rsidRPr="00193DC4">
        <w:rPr>
          <w:rFonts w:ascii="Trebuchet MS" w:hAnsi="Trebuchet MS"/>
          <w:sz w:val="22"/>
        </w:rPr>
        <w:fldChar w:fldCharType="begin"/>
      </w:r>
      <w:r w:rsidRPr="00193DC4">
        <w:rPr>
          <w:rFonts w:ascii="Trebuchet MS" w:hAnsi="Trebuchet MS"/>
          <w:sz w:val="22"/>
        </w:rPr>
        <w:instrText xml:space="preserve"> REF _Ref505106263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12.13</w:t>
      </w:r>
      <w:r w:rsidRPr="00193DC4">
        <w:rPr>
          <w:rFonts w:ascii="Trebuchet MS" w:hAnsi="Trebuchet MS"/>
          <w:sz w:val="22"/>
        </w:rPr>
        <w:fldChar w:fldCharType="end"/>
      </w:r>
      <w:r w:rsidRPr="00193DC4">
        <w:rPr>
          <w:rFonts w:ascii="Trebuchet MS" w:hAnsi="Trebuchet MS"/>
          <w:sz w:val="22"/>
        </w:rPr>
        <w:t xml:space="preserve"> shall include on or more of the following:</w:t>
      </w:r>
      <w:bookmarkEnd w:id="143"/>
      <w:r w:rsidRPr="00193DC4">
        <w:rPr>
          <w:rFonts w:ascii="Trebuchet MS" w:hAnsi="Trebuchet MS"/>
          <w:sz w:val="22"/>
        </w:rPr>
        <w:t xml:space="preserve"> </w:t>
      </w:r>
    </w:p>
    <w:p w:rsidR="00E42DA1" w:rsidRPr="00193DC4" w:rsidRDefault="00E42DA1" w:rsidP="00E42DA1">
      <w:pPr>
        <w:pStyle w:val="BWBLevel4"/>
        <w:rPr>
          <w:rFonts w:ascii="Trebuchet MS" w:hAnsi="Trebuchet MS"/>
          <w:sz w:val="22"/>
        </w:rPr>
      </w:pPr>
      <w:r w:rsidRPr="00193DC4">
        <w:rPr>
          <w:rFonts w:ascii="Trebuchet MS" w:hAnsi="Trebuchet MS"/>
          <w:sz w:val="22"/>
        </w:rPr>
        <w:t>taking no further action, leaving the RO’s decision and penalties/sanctions in place;</w:t>
      </w:r>
    </w:p>
    <w:p w:rsidR="00E42DA1" w:rsidRPr="00193DC4" w:rsidRDefault="00E42DA1" w:rsidP="00E42DA1">
      <w:pPr>
        <w:pStyle w:val="BWBLevel4"/>
        <w:rPr>
          <w:rFonts w:ascii="Trebuchet MS" w:hAnsi="Trebuchet MS"/>
          <w:sz w:val="22"/>
        </w:rPr>
      </w:pPr>
      <w:r w:rsidRPr="00193DC4">
        <w:rPr>
          <w:rFonts w:ascii="Trebuchet MS" w:hAnsi="Trebuchet MS"/>
          <w:sz w:val="22"/>
        </w:rPr>
        <w:t>overturning the decision o</w:t>
      </w:r>
      <w:r w:rsidRPr="00193DC4">
        <w:rPr>
          <w:rFonts w:ascii="Trebuchet MS" w:hAnsi="Trebuchet MS"/>
          <w:sz w:val="22"/>
          <w:u w:val="single"/>
        </w:rPr>
        <w:t>f</w:t>
      </w:r>
      <w:r w:rsidRPr="00193DC4">
        <w:rPr>
          <w:rFonts w:ascii="Trebuchet MS" w:hAnsi="Trebuchet MS"/>
          <w:sz w:val="22"/>
        </w:rPr>
        <w:t xml:space="preserve"> the RO, removing any penalties/sanctions put in place by the RO; </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issuing a warning to one or all candidates/campaigners; </w:t>
      </w:r>
    </w:p>
    <w:p w:rsidR="00E42DA1" w:rsidRPr="00193DC4" w:rsidRDefault="00E42DA1" w:rsidP="00E42DA1">
      <w:pPr>
        <w:pStyle w:val="BWBLevel4"/>
        <w:rPr>
          <w:rFonts w:ascii="Trebuchet MS" w:hAnsi="Trebuchet MS"/>
          <w:sz w:val="22"/>
        </w:rPr>
      </w:pPr>
      <w:r w:rsidRPr="00193DC4">
        <w:rPr>
          <w:rFonts w:ascii="Trebuchet MS" w:hAnsi="Trebuchet MS"/>
          <w:sz w:val="22"/>
        </w:rPr>
        <w:t>issuing a clarification and/or guidance to one or all candidates/campaigners;</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disqualifying a candidate from running in the election; </w:t>
      </w:r>
    </w:p>
    <w:p w:rsidR="00E42DA1" w:rsidRPr="00193DC4" w:rsidRDefault="00E42DA1" w:rsidP="00E42DA1">
      <w:pPr>
        <w:pStyle w:val="BWBLevel4"/>
        <w:rPr>
          <w:rFonts w:ascii="Trebuchet MS" w:hAnsi="Trebuchet MS"/>
          <w:sz w:val="22"/>
        </w:rPr>
      </w:pPr>
      <w:r w:rsidRPr="00193DC4">
        <w:rPr>
          <w:rFonts w:ascii="Trebuchet MS" w:hAnsi="Trebuchet MS"/>
          <w:sz w:val="22"/>
        </w:rPr>
        <w:t>reinstating a candidate running in the election;</w:t>
      </w:r>
    </w:p>
    <w:p w:rsidR="00E42DA1" w:rsidRPr="00193DC4" w:rsidRDefault="00E42DA1" w:rsidP="00E42DA1">
      <w:pPr>
        <w:pStyle w:val="BWBLevel4"/>
        <w:rPr>
          <w:rFonts w:ascii="Trebuchet MS" w:hAnsi="Trebuchet MS"/>
          <w:sz w:val="22"/>
        </w:rPr>
      </w:pPr>
      <w:r w:rsidRPr="00193DC4">
        <w:rPr>
          <w:rFonts w:ascii="Trebuchet MS" w:hAnsi="Trebuchet MS"/>
          <w:sz w:val="22"/>
        </w:rPr>
        <w:t>confirming that the election should be re-run where there is serious maladministration and non-compliance with the rules governing the election or fraudulent activity;</w:t>
      </w:r>
    </w:p>
    <w:p w:rsidR="00E42DA1" w:rsidRPr="00193DC4" w:rsidRDefault="00E42DA1" w:rsidP="00E42DA1">
      <w:pPr>
        <w:pStyle w:val="BWBLevel4"/>
        <w:rPr>
          <w:rFonts w:ascii="Trebuchet MS" w:hAnsi="Trebuchet MS"/>
          <w:sz w:val="22"/>
        </w:rPr>
      </w:pPr>
      <w:r w:rsidRPr="00193DC4">
        <w:rPr>
          <w:rFonts w:ascii="Trebuchet MS" w:hAnsi="Trebuchet MS"/>
          <w:sz w:val="22"/>
        </w:rPr>
        <w:t>cancelling the suspension of an election and allow it to proceed;</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cancelling the suspension of a count and allow it to proceed; </w:t>
      </w:r>
    </w:p>
    <w:p w:rsidR="00E42DA1" w:rsidRPr="00193DC4" w:rsidRDefault="00E42DA1" w:rsidP="00E42DA1">
      <w:pPr>
        <w:pStyle w:val="BWBLevel4"/>
        <w:rPr>
          <w:rFonts w:ascii="Trebuchet MS" w:hAnsi="Trebuchet MS"/>
          <w:sz w:val="22"/>
        </w:rPr>
      </w:pPr>
      <w:r w:rsidRPr="00193DC4">
        <w:rPr>
          <w:rFonts w:ascii="Trebuchet MS" w:hAnsi="Trebuchet MS"/>
          <w:sz w:val="22"/>
        </w:rPr>
        <w:t xml:space="preserve">ordering a recount; </w:t>
      </w:r>
    </w:p>
    <w:p w:rsidR="00E42DA1" w:rsidRPr="00193DC4" w:rsidRDefault="00E42DA1" w:rsidP="00E42DA1">
      <w:pPr>
        <w:pStyle w:val="BWBLevel4"/>
        <w:rPr>
          <w:rFonts w:ascii="Trebuchet MS" w:hAnsi="Trebuchet MS"/>
          <w:sz w:val="22"/>
        </w:rPr>
      </w:pPr>
      <w:r w:rsidRPr="00193DC4">
        <w:rPr>
          <w:rFonts w:ascii="Trebuchet MS" w:hAnsi="Trebuchet MS"/>
          <w:sz w:val="22"/>
        </w:rPr>
        <w:t>voiding the election of a winning candidate;</w:t>
      </w:r>
    </w:p>
    <w:p w:rsidR="00E42DA1" w:rsidRPr="00193DC4" w:rsidRDefault="00E42DA1" w:rsidP="00E42DA1">
      <w:pPr>
        <w:pStyle w:val="BWBLevel4"/>
        <w:rPr>
          <w:rFonts w:ascii="Trebuchet MS" w:hAnsi="Trebuchet MS"/>
          <w:sz w:val="22"/>
        </w:rPr>
      </w:pPr>
      <w:r w:rsidRPr="00193DC4">
        <w:rPr>
          <w:rFonts w:ascii="Trebuchet MS" w:hAnsi="Trebuchet MS"/>
          <w:sz w:val="22"/>
        </w:rPr>
        <w:t>confirming the election of a winning candidate; and/or</w:t>
      </w:r>
    </w:p>
    <w:p w:rsidR="00E42DA1" w:rsidRPr="00193DC4" w:rsidRDefault="00E42DA1" w:rsidP="00E42DA1">
      <w:pPr>
        <w:pStyle w:val="BWBLevel4"/>
        <w:rPr>
          <w:rFonts w:ascii="Trebuchet MS" w:hAnsi="Trebuchet MS"/>
          <w:sz w:val="22"/>
        </w:rPr>
      </w:pPr>
      <w:r w:rsidRPr="00193DC4">
        <w:rPr>
          <w:rFonts w:ascii="Trebuchet MS" w:hAnsi="Trebuchet MS"/>
          <w:sz w:val="22"/>
        </w:rPr>
        <w:lastRenderedPageBreak/>
        <w:t>taking any other action that is deemed appropriate and proportionate to the nature and seriousness of the complaint to uphold the fairness of the election.</w:t>
      </w:r>
    </w:p>
    <w:p w:rsidR="00E42DA1" w:rsidRPr="00193DC4" w:rsidRDefault="00E42DA1" w:rsidP="00E42DA1">
      <w:pPr>
        <w:pStyle w:val="BWBLevel2"/>
        <w:rPr>
          <w:rFonts w:ascii="Trebuchet MS" w:hAnsi="Trebuchet MS"/>
          <w:sz w:val="22"/>
        </w:rPr>
      </w:pPr>
      <w:r w:rsidRPr="00193DC4">
        <w:rPr>
          <w:rFonts w:ascii="Trebuchet MS" w:hAnsi="Trebuchet MS"/>
          <w:sz w:val="22"/>
        </w:rPr>
        <w:t xml:space="preserve">The IEA shall provide a brief written statement of the reasons for its determination under </w:t>
      </w:r>
      <w:r>
        <w:rPr>
          <w:rFonts w:ascii="Trebuchet MS" w:hAnsi="Trebuchet MS"/>
          <w:sz w:val="22"/>
        </w:rPr>
        <w:fldChar w:fldCharType="begin"/>
      </w:r>
      <w:r>
        <w:rPr>
          <w:rFonts w:ascii="Trebuchet MS" w:hAnsi="Trebuchet MS"/>
          <w:sz w:val="22"/>
        </w:rPr>
        <w:instrText xml:space="preserve"> REF _Ref505693869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12.12</w:t>
      </w:r>
      <w:r>
        <w:rPr>
          <w:rFonts w:ascii="Trebuchet MS" w:hAnsi="Trebuchet MS"/>
          <w:sz w:val="22"/>
        </w:rPr>
        <w:fldChar w:fldCharType="end"/>
      </w:r>
      <w:r w:rsidRPr="00193DC4">
        <w:rPr>
          <w:rFonts w:ascii="Trebuchet MS" w:hAnsi="Trebuchet MS"/>
          <w:sz w:val="22"/>
        </w:rPr>
        <w:t xml:space="preserve"> and choice of outcome under </w:t>
      </w:r>
      <w:r w:rsidRPr="00193DC4">
        <w:rPr>
          <w:rFonts w:ascii="Trebuchet MS" w:hAnsi="Trebuchet MS"/>
          <w:sz w:val="22"/>
        </w:rPr>
        <w:fldChar w:fldCharType="begin"/>
      </w:r>
      <w:r w:rsidRPr="00193DC4">
        <w:rPr>
          <w:rFonts w:ascii="Trebuchet MS" w:hAnsi="Trebuchet MS"/>
          <w:sz w:val="22"/>
        </w:rPr>
        <w:instrText xml:space="preserve"> REF _Ref505105923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12.14</w:t>
      </w:r>
      <w:r w:rsidRPr="00193DC4">
        <w:rPr>
          <w:rFonts w:ascii="Trebuchet MS" w:hAnsi="Trebuchet MS"/>
          <w:sz w:val="22"/>
        </w:rPr>
        <w:fldChar w:fldCharType="end"/>
      </w:r>
      <w:r w:rsidRPr="00193DC4">
        <w:rPr>
          <w:rFonts w:ascii="Trebuchet MS" w:hAnsi="Trebuchet MS"/>
          <w:sz w:val="22"/>
        </w:rPr>
        <w:t xml:space="preserve"> above.</w:t>
      </w:r>
    </w:p>
    <w:p w:rsidR="00E42DA1" w:rsidRPr="001672F6" w:rsidRDefault="00E42DA1" w:rsidP="00E42DA1">
      <w:pPr>
        <w:pStyle w:val="BWBLevel2"/>
        <w:rPr>
          <w:rFonts w:ascii="Trebuchet MS" w:hAnsi="Trebuchet MS"/>
          <w:sz w:val="22"/>
        </w:rPr>
      </w:pPr>
      <w:r w:rsidRPr="00193DC4">
        <w:rPr>
          <w:rFonts w:ascii="Trebuchet MS" w:hAnsi="Trebuchet MS"/>
          <w:sz w:val="22"/>
        </w:rPr>
        <w:t xml:space="preserve">If there is a relevant IEA precedent for a decision under section </w:t>
      </w:r>
      <w:r>
        <w:rPr>
          <w:rFonts w:ascii="Trebuchet MS" w:hAnsi="Trebuchet MS"/>
          <w:sz w:val="22"/>
        </w:rPr>
        <w:fldChar w:fldCharType="begin"/>
      </w:r>
      <w:r>
        <w:rPr>
          <w:rFonts w:ascii="Trebuchet MS" w:hAnsi="Trebuchet MS"/>
          <w:sz w:val="22"/>
        </w:rPr>
        <w:instrText xml:space="preserve"> REF _Ref505106263 \r \h </w:instrText>
      </w:r>
      <w:r>
        <w:rPr>
          <w:rFonts w:ascii="Trebuchet MS" w:hAnsi="Trebuchet MS"/>
          <w:sz w:val="22"/>
        </w:rPr>
      </w:r>
      <w:r>
        <w:rPr>
          <w:rFonts w:ascii="Trebuchet MS" w:hAnsi="Trebuchet MS"/>
          <w:sz w:val="22"/>
        </w:rPr>
        <w:fldChar w:fldCharType="separate"/>
      </w:r>
      <w:r w:rsidR="003E69E6">
        <w:rPr>
          <w:rFonts w:ascii="Trebuchet MS" w:hAnsi="Trebuchet MS"/>
          <w:sz w:val="22"/>
        </w:rPr>
        <w:t>12.13</w:t>
      </w:r>
      <w:r>
        <w:rPr>
          <w:rFonts w:ascii="Trebuchet MS" w:hAnsi="Trebuchet MS"/>
          <w:sz w:val="22"/>
        </w:rPr>
        <w:fldChar w:fldCharType="end"/>
      </w:r>
      <w:r w:rsidRPr="00193DC4">
        <w:rPr>
          <w:rFonts w:ascii="Trebuchet MS" w:hAnsi="Trebuchet MS"/>
          <w:sz w:val="22"/>
        </w:rPr>
        <w:t xml:space="preserve"> which relates to a successful appeal of a similar nature </w:t>
      </w:r>
      <w:r>
        <w:rPr>
          <w:rFonts w:ascii="Trebuchet MS" w:hAnsi="Trebuchet MS"/>
          <w:sz w:val="22"/>
        </w:rPr>
        <w:t>from a previous election</w:t>
      </w:r>
      <w:r w:rsidRPr="00193DC4">
        <w:rPr>
          <w:rFonts w:ascii="Trebuchet MS" w:hAnsi="Trebuchet MS"/>
          <w:sz w:val="22"/>
        </w:rPr>
        <w:t xml:space="preserve">, the IEA shall give due consideration to the previous outcome in deciding upon an appropriate and proportionate course of action under section </w:t>
      </w:r>
      <w:r w:rsidRPr="00193DC4">
        <w:rPr>
          <w:rFonts w:ascii="Trebuchet MS" w:hAnsi="Trebuchet MS"/>
          <w:sz w:val="22"/>
        </w:rPr>
        <w:fldChar w:fldCharType="begin"/>
      </w:r>
      <w:r w:rsidRPr="00193DC4">
        <w:rPr>
          <w:rFonts w:ascii="Trebuchet MS" w:hAnsi="Trebuchet MS"/>
          <w:sz w:val="22"/>
        </w:rPr>
        <w:instrText xml:space="preserve"> REF _Ref505105923 \r \h  \* MERGEFORMAT </w:instrText>
      </w:r>
      <w:r w:rsidRPr="00193DC4">
        <w:rPr>
          <w:rFonts w:ascii="Trebuchet MS" w:hAnsi="Trebuchet MS"/>
          <w:sz w:val="22"/>
        </w:rPr>
      </w:r>
      <w:r w:rsidRPr="00193DC4">
        <w:rPr>
          <w:rFonts w:ascii="Trebuchet MS" w:hAnsi="Trebuchet MS"/>
          <w:sz w:val="22"/>
        </w:rPr>
        <w:fldChar w:fldCharType="separate"/>
      </w:r>
      <w:r w:rsidR="003E69E6">
        <w:rPr>
          <w:rFonts w:ascii="Trebuchet MS" w:hAnsi="Trebuchet MS"/>
          <w:sz w:val="22"/>
        </w:rPr>
        <w:t>12.14</w:t>
      </w:r>
      <w:r w:rsidRPr="00193DC4">
        <w:rPr>
          <w:rFonts w:ascii="Trebuchet MS" w:hAnsi="Trebuchet MS"/>
          <w:sz w:val="22"/>
        </w:rPr>
        <w:fldChar w:fldCharType="end"/>
      </w:r>
      <w:r w:rsidRPr="00193DC4">
        <w:rPr>
          <w:rFonts w:ascii="Trebuchet MS" w:hAnsi="Trebuchet MS"/>
          <w:sz w:val="22"/>
        </w:rPr>
        <w:t xml:space="preserve">. </w:t>
      </w:r>
    </w:p>
    <w:p w:rsidR="00E42DA1" w:rsidRPr="00193DC4" w:rsidRDefault="00E42DA1" w:rsidP="00E42DA1">
      <w:pPr>
        <w:pStyle w:val="BWBLevel1"/>
        <w:rPr>
          <w:rFonts w:ascii="Trebuchet MS" w:hAnsi="Trebuchet MS"/>
          <w:b/>
          <w:sz w:val="22"/>
        </w:rPr>
      </w:pPr>
      <w:bookmarkStart w:id="144" w:name="_Toc505937586"/>
      <w:r>
        <w:rPr>
          <w:rFonts w:ascii="Trebuchet MS" w:hAnsi="Trebuchet MS"/>
          <w:b/>
          <w:sz w:val="22"/>
        </w:rPr>
        <w:t>SUMMARY OF COMPLAINT AND APPEAL OUTCOMES</w:t>
      </w:r>
      <w:bookmarkEnd w:id="144"/>
      <w:r>
        <w:rPr>
          <w:rFonts w:ascii="Trebuchet MS" w:hAnsi="Trebuchet MS"/>
          <w:b/>
          <w:sz w:val="22"/>
        </w:rPr>
        <w:t xml:space="preserve"> </w:t>
      </w:r>
    </w:p>
    <w:p w:rsidR="00E42DA1" w:rsidRPr="00B80FA8" w:rsidRDefault="00E42DA1" w:rsidP="00E42DA1">
      <w:pPr>
        <w:pStyle w:val="BWBLevel2"/>
        <w:numPr>
          <w:ilvl w:val="0"/>
          <w:numId w:val="0"/>
        </w:numPr>
        <w:ind w:left="879"/>
        <w:rPr>
          <w:rFonts w:ascii="Trebuchet MS" w:hAnsi="Trebuchet MS"/>
          <w:sz w:val="22"/>
        </w:rPr>
      </w:pPr>
      <w:r w:rsidRPr="00193DC4">
        <w:rPr>
          <w:rFonts w:ascii="Trebuchet MS" w:hAnsi="Trebuchet MS"/>
          <w:sz w:val="22"/>
        </w:rPr>
        <w:t xml:space="preserve">Following the completion of an election process the RO shall ensure that a summary is produced detailing complaints received, decisions made, advice taken from the EEA If any and the extent to which that advice was followed and any appeals to the IEA and their outcome, which may be used as precedents for future elections. </w:t>
      </w:r>
    </w:p>
    <w:p w:rsidR="00E42DA1" w:rsidRDefault="00E42DA1" w:rsidP="00754256">
      <w:pPr>
        <w:pStyle w:val="Heading1"/>
        <w:spacing w:before="0" w:after="120" w:line="240" w:lineRule="auto"/>
        <w:jc w:val="center"/>
        <w:rPr>
          <w:rFonts w:ascii="Trebuchet MS" w:hAnsi="Trebuchet MS"/>
          <w:sz w:val="22"/>
          <w:szCs w:val="22"/>
          <w:u w:val="single"/>
        </w:rPr>
      </w:pPr>
    </w:p>
    <w:p w:rsidR="00E42DA1" w:rsidRDefault="00E42DA1" w:rsidP="00754256">
      <w:pPr>
        <w:pStyle w:val="Heading1"/>
        <w:spacing w:before="0" w:after="120" w:line="240" w:lineRule="auto"/>
        <w:jc w:val="center"/>
        <w:rPr>
          <w:rFonts w:ascii="Trebuchet MS" w:hAnsi="Trebuchet MS"/>
          <w:sz w:val="22"/>
          <w:szCs w:val="22"/>
          <w:u w:val="single"/>
        </w:rPr>
      </w:pPr>
    </w:p>
    <w:p w:rsidR="00E42DA1" w:rsidRDefault="00E42DA1" w:rsidP="00E42DA1"/>
    <w:p w:rsidR="00E42DA1" w:rsidRDefault="00E42DA1" w:rsidP="00E42DA1"/>
    <w:p w:rsidR="00754256" w:rsidRPr="00C52FF4" w:rsidRDefault="00754256" w:rsidP="00754256">
      <w:pPr>
        <w:pStyle w:val="Heading1"/>
        <w:spacing w:before="0" w:after="120" w:line="240" w:lineRule="auto"/>
        <w:jc w:val="center"/>
        <w:rPr>
          <w:rFonts w:ascii="Trebuchet MS" w:hAnsi="Trebuchet MS"/>
          <w:sz w:val="22"/>
          <w:szCs w:val="22"/>
          <w:u w:val="single"/>
        </w:rPr>
      </w:pPr>
      <w:bookmarkStart w:id="145" w:name="_Toc505937587"/>
      <w:r w:rsidRPr="00C52FF4">
        <w:rPr>
          <w:rFonts w:ascii="Trebuchet MS" w:hAnsi="Trebuchet MS"/>
          <w:sz w:val="22"/>
          <w:szCs w:val="22"/>
          <w:u w:val="single"/>
        </w:rPr>
        <w:t xml:space="preserve">SCHEDULE </w:t>
      </w:r>
      <w:r w:rsidR="0067250B">
        <w:rPr>
          <w:rFonts w:ascii="Trebuchet MS" w:hAnsi="Trebuchet MS"/>
          <w:sz w:val="22"/>
          <w:szCs w:val="22"/>
          <w:u w:val="single"/>
        </w:rPr>
        <w:t>6</w:t>
      </w:r>
      <w:r w:rsidRPr="00C52FF4">
        <w:rPr>
          <w:rFonts w:ascii="Trebuchet MS" w:hAnsi="Trebuchet MS"/>
          <w:sz w:val="22"/>
          <w:szCs w:val="22"/>
          <w:u w:val="single"/>
        </w:rPr>
        <w:t xml:space="preserve"> – STAFF</w:t>
      </w:r>
      <w:bookmarkEnd w:id="145"/>
    </w:p>
    <w:p w:rsidR="00754256" w:rsidRDefault="00754256" w:rsidP="00754256">
      <w:pPr>
        <w:spacing w:after="120" w:line="240" w:lineRule="auto"/>
        <w:rPr>
          <w:rFonts w:ascii="Trebuchet MS" w:hAnsi="Trebuchet MS" w:cs="Trebuchet MS"/>
          <w:sz w:val="18"/>
          <w:szCs w:val="18"/>
        </w:rPr>
      </w:pPr>
    </w:p>
    <w:p w:rsidR="00754256" w:rsidRPr="000A14DC" w:rsidRDefault="00472BF4" w:rsidP="00754256">
      <w:pPr>
        <w:spacing w:after="120" w:line="240" w:lineRule="auto"/>
        <w:rPr>
          <w:rFonts w:ascii="Trebuchet MS" w:hAnsi="Trebuchet MS" w:cs="Trebuchet MS"/>
        </w:rPr>
      </w:pPr>
      <w:r w:rsidRPr="000A14DC">
        <w:rPr>
          <w:rFonts w:ascii="Trebuchet MS" w:hAnsi="Trebuchet MS" w:cs="Trebuchet MS"/>
        </w:rPr>
        <w:t>The Union</w:t>
      </w:r>
      <w:r w:rsidR="00754256" w:rsidRPr="000A14DC">
        <w:rPr>
          <w:rFonts w:ascii="Trebuchet MS" w:hAnsi="Trebuchet MS" w:cs="Trebuchet MS"/>
        </w:rPr>
        <w:t xml:space="preserve"> shall comply with all employment law requirements in its employment of staff.</w:t>
      </w:r>
    </w:p>
    <w:p w:rsidR="00754256" w:rsidRPr="00424C7B" w:rsidRDefault="00754256" w:rsidP="00754256">
      <w:pPr>
        <w:pStyle w:val="ListParagraph"/>
        <w:spacing w:after="120" w:line="240" w:lineRule="auto"/>
        <w:ind w:left="0"/>
        <w:rPr>
          <w:rFonts w:ascii="Trebuchet MS" w:hAnsi="Trebuchet MS" w:cs="Trebuchet MS"/>
          <w:u w:val="single"/>
        </w:rPr>
      </w:pPr>
      <w:r w:rsidRPr="00424C7B">
        <w:rPr>
          <w:rFonts w:ascii="Trebuchet MS" w:hAnsi="Trebuchet MS" w:cs="Trebuchet MS"/>
          <w:u w:val="single"/>
        </w:rPr>
        <w:t xml:space="preserve">Conditions of Employment </w:t>
      </w:r>
    </w:p>
    <w:p w:rsidR="00754256" w:rsidRPr="004F1E54" w:rsidRDefault="00754256" w:rsidP="00754256">
      <w:pPr>
        <w:pStyle w:val="ListParagraph"/>
        <w:spacing w:after="120" w:line="240" w:lineRule="auto"/>
        <w:ind w:left="0"/>
        <w:rPr>
          <w:rFonts w:ascii="Trebuchet MS" w:hAnsi="Trebuchet MS" w:cs="Trebuchet MS"/>
        </w:rPr>
      </w:pPr>
    </w:p>
    <w:p w:rsidR="00754256" w:rsidRDefault="00754256" w:rsidP="00754256">
      <w:pPr>
        <w:pStyle w:val="ListParagraph"/>
        <w:spacing w:after="120" w:line="240" w:lineRule="auto"/>
        <w:ind w:left="360"/>
        <w:rPr>
          <w:rFonts w:ascii="Trebuchet MS" w:hAnsi="Trebuchet MS" w:cs="Trebuchet MS"/>
        </w:rPr>
      </w:pPr>
      <w:r w:rsidRPr="00984AF9">
        <w:rPr>
          <w:rFonts w:ascii="Trebuchet MS" w:hAnsi="Trebuchet MS" w:cs="Trebuchet MS"/>
        </w:rPr>
        <w:t xml:space="preserve">All staff employed by the Union shall: </w:t>
      </w:r>
    </w:p>
    <w:p w:rsidR="00754256" w:rsidRPr="00984AF9" w:rsidRDefault="00754256" w:rsidP="00754256">
      <w:pPr>
        <w:pStyle w:val="ListParagraph"/>
        <w:spacing w:after="120" w:line="240" w:lineRule="auto"/>
        <w:ind w:left="360"/>
        <w:rPr>
          <w:rFonts w:ascii="Trebuchet MS" w:hAnsi="Trebuchet MS" w:cs="Trebuchet MS"/>
        </w:rPr>
      </w:pPr>
    </w:p>
    <w:p w:rsidR="00754256" w:rsidRPr="00984AF9" w:rsidRDefault="00754256" w:rsidP="00754256">
      <w:pPr>
        <w:pStyle w:val="ListParagraph"/>
        <w:numPr>
          <w:ilvl w:val="1"/>
          <w:numId w:val="2"/>
        </w:numPr>
        <w:spacing w:after="120" w:line="240" w:lineRule="auto"/>
        <w:ind w:left="993" w:hanging="426"/>
        <w:rPr>
          <w:rFonts w:ascii="Trebuchet MS" w:hAnsi="Trebuchet MS" w:cs="Trebuchet MS"/>
          <w:sz w:val="18"/>
          <w:szCs w:val="18"/>
        </w:rPr>
      </w:pPr>
      <w:r w:rsidRPr="00984AF9">
        <w:rPr>
          <w:rFonts w:ascii="Trebuchet MS" w:hAnsi="Trebuchet MS" w:cs="Trebuchet MS"/>
        </w:rPr>
        <w:t>be issued with a contract of employment in accordance with the relevant legislation</w:t>
      </w:r>
      <w:r>
        <w:rPr>
          <w:rFonts w:ascii="Trebuchet MS" w:hAnsi="Trebuchet MS" w:cs="Trebuchet MS"/>
        </w:rPr>
        <w:t>;</w:t>
      </w:r>
      <w:r w:rsidRPr="00984AF9">
        <w:rPr>
          <w:rFonts w:ascii="Trebuchet MS" w:hAnsi="Trebuchet MS" w:cs="Trebuchet MS"/>
        </w:rPr>
        <w:t xml:space="preserve"> </w:t>
      </w:r>
      <w:r w:rsidRPr="00984AF9">
        <w:rPr>
          <w:rFonts w:ascii="Trebuchet MS" w:hAnsi="Trebuchet MS" w:cs="Trebuchet MS"/>
        </w:rPr>
        <w:br/>
      </w:r>
    </w:p>
    <w:p w:rsidR="00754256" w:rsidRPr="00984AF9" w:rsidRDefault="00754256" w:rsidP="00754256">
      <w:pPr>
        <w:pStyle w:val="ListParagraph"/>
        <w:numPr>
          <w:ilvl w:val="1"/>
          <w:numId w:val="2"/>
        </w:numPr>
        <w:spacing w:after="120" w:line="240" w:lineRule="auto"/>
        <w:ind w:left="993"/>
        <w:rPr>
          <w:rFonts w:ascii="Trebuchet MS" w:hAnsi="Trebuchet MS" w:cs="Trebuchet MS"/>
          <w:sz w:val="18"/>
          <w:szCs w:val="18"/>
        </w:rPr>
      </w:pPr>
      <w:r w:rsidRPr="00984AF9">
        <w:rPr>
          <w:rFonts w:ascii="Trebuchet MS" w:hAnsi="Trebuchet MS" w:cs="Trebuchet MS"/>
        </w:rPr>
        <w:t xml:space="preserve">be ultimately responsible to the Executive </w:t>
      </w:r>
      <w:r w:rsidR="00065F8A">
        <w:rPr>
          <w:rFonts w:ascii="Trebuchet MS" w:hAnsi="Trebuchet MS" w:cs="Trebuchet MS"/>
        </w:rPr>
        <w:t xml:space="preserve">Committee </w:t>
      </w:r>
      <w:r>
        <w:rPr>
          <w:rFonts w:ascii="Trebuchet MS" w:hAnsi="Trebuchet MS" w:cs="Trebuchet MS"/>
        </w:rPr>
        <w:t>and the Board of Trustees;</w:t>
      </w:r>
      <w:r w:rsidRPr="00984AF9">
        <w:rPr>
          <w:rFonts w:ascii="Trebuchet MS" w:hAnsi="Trebuchet MS" w:cs="Trebuchet MS"/>
        </w:rPr>
        <w:br/>
      </w:r>
    </w:p>
    <w:p w:rsidR="00754256" w:rsidRPr="00984AF9" w:rsidRDefault="00754256" w:rsidP="00754256">
      <w:pPr>
        <w:pStyle w:val="ListParagraph"/>
        <w:numPr>
          <w:ilvl w:val="1"/>
          <w:numId w:val="2"/>
        </w:numPr>
        <w:spacing w:after="120" w:line="240" w:lineRule="auto"/>
        <w:ind w:left="993"/>
        <w:rPr>
          <w:rFonts w:ascii="Trebuchet MS" w:hAnsi="Trebuchet MS" w:cs="Trebuchet MS"/>
          <w:sz w:val="18"/>
          <w:szCs w:val="18"/>
        </w:rPr>
      </w:pPr>
      <w:r w:rsidRPr="00984AF9">
        <w:rPr>
          <w:rFonts w:ascii="Trebuchet MS" w:hAnsi="Trebuchet MS" w:cs="Trebuchet MS"/>
        </w:rPr>
        <w:t>have the right to join a Trade Union</w:t>
      </w:r>
      <w:r>
        <w:rPr>
          <w:rFonts w:ascii="Trebuchet MS" w:hAnsi="Trebuchet MS" w:cs="Trebuchet MS"/>
        </w:rPr>
        <w:t>; and</w:t>
      </w:r>
      <w:r w:rsidRPr="00984AF9">
        <w:rPr>
          <w:rFonts w:ascii="Trebuchet MS" w:hAnsi="Trebuchet MS" w:cs="Trebuchet MS"/>
        </w:rPr>
        <w:t xml:space="preserve"> </w:t>
      </w:r>
      <w:r w:rsidRPr="00984AF9">
        <w:rPr>
          <w:rFonts w:ascii="Trebuchet MS" w:hAnsi="Trebuchet MS" w:cs="Trebuchet MS"/>
        </w:rPr>
        <w:br/>
      </w:r>
    </w:p>
    <w:p w:rsidR="00754256" w:rsidRPr="001666E3" w:rsidRDefault="00754256" w:rsidP="00754256">
      <w:pPr>
        <w:pStyle w:val="ListParagraph"/>
        <w:numPr>
          <w:ilvl w:val="1"/>
          <w:numId w:val="2"/>
        </w:numPr>
        <w:spacing w:after="120" w:line="240" w:lineRule="auto"/>
        <w:ind w:left="993"/>
        <w:rPr>
          <w:rFonts w:ascii="Trebuchet MS" w:hAnsi="Trebuchet MS" w:cs="Trebuchet MS"/>
        </w:rPr>
      </w:pPr>
      <w:r w:rsidRPr="001666E3">
        <w:rPr>
          <w:rFonts w:ascii="Trebuchet MS" w:hAnsi="Trebuchet MS" w:cs="Trebuchet MS"/>
        </w:rPr>
        <w:t xml:space="preserve">be subject to the Union’s general rules and regulations regarding employment with the Union and its disciplinary and grievance procedures. </w:t>
      </w:r>
    </w:p>
    <w:p w:rsidR="00405B1D" w:rsidRPr="00C52FF4" w:rsidRDefault="00754256" w:rsidP="000D125B">
      <w:pPr>
        <w:pStyle w:val="Heading1"/>
        <w:spacing w:before="0" w:after="120" w:line="240" w:lineRule="auto"/>
        <w:jc w:val="center"/>
        <w:rPr>
          <w:rFonts w:ascii="Trebuchet MS" w:hAnsi="Trebuchet MS"/>
          <w:sz w:val="22"/>
          <w:szCs w:val="22"/>
          <w:u w:val="single"/>
        </w:rPr>
      </w:pPr>
      <w:r>
        <w:rPr>
          <w:rFonts w:ascii="Trebuchet MS" w:hAnsi="Trebuchet MS"/>
          <w:sz w:val="22"/>
          <w:szCs w:val="22"/>
          <w:u w:val="single"/>
        </w:rPr>
        <w:br w:type="page"/>
      </w:r>
      <w:bookmarkStart w:id="146" w:name="_Toc505937588"/>
      <w:r w:rsidR="00AD0D5D" w:rsidRPr="00C52FF4">
        <w:rPr>
          <w:rFonts w:ascii="Trebuchet MS" w:hAnsi="Trebuchet MS"/>
          <w:sz w:val="22"/>
          <w:szCs w:val="22"/>
          <w:u w:val="single"/>
        </w:rPr>
        <w:lastRenderedPageBreak/>
        <w:t>SCHEDULE</w:t>
      </w:r>
      <w:r w:rsidR="0067250B">
        <w:rPr>
          <w:rFonts w:ascii="Trebuchet MS" w:hAnsi="Trebuchet MS"/>
          <w:sz w:val="22"/>
          <w:szCs w:val="22"/>
          <w:u w:val="single"/>
        </w:rPr>
        <w:t xml:space="preserve"> 7</w:t>
      </w:r>
      <w:r w:rsidR="00AD0D5D" w:rsidRPr="00C52FF4">
        <w:rPr>
          <w:rFonts w:ascii="Trebuchet MS" w:hAnsi="Trebuchet MS"/>
          <w:sz w:val="22"/>
          <w:szCs w:val="22"/>
          <w:u w:val="single"/>
        </w:rPr>
        <w:t xml:space="preserve"> – STANDING ORDERS FOR THE CONDUCT OF </w:t>
      </w:r>
      <w:r w:rsidR="00F80311" w:rsidRPr="00C52FF4">
        <w:rPr>
          <w:rFonts w:ascii="Trebuchet MS" w:hAnsi="Trebuchet MS"/>
          <w:sz w:val="22"/>
          <w:szCs w:val="22"/>
          <w:u w:val="single"/>
        </w:rPr>
        <w:t xml:space="preserve">GENERAL </w:t>
      </w:r>
      <w:r w:rsidR="00AD0D5D" w:rsidRPr="00C52FF4">
        <w:rPr>
          <w:rFonts w:ascii="Trebuchet MS" w:hAnsi="Trebuchet MS"/>
          <w:sz w:val="22"/>
          <w:szCs w:val="22"/>
          <w:u w:val="single"/>
        </w:rPr>
        <w:t>MEETINGS</w:t>
      </w:r>
      <w:bookmarkEnd w:id="146"/>
    </w:p>
    <w:p w:rsidR="00AD0D5D" w:rsidRPr="00A00154" w:rsidRDefault="00AD0D5D" w:rsidP="000D125B">
      <w:pPr>
        <w:pStyle w:val="Heading1"/>
        <w:numPr>
          <w:ilvl w:val="0"/>
          <w:numId w:val="9"/>
        </w:numPr>
        <w:spacing w:before="0" w:after="120" w:line="240" w:lineRule="auto"/>
        <w:ind w:left="709" w:hanging="709"/>
        <w:rPr>
          <w:rFonts w:ascii="Trebuchet MS" w:hAnsi="Trebuchet MS"/>
          <w:sz w:val="22"/>
          <w:szCs w:val="22"/>
        </w:rPr>
      </w:pPr>
      <w:bookmarkStart w:id="147" w:name="_Toc369790454"/>
      <w:bookmarkStart w:id="148" w:name="_Toc370129996"/>
      <w:bookmarkStart w:id="149" w:name="_Toc505937589"/>
      <w:bookmarkEnd w:id="147"/>
      <w:r w:rsidRPr="00A00154">
        <w:rPr>
          <w:rFonts w:ascii="Trebuchet MS" w:hAnsi="Trebuchet MS"/>
          <w:sz w:val="22"/>
          <w:szCs w:val="22"/>
        </w:rPr>
        <w:t>STANDING ORDERS</w:t>
      </w:r>
      <w:bookmarkEnd w:id="148"/>
      <w:bookmarkEnd w:id="149"/>
    </w:p>
    <w:p w:rsidR="00CE5565" w:rsidRPr="00A00154" w:rsidRDefault="00F80311" w:rsidP="000D125B">
      <w:pPr>
        <w:pStyle w:val="Heading2"/>
        <w:numPr>
          <w:ilvl w:val="1"/>
          <w:numId w:val="10"/>
        </w:numPr>
        <w:spacing w:before="0" w:after="120" w:line="240" w:lineRule="auto"/>
        <w:ind w:left="789" w:hanging="789"/>
        <w:rPr>
          <w:rFonts w:ascii="Trebuchet MS" w:hAnsi="Trebuchet MS"/>
          <w:b w:val="0"/>
          <w:i w:val="0"/>
          <w:sz w:val="22"/>
          <w:szCs w:val="22"/>
        </w:rPr>
      </w:pPr>
      <w:r w:rsidRPr="00A00154">
        <w:rPr>
          <w:rFonts w:ascii="Trebuchet MS" w:hAnsi="Trebuchet MS"/>
          <w:b w:val="0"/>
          <w:i w:val="0"/>
          <w:sz w:val="22"/>
          <w:szCs w:val="22"/>
        </w:rPr>
        <w:t xml:space="preserve">The </w:t>
      </w:r>
      <w:r w:rsidR="00AD0D5D" w:rsidRPr="00A00154">
        <w:rPr>
          <w:rFonts w:ascii="Trebuchet MS" w:hAnsi="Trebuchet MS"/>
          <w:b w:val="0"/>
          <w:i w:val="0"/>
          <w:sz w:val="22"/>
          <w:szCs w:val="22"/>
        </w:rPr>
        <w:t xml:space="preserve">Standing Orders </w:t>
      </w:r>
      <w:r w:rsidRPr="00A00154">
        <w:rPr>
          <w:rFonts w:ascii="Trebuchet MS" w:hAnsi="Trebuchet MS"/>
          <w:b w:val="0"/>
          <w:i w:val="0"/>
          <w:sz w:val="22"/>
          <w:szCs w:val="22"/>
        </w:rPr>
        <w:t xml:space="preserve">contained in </w:t>
      </w:r>
      <w:r w:rsidR="00CE5565" w:rsidRPr="00A00154">
        <w:rPr>
          <w:rFonts w:ascii="Trebuchet MS" w:hAnsi="Trebuchet MS"/>
          <w:b w:val="0"/>
          <w:i w:val="0"/>
          <w:sz w:val="22"/>
          <w:szCs w:val="22"/>
        </w:rPr>
        <w:t xml:space="preserve">this </w:t>
      </w:r>
      <w:r w:rsidR="00C32F1E">
        <w:rPr>
          <w:rFonts w:ascii="Trebuchet MS" w:hAnsi="Trebuchet MS"/>
          <w:b w:val="0"/>
          <w:i w:val="0"/>
          <w:sz w:val="22"/>
          <w:szCs w:val="22"/>
        </w:rPr>
        <w:t>Schedule 7</w:t>
      </w:r>
      <w:r w:rsidRPr="00A00154">
        <w:rPr>
          <w:rFonts w:ascii="Trebuchet MS" w:hAnsi="Trebuchet MS"/>
          <w:b w:val="0"/>
          <w:i w:val="0"/>
          <w:sz w:val="22"/>
          <w:szCs w:val="22"/>
        </w:rPr>
        <w:t xml:space="preserve"> </w:t>
      </w:r>
      <w:r w:rsidR="00AD0D5D" w:rsidRPr="00A00154">
        <w:rPr>
          <w:rFonts w:ascii="Trebuchet MS" w:hAnsi="Trebuchet MS"/>
          <w:b w:val="0"/>
          <w:i w:val="0"/>
          <w:sz w:val="22"/>
          <w:szCs w:val="22"/>
        </w:rPr>
        <w:t xml:space="preserve">shall apply to all General Meetings. </w:t>
      </w:r>
    </w:p>
    <w:p w:rsidR="00B50A68" w:rsidRDefault="00AD0D5D" w:rsidP="000D125B">
      <w:pPr>
        <w:pStyle w:val="Heading2"/>
        <w:keepNext w:val="0"/>
        <w:numPr>
          <w:ilvl w:val="1"/>
          <w:numId w:val="10"/>
        </w:numPr>
        <w:spacing w:before="0" w:after="120" w:line="240" w:lineRule="auto"/>
        <w:ind w:left="720" w:hanging="720"/>
        <w:rPr>
          <w:rFonts w:ascii="Trebuchet MS" w:hAnsi="Trebuchet MS"/>
          <w:b w:val="0"/>
          <w:i w:val="0"/>
          <w:sz w:val="22"/>
          <w:szCs w:val="22"/>
        </w:rPr>
      </w:pPr>
      <w:r w:rsidRPr="00A00154">
        <w:rPr>
          <w:rFonts w:ascii="Trebuchet MS" w:hAnsi="Trebuchet MS"/>
          <w:b w:val="0"/>
          <w:i w:val="0"/>
          <w:sz w:val="22"/>
          <w:szCs w:val="22"/>
        </w:rPr>
        <w:t>The</w:t>
      </w:r>
      <w:r w:rsidR="00CE5565" w:rsidRPr="00A00154">
        <w:rPr>
          <w:rFonts w:ascii="Trebuchet MS" w:hAnsi="Trebuchet MS"/>
          <w:b w:val="0"/>
          <w:i w:val="0"/>
          <w:sz w:val="22"/>
          <w:szCs w:val="22"/>
        </w:rPr>
        <w:t>se Standing Orders</w:t>
      </w:r>
      <w:r w:rsidRPr="00A00154">
        <w:rPr>
          <w:rFonts w:ascii="Trebuchet MS" w:hAnsi="Trebuchet MS"/>
          <w:b w:val="0"/>
          <w:i w:val="0"/>
          <w:sz w:val="22"/>
          <w:szCs w:val="22"/>
        </w:rPr>
        <w:t xml:space="preserve"> may be suspended by a </w:t>
      </w:r>
      <w:r w:rsidR="00472BF4" w:rsidRPr="00A00154">
        <w:rPr>
          <w:rFonts w:ascii="Trebuchet MS" w:hAnsi="Trebuchet MS"/>
          <w:b w:val="0"/>
          <w:i w:val="0"/>
          <w:sz w:val="22"/>
          <w:szCs w:val="22"/>
        </w:rPr>
        <w:t>two-thirds</w:t>
      </w:r>
      <w:r w:rsidRPr="00A00154">
        <w:rPr>
          <w:rFonts w:ascii="Trebuchet MS" w:hAnsi="Trebuchet MS"/>
          <w:b w:val="0"/>
          <w:i w:val="0"/>
          <w:sz w:val="22"/>
          <w:szCs w:val="22"/>
        </w:rPr>
        <w:t xml:space="preserve"> majority on a vote taken of all those present and entitled to vote</w:t>
      </w:r>
      <w:r w:rsidR="00F80311" w:rsidRPr="00A00154">
        <w:rPr>
          <w:rFonts w:ascii="Trebuchet MS" w:hAnsi="Trebuchet MS"/>
          <w:b w:val="0"/>
          <w:i w:val="0"/>
          <w:sz w:val="22"/>
          <w:szCs w:val="22"/>
        </w:rPr>
        <w:t xml:space="preserve"> at a General Meeting</w:t>
      </w:r>
      <w:r w:rsidR="00472BF4" w:rsidRPr="00A00154">
        <w:rPr>
          <w:rFonts w:ascii="Trebuchet MS" w:hAnsi="Trebuchet MS"/>
          <w:b w:val="0"/>
          <w:i w:val="0"/>
          <w:sz w:val="22"/>
          <w:szCs w:val="22"/>
        </w:rPr>
        <w:t xml:space="preserve">.  </w:t>
      </w:r>
      <w:r w:rsidRPr="00A00154">
        <w:rPr>
          <w:rFonts w:ascii="Trebuchet MS" w:hAnsi="Trebuchet MS"/>
          <w:b w:val="0"/>
          <w:i w:val="0"/>
          <w:sz w:val="22"/>
          <w:szCs w:val="22"/>
        </w:rPr>
        <w:t xml:space="preserve">Standing Orders may not be suspended </w:t>
      </w:r>
      <w:r w:rsidR="00CE5565" w:rsidRPr="00A00154">
        <w:rPr>
          <w:rFonts w:ascii="Trebuchet MS" w:hAnsi="Trebuchet MS"/>
          <w:b w:val="0"/>
          <w:i w:val="0"/>
          <w:sz w:val="22"/>
          <w:szCs w:val="22"/>
        </w:rPr>
        <w:t xml:space="preserve">or waived </w:t>
      </w:r>
      <w:r w:rsidRPr="00A00154">
        <w:rPr>
          <w:rFonts w:ascii="Trebuchet MS" w:hAnsi="Trebuchet MS"/>
          <w:b w:val="0"/>
          <w:i w:val="0"/>
          <w:sz w:val="22"/>
          <w:szCs w:val="22"/>
        </w:rPr>
        <w:t xml:space="preserve">retrospectively.  </w:t>
      </w:r>
    </w:p>
    <w:p w:rsidR="00AD0D5D" w:rsidRDefault="00AD0D5D" w:rsidP="000D125B">
      <w:pPr>
        <w:pStyle w:val="Heading2"/>
        <w:keepNext w:val="0"/>
        <w:numPr>
          <w:ilvl w:val="1"/>
          <w:numId w:val="10"/>
        </w:numPr>
        <w:spacing w:before="0" w:after="120" w:line="240" w:lineRule="auto"/>
        <w:ind w:left="720" w:hanging="720"/>
        <w:rPr>
          <w:rFonts w:ascii="Trebuchet MS" w:hAnsi="Trebuchet MS"/>
          <w:b w:val="0"/>
          <w:i w:val="0"/>
          <w:sz w:val="22"/>
          <w:szCs w:val="22"/>
        </w:rPr>
      </w:pPr>
      <w:r w:rsidRPr="00A00154">
        <w:rPr>
          <w:rFonts w:ascii="Trebuchet MS" w:hAnsi="Trebuchet MS"/>
          <w:b w:val="0"/>
          <w:i w:val="0"/>
          <w:sz w:val="22"/>
          <w:szCs w:val="22"/>
        </w:rPr>
        <w:t xml:space="preserve">Speeches for and against suspension of Standing Orders shall be taken alternately, and be of maximum one minute duration each. </w:t>
      </w:r>
    </w:p>
    <w:p w:rsidR="00EA2DCD" w:rsidRPr="00060A8F" w:rsidRDefault="00EA2DCD" w:rsidP="000D125B">
      <w:pPr>
        <w:pStyle w:val="Heading2"/>
        <w:keepNext w:val="0"/>
        <w:numPr>
          <w:ilvl w:val="1"/>
          <w:numId w:val="10"/>
        </w:numPr>
        <w:spacing w:before="0" w:after="120" w:line="240" w:lineRule="auto"/>
        <w:ind w:left="720" w:hanging="720"/>
        <w:rPr>
          <w:rFonts w:ascii="Trebuchet MS" w:hAnsi="Trebuchet MS"/>
          <w:b w:val="0"/>
          <w:i w:val="0"/>
          <w:sz w:val="22"/>
          <w:szCs w:val="22"/>
        </w:rPr>
      </w:pPr>
      <w:r w:rsidRPr="00060A8F">
        <w:rPr>
          <w:rFonts w:ascii="Trebuchet MS" w:hAnsi="Trebuchet MS"/>
          <w:b w:val="0"/>
          <w:i w:val="0"/>
          <w:sz w:val="22"/>
          <w:szCs w:val="22"/>
        </w:rPr>
        <w:t xml:space="preserve">The Chair </w:t>
      </w:r>
      <w:r w:rsidR="00267C7F">
        <w:rPr>
          <w:rFonts w:ascii="Trebuchet MS" w:hAnsi="Trebuchet MS"/>
          <w:b w:val="0"/>
          <w:i w:val="0"/>
          <w:sz w:val="22"/>
          <w:szCs w:val="22"/>
        </w:rPr>
        <w:t>is</w:t>
      </w:r>
      <w:r w:rsidRPr="00060A8F">
        <w:rPr>
          <w:rFonts w:ascii="Trebuchet MS" w:hAnsi="Trebuchet MS"/>
          <w:b w:val="0"/>
          <w:i w:val="0"/>
          <w:sz w:val="22"/>
          <w:szCs w:val="22"/>
        </w:rPr>
        <w:t xml:space="preserve"> the sole</w:t>
      </w:r>
      <w:r w:rsidR="00267C7F">
        <w:rPr>
          <w:rFonts w:ascii="Trebuchet MS" w:hAnsi="Trebuchet MS"/>
          <w:b w:val="0"/>
          <w:i w:val="0"/>
          <w:sz w:val="22"/>
          <w:szCs w:val="22"/>
        </w:rPr>
        <w:t xml:space="preserve">ly responsible for </w:t>
      </w:r>
      <w:r w:rsidR="00215037">
        <w:rPr>
          <w:rFonts w:ascii="Trebuchet MS" w:hAnsi="Trebuchet MS"/>
          <w:b w:val="0"/>
          <w:i w:val="0"/>
          <w:sz w:val="22"/>
          <w:szCs w:val="22"/>
        </w:rPr>
        <w:t>interpreting the</w:t>
      </w:r>
      <w:r w:rsidRPr="00060A8F">
        <w:rPr>
          <w:rFonts w:ascii="Trebuchet MS" w:hAnsi="Trebuchet MS"/>
          <w:b w:val="0"/>
          <w:i w:val="0"/>
          <w:sz w:val="22"/>
          <w:szCs w:val="22"/>
        </w:rPr>
        <w:t xml:space="preserve"> Standing Orders.</w:t>
      </w:r>
    </w:p>
    <w:p w:rsidR="00AD0D5D" w:rsidRPr="002C6E72" w:rsidRDefault="00AD0D5D" w:rsidP="000D125B">
      <w:pPr>
        <w:pStyle w:val="Heading1"/>
        <w:numPr>
          <w:ilvl w:val="0"/>
          <w:numId w:val="9"/>
        </w:numPr>
        <w:spacing w:before="0" w:after="120" w:line="240" w:lineRule="auto"/>
        <w:ind w:left="709" w:hanging="709"/>
        <w:rPr>
          <w:rFonts w:ascii="Trebuchet MS" w:hAnsi="Trebuchet MS"/>
          <w:sz w:val="22"/>
          <w:szCs w:val="22"/>
        </w:rPr>
      </w:pPr>
      <w:bookmarkStart w:id="150" w:name="_Toc370129997"/>
      <w:bookmarkStart w:id="151" w:name="_Toc505937590"/>
      <w:r w:rsidRPr="002C6E72">
        <w:rPr>
          <w:rFonts w:ascii="Trebuchet MS" w:hAnsi="Trebuchet MS"/>
          <w:sz w:val="22"/>
          <w:szCs w:val="22"/>
        </w:rPr>
        <w:t>SPEAKING</w:t>
      </w:r>
      <w:r w:rsidR="00F80311" w:rsidRPr="002C6E72">
        <w:rPr>
          <w:rFonts w:ascii="Trebuchet MS" w:hAnsi="Trebuchet MS"/>
          <w:sz w:val="22"/>
          <w:szCs w:val="22"/>
        </w:rPr>
        <w:t>,</w:t>
      </w:r>
      <w:r w:rsidRPr="002C6E72">
        <w:rPr>
          <w:rFonts w:ascii="Trebuchet MS" w:hAnsi="Trebuchet MS"/>
          <w:sz w:val="22"/>
          <w:szCs w:val="22"/>
        </w:rPr>
        <w:t xml:space="preserve"> VOTING </w:t>
      </w:r>
      <w:r w:rsidR="00F80311" w:rsidRPr="002C6E72">
        <w:rPr>
          <w:rFonts w:ascii="Trebuchet MS" w:hAnsi="Trebuchet MS"/>
          <w:sz w:val="22"/>
          <w:szCs w:val="22"/>
        </w:rPr>
        <w:t>AND OBSERVING</w:t>
      </w:r>
      <w:bookmarkEnd w:id="150"/>
      <w:bookmarkEnd w:id="151"/>
    </w:p>
    <w:p w:rsidR="00AD0D5D" w:rsidRPr="00D425EC" w:rsidRDefault="00E44A14" w:rsidP="000D125B">
      <w:pPr>
        <w:pStyle w:val="Heading2"/>
        <w:keepNext w:val="0"/>
        <w:numPr>
          <w:ilvl w:val="1"/>
          <w:numId w:val="9"/>
        </w:numPr>
        <w:spacing w:before="0" w:after="120" w:line="240" w:lineRule="auto"/>
        <w:ind w:left="794" w:hanging="794"/>
        <w:rPr>
          <w:rFonts w:ascii="Trebuchet MS" w:hAnsi="Trebuchet MS"/>
          <w:b w:val="0"/>
          <w:i w:val="0"/>
          <w:sz w:val="22"/>
          <w:szCs w:val="22"/>
        </w:rPr>
      </w:pPr>
      <w:r w:rsidRPr="00D425EC">
        <w:rPr>
          <w:rFonts w:ascii="Trebuchet MS" w:hAnsi="Trebuchet MS"/>
          <w:b w:val="0"/>
          <w:i w:val="0"/>
          <w:sz w:val="22"/>
          <w:szCs w:val="22"/>
        </w:rPr>
        <w:t>F</w:t>
      </w:r>
      <w:r w:rsidR="005A0C2B" w:rsidRPr="00D425EC">
        <w:rPr>
          <w:rFonts w:ascii="Trebuchet MS" w:hAnsi="Trebuchet MS"/>
          <w:b w:val="0"/>
          <w:i w:val="0"/>
          <w:sz w:val="22"/>
          <w:szCs w:val="22"/>
        </w:rPr>
        <w:t>ull member</w:t>
      </w:r>
      <w:r w:rsidR="00AD0D5D" w:rsidRPr="00D425EC">
        <w:rPr>
          <w:rFonts w:ascii="Trebuchet MS" w:hAnsi="Trebuchet MS"/>
          <w:b w:val="0"/>
          <w:i w:val="0"/>
          <w:sz w:val="22"/>
          <w:szCs w:val="22"/>
        </w:rPr>
        <w:t xml:space="preserve">s shall have full speaking and voting rights at all General Meetings. </w:t>
      </w:r>
    </w:p>
    <w:p w:rsidR="000A2140" w:rsidRDefault="00AD0D5D"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 xml:space="preserve">Associate </w:t>
      </w:r>
      <w:r w:rsidR="00B0144F">
        <w:rPr>
          <w:rFonts w:ascii="Trebuchet MS" w:hAnsi="Trebuchet MS"/>
          <w:b w:val="0"/>
          <w:i w:val="0"/>
          <w:sz w:val="22"/>
          <w:szCs w:val="22"/>
        </w:rPr>
        <w:t>m</w:t>
      </w:r>
      <w:r w:rsidRPr="00D425EC">
        <w:rPr>
          <w:rFonts w:ascii="Trebuchet MS" w:hAnsi="Trebuchet MS"/>
          <w:b w:val="0"/>
          <w:i w:val="0"/>
          <w:sz w:val="22"/>
          <w:szCs w:val="22"/>
        </w:rPr>
        <w:t>embers have no speaking or voting rights</w:t>
      </w:r>
      <w:r w:rsidR="00F80311" w:rsidRPr="00D425EC">
        <w:rPr>
          <w:rFonts w:ascii="Trebuchet MS" w:hAnsi="Trebuchet MS"/>
          <w:b w:val="0"/>
          <w:i w:val="0"/>
          <w:sz w:val="22"/>
          <w:szCs w:val="22"/>
        </w:rPr>
        <w:t xml:space="preserve"> at General </w:t>
      </w:r>
      <w:r w:rsidR="00101449" w:rsidRPr="00D425EC">
        <w:rPr>
          <w:rFonts w:ascii="Trebuchet MS" w:hAnsi="Trebuchet MS"/>
          <w:b w:val="0"/>
          <w:i w:val="0"/>
          <w:sz w:val="22"/>
          <w:szCs w:val="22"/>
        </w:rPr>
        <w:t>Meetings but</w:t>
      </w:r>
      <w:r w:rsidR="00DF048F" w:rsidRPr="00D425EC">
        <w:rPr>
          <w:rFonts w:ascii="Trebuchet MS" w:hAnsi="Trebuchet MS"/>
          <w:b w:val="0"/>
          <w:i w:val="0"/>
          <w:sz w:val="22"/>
          <w:szCs w:val="22"/>
        </w:rPr>
        <w:t xml:space="preserve"> shall have the right to attend as observers.</w:t>
      </w:r>
    </w:p>
    <w:p w:rsidR="00833663" w:rsidRPr="00D425EC" w:rsidRDefault="00833663"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Provided that they</w:t>
      </w:r>
      <w:r w:rsidRPr="00D425EC">
        <w:rPr>
          <w:rFonts w:ascii="Trebuchet MS" w:hAnsi="Trebuchet MS"/>
          <w:b w:val="0"/>
          <w:i w:val="0"/>
          <w:sz w:val="22"/>
          <w:szCs w:val="22"/>
        </w:rPr>
        <w:t xml:space="preserve"> left the Union not less than 4 years prior to the General Meeting, life members shall have full speaking and voting rights at all General Meetings.</w:t>
      </w:r>
    </w:p>
    <w:p w:rsidR="00AD0D5D" w:rsidRPr="00D425EC" w:rsidRDefault="000A2140"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Opted-out students have no speaking or voting rights at General Meetings but shall have the right to attend as observers.</w:t>
      </w:r>
      <w:r w:rsidR="00AD0D5D" w:rsidRPr="00D425EC">
        <w:rPr>
          <w:rFonts w:ascii="Trebuchet MS" w:hAnsi="Trebuchet MS"/>
          <w:b w:val="0"/>
          <w:i w:val="0"/>
          <w:sz w:val="22"/>
          <w:szCs w:val="22"/>
        </w:rPr>
        <w:t xml:space="preserve"> </w:t>
      </w:r>
    </w:p>
    <w:p w:rsidR="00833663" w:rsidRPr="00D425EC" w:rsidRDefault="00833663"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Trustees who are not full members of the Union at the time of the meeting shall have no voting rights but shall have speaking rights at all General Meetings.</w:t>
      </w:r>
    </w:p>
    <w:p w:rsidR="00AD0D5D" w:rsidRPr="00D425EC" w:rsidRDefault="00AD0D5D"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 xml:space="preserve">At the discretion of </w:t>
      </w:r>
      <w:r w:rsidR="00E44A14" w:rsidRPr="00D425EC">
        <w:rPr>
          <w:rFonts w:ascii="Trebuchet MS" w:hAnsi="Trebuchet MS"/>
          <w:b w:val="0"/>
          <w:i w:val="0"/>
          <w:sz w:val="22"/>
          <w:szCs w:val="22"/>
        </w:rPr>
        <w:t xml:space="preserve">the Chair of </w:t>
      </w:r>
      <w:r w:rsidRPr="00D425EC">
        <w:rPr>
          <w:rFonts w:ascii="Trebuchet MS" w:hAnsi="Trebuchet MS"/>
          <w:b w:val="0"/>
          <w:i w:val="0"/>
          <w:sz w:val="22"/>
          <w:szCs w:val="22"/>
        </w:rPr>
        <w:t xml:space="preserve">any meeting, individuals otherwise excluded from speaking </w:t>
      </w:r>
      <w:r w:rsidR="000A2140" w:rsidRPr="00D425EC">
        <w:rPr>
          <w:rFonts w:ascii="Trebuchet MS" w:hAnsi="Trebuchet MS"/>
          <w:b w:val="0"/>
          <w:i w:val="0"/>
          <w:sz w:val="22"/>
          <w:szCs w:val="22"/>
        </w:rPr>
        <w:t xml:space="preserve">or observing </w:t>
      </w:r>
      <w:r w:rsidRPr="00D425EC">
        <w:rPr>
          <w:rFonts w:ascii="Trebuchet MS" w:hAnsi="Trebuchet MS"/>
          <w:b w:val="0"/>
          <w:i w:val="0"/>
          <w:sz w:val="22"/>
          <w:szCs w:val="22"/>
        </w:rPr>
        <w:t xml:space="preserve">may be </w:t>
      </w:r>
      <w:r w:rsidR="00E44A14" w:rsidRPr="00D425EC">
        <w:rPr>
          <w:rFonts w:ascii="Trebuchet MS" w:hAnsi="Trebuchet MS"/>
          <w:b w:val="0"/>
          <w:i w:val="0"/>
          <w:sz w:val="22"/>
          <w:szCs w:val="22"/>
        </w:rPr>
        <w:t>permitted to attend as observers or given speaking rights</w:t>
      </w:r>
      <w:r w:rsidRPr="00D425EC">
        <w:rPr>
          <w:rFonts w:ascii="Trebuchet MS" w:hAnsi="Trebuchet MS"/>
          <w:b w:val="0"/>
          <w:i w:val="0"/>
          <w:sz w:val="22"/>
          <w:szCs w:val="22"/>
        </w:rPr>
        <w:t xml:space="preserve"> for a part or the whole of that meeting. </w:t>
      </w:r>
    </w:p>
    <w:p w:rsidR="00AD0D5D" w:rsidRPr="00D425EC" w:rsidRDefault="00D82321" w:rsidP="000D125B">
      <w:pPr>
        <w:pStyle w:val="Heading1"/>
        <w:keepNext w:val="0"/>
        <w:numPr>
          <w:ilvl w:val="0"/>
          <w:numId w:val="9"/>
        </w:numPr>
        <w:spacing w:before="0" w:after="120" w:line="240" w:lineRule="auto"/>
        <w:ind w:left="709" w:hanging="709"/>
        <w:rPr>
          <w:rFonts w:ascii="Trebuchet MS" w:hAnsi="Trebuchet MS"/>
          <w:sz w:val="22"/>
          <w:szCs w:val="22"/>
        </w:rPr>
      </w:pPr>
      <w:bookmarkStart w:id="152" w:name="_Toc370129998"/>
      <w:bookmarkStart w:id="153" w:name="_Toc505937591"/>
      <w:r>
        <w:rPr>
          <w:rFonts w:ascii="Trebuchet MS" w:hAnsi="Trebuchet MS"/>
          <w:sz w:val="22"/>
          <w:szCs w:val="22"/>
        </w:rPr>
        <w:t xml:space="preserve">TIMING OF </w:t>
      </w:r>
      <w:r w:rsidR="00AD0D5D" w:rsidRPr="00D425EC">
        <w:rPr>
          <w:rFonts w:ascii="Trebuchet MS" w:hAnsi="Trebuchet MS"/>
          <w:sz w:val="22"/>
          <w:szCs w:val="22"/>
        </w:rPr>
        <w:t>GENERAL MEETINGS</w:t>
      </w:r>
      <w:bookmarkEnd w:id="152"/>
      <w:bookmarkEnd w:id="153"/>
    </w:p>
    <w:p w:rsidR="00D82321" w:rsidRPr="00D425EC" w:rsidRDefault="006252E6"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A</w:t>
      </w:r>
      <w:r w:rsidR="00D82321" w:rsidRPr="00D425EC">
        <w:rPr>
          <w:rFonts w:ascii="Trebuchet MS" w:hAnsi="Trebuchet MS"/>
          <w:b w:val="0"/>
          <w:i w:val="0"/>
          <w:sz w:val="22"/>
          <w:szCs w:val="22"/>
        </w:rPr>
        <w:t xml:space="preserve">n Annual General Meeting </w:t>
      </w:r>
      <w:r>
        <w:rPr>
          <w:rFonts w:ascii="Trebuchet MS" w:hAnsi="Trebuchet MS"/>
          <w:b w:val="0"/>
          <w:i w:val="0"/>
          <w:sz w:val="22"/>
          <w:szCs w:val="22"/>
        </w:rPr>
        <w:t xml:space="preserve">shall be held </w:t>
      </w:r>
      <w:r w:rsidR="00D82321" w:rsidRPr="00D425EC">
        <w:rPr>
          <w:rFonts w:ascii="Trebuchet MS" w:hAnsi="Trebuchet MS"/>
          <w:b w:val="0"/>
          <w:i w:val="0"/>
          <w:sz w:val="22"/>
          <w:szCs w:val="22"/>
        </w:rPr>
        <w:t xml:space="preserve">during the Autumn/Spring Term, at which the audited accounts of the Union for the previous ﬁnancial year shall be presented. </w:t>
      </w:r>
    </w:p>
    <w:p w:rsidR="00607FB6" w:rsidRPr="00D425EC" w:rsidRDefault="006252E6"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A</w:t>
      </w:r>
      <w:r w:rsidR="00AD0D5D" w:rsidRPr="00D425EC">
        <w:rPr>
          <w:rFonts w:ascii="Trebuchet MS" w:hAnsi="Trebuchet MS"/>
          <w:b w:val="0"/>
          <w:i w:val="0"/>
          <w:sz w:val="22"/>
          <w:szCs w:val="22"/>
        </w:rPr>
        <w:t xml:space="preserve">t least one </w:t>
      </w:r>
      <w:r w:rsidR="00607FB6" w:rsidRPr="00D425EC">
        <w:rPr>
          <w:rFonts w:ascii="Trebuchet MS" w:hAnsi="Trebuchet MS"/>
          <w:b w:val="0"/>
          <w:i w:val="0"/>
          <w:sz w:val="22"/>
          <w:szCs w:val="22"/>
        </w:rPr>
        <w:t>o</w:t>
      </w:r>
      <w:r w:rsidR="00AD0D5D" w:rsidRPr="00D425EC">
        <w:rPr>
          <w:rFonts w:ascii="Trebuchet MS" w:hAnsi="Trebuchet MS"/>
          <w:b w:val="0"/>
          <w:i w:val="0"/>
          <w:sz w:val="22"/>
          <w:szCs w:val="22"/>
        </w:rPr>
        <w:t xml:space="preserve">rdinary General Meeting </w:t>
      </w:r>
      <w:r>
        <w:rPr>
          <w:rFonts w:ascii="Trebuchet MS" w:hAnsi="Trebuchet MS"/>
          <w:b w:val="0"/>
          <w:i w:val="0"/>
          <w:sz w:val="22"/>
          <w:szCs w:val="22"/>
        </w:rPr>
        <w:t xml:space="preserve">shall be held </w:t>
      </w:r>
      <w:r w:rsidR="00AD0D5D" w:rsidRPr="00D425EC">
        <w:rPr>
          <w:rFonts w:ascii="Trebuchet MS" w:hAnsi="Trebuchet MS"/>
          <w:b w:val="0"/>
          <w:i w:val="0"/>
          <w:sz w:val="22"/>
          <w:szCs w:val="22"/>
        </w:rPr>
        <w:t xml:space="preserve">during each </w:t>
      </w:r>
      <w:r w:rsidR="00607FB6" w:rsidRPr="00D425EC">
        <w:rPr>
          <w:rFonts w:ascii="Trebuchet MS" w:hAnsi="Trebuchet MS"/>
          <w:b w:val="0"/>
          <w:i w:val="0"/>
          <w:sz w:val="22"/>
          <w:szCs w:val="22"/>
        </w:rPr>
        <w:t xml:space="preserve">academic </w:t>
      </w:r>
      <w:r w:rsidR="00AD0D5D" w:rsidRPr="00D425EC">
        <w:rPr>
          <w:rFonts w:ascii="Trebuchet MS" w:hAnsi="Trebuchet MS"/>
          <w:b w:val="0"/>
          <w:i w:val="0"/>
          <w:sz w:val="22"/>
          <w:szCs w:val="22"/>
        </w:rPr>
        <w:t xml:space="preserve">term, the date of which shall be ﬁxed by the Executive </w:t>
      </w:r>
      <w:r w:rsidR="00110908" w:rsidRPr="00D425EC">
        <w:rPr>
          <w:rFonts w:ascii="Trebuchet MS" w:hAnsi="Trebuchet MS"/>
          <w:b w:val="0"/>
          <w:i w:val="0"/>
          <w:sz w:val="22"/>
          <w:szCs w:val="22"/>
        </w:rPr>
        <w:t xml:space="preserve">Committee </w:t>
      </w:r>
      <w:r w:rsidR="00AD0D5D" w:rsidRPr="00D425EC">
        <w:rPr>
          <w:rFonts w:ascii="Trebuchet MS" w:hAnsi="Trebuchet MS"/>
          <w:b w:val="0"/>
          <w:i w:val="0"/>
          <w:sz w:val="22"/>
          <w:szCs w:val="22"/>
        </w:rPr>
        <w:t>prior to the start of that term</w:t>
      </w:r>
      <w:r w:rsidR="00607FB6" w:rsidRPr="00D425EC">
        <w:rPr>
          <w:rFonts w:ascii="Trebuchet MS" w:hAnsi="Trebuchet MS"/>
          <w:b w:val="0"/>
          <w:i w:val="0"/>
          <w:sz w:val="22"/>
          <w:szCs w:val="22"/>
        </w:rPr>
        <w:t>.</w:t>
      </w:r>
      <w:r w:rsidR="00A537F3" w:rsidRPr="00D425EC">
        <w:rPr>
          <w:rFonts w:ascii="Trebuchet MS" w:hAnsi="Trebuchet MS"/>
          <w:b w:val="0"/>
          <w:i w:val="0"/>
          <w:sz w:val="22"/>
          <w:szCs w:val="22"/>
        </w:rPr>
        <w:t xml:space="preserve">  This may be replaced in the Autumn or Spring Term by the Annual General </w:t>
      </w:r>
      <w:r w:rsidR="006D1CD6" w:rsidRPr="00D425EC">
        <w:rPr>
          <w:rFonts w:ascii="Trebuchet MS" w:hAnsi="Trebuchet MS"/>
          <w:b w:val="0"/>
          <w:i w:val="0"/>
          <w:sz w:val="22"/>
          <w:szCs w:val="22"/>
        </w:rPr>
        <w:t>Meeting</w:t>
      </w:r>
      <w:r w:rsidR="00A537F3" w:rsidRPr="00D425EC">
        <w:rPr>
          <w:rFonts w:ascii="Trebuchet MS" w:hAnsi="Trebuchet MS"/>
          <w:b w:val="0"/>
          <w:i w:val="0"/>
          <w:sz w:val="22"/>
          <w:szCs w:val="22"/>
        </w:rPr>
        <w:t>.</w:t>
      </w:r>
    </w:p>
    <w:p w:rsidR="00AD0D5D" w:rsidRPr="00D425EC" w:rsidRDefault="00607FB6"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 xml:space="preserve">The Board of </w:t>
      </w:r>
      <w:r w:rsidR="00110908" w:rsidRPr="00D425EC">
        <w:rPr>
          <w:rFonts w:ascii="Trebuchet MS" w:hAnsi="Trebuchet MS"/>
          <w:b w:val="0"/>
          <w:i w:val="0"/>
          <w:sz w:val="22"/>
          <w:szCs w:val="22"/>
        </w:rPr>
        <w:t xml:space="preserve">Trustees </w:t>
      </w:r>
      <w:r w:rsidRPr="00D425EC">
        <w:rPr>
          <w:rFonts w:ascii="Trebuchet MS" w:hAnsi="Trebuchet MS"/>
          <w:b w:val="0"/>
          <w:i w:val="0"/>
          <w:sz w:val="22"/>
          <w:szCs w:val="22"/>
        </w:rPr>
        <w:t>may</w:t>
      </w:r>
      <w:r w:rsidR="00110908" w:rsidRPr="00D425EC">
        <w:rPr>
          <w:rFonts w:ascii="Trebuchet MS" w:hAnsi="Trebuchet MS"/>
          <w:b w:val="0"/>
          <w:i w:val="0"/>
          <w:sz w:val="22"/>
          <w:szCs w:val="22"/>
        </w:rPr>
        <w:t xml:space="preserve"> call a General Meeting at any time (</w:t>
      </w:r>
      <w:r w:rsidRPr="00D425EC">
        <w:rPr>
          <w:rFonts w:ascii="Trebuchet MS" w:hAnsi="Trebuchet MS"/>
          <w:b w:val="0"/>
          <w:i w:val="0"/>
          <w:sz w:val="22"/>
          <w:szCs w:val="22"/>
        </w:rPr>
        <w:t xml:space="preserve">pursuant to </w:t>
      </w:r>
      <w:r w:rsidR="00A304C6">
        <w:rPr>
          <w:rFonts w:ascii="Trebuchet MS" w:hAnsi="Trebuchet MS"/>
          <w:b w:val="0"/>
          <w:i w:val="0"/>
          <w:sz w:val="22"/>
          <w:szCs w:val="22"/>
        </w:rPr>
        <w:t>clause</w:t>
      </w:r>
      <w:r w:rsidR="00A304C6" w:rsidRPr="00D425EC">
        <w:rPr>
          <w:rFonts w:ascii="Trebuchet MS" w:hAnsi="Trebuchet MS"/>
          <w:b w:val="0"/>
          <w:i w:val="0"/>
          <w:sz w:val="22"/>
          <w:szCs w:val="22"/>
        </w:rPr>
        <w:t xml:space="preserve"> </w:t>
      </w:r>
      <w:r w:rsidR="00110908" w:rsidRPr="00D425EC">
        <w:rPr>
          <w:rFonts w:ascii="Trebuchet MS" w:hAnsi="Trebuchet MS"/>
          <w:b w:val="0"/>
          <w:i w:val="0"/>
          <w:sz w:val="22"/>
          <w:szCs w:val="22"/>
        </w:rPr>
        <w:t>2</w:t>
      </w:r>
      <w:r w:rsidR="00D63203">
        <w:rPr>
          <w:rFonts w:ascii="Trebuchet MS" w:hAnsi="Trebuchet MS"/>
          <w:b w:val="0"/>
          <w:i w:val="0"/>
          <w:sz w:val="22"/>
          <w:szCs w:val="22"/>
        </w:rPr>
        <w:t>6</w:t>
      </w:r>
      <w:r w:rsidR="00110908" w:rsidRPr="00D425EC">
        <w:rPr>
          <w:rFonts w:ascii="Trebuchet MS" w:hAnsi="Trebuchet MS"/>
          <w:b w:val="0"/>
          <w:i w:val="0"/>
          <w:sz w:val="22"/>
          <w:szCs w:val="22"/>
        </w:rPr>
        <w:t xml:space="preserve"> of the </w:t>
      </w:r>
      <w:r w:rsidR="009974D4">
        <w:rPr>
          <w:rFonts w:ascii="Trebuchet MS" w:hAnsi="Trebuchet MS"/>
          <w:b w:val="0"/>
          <w:i w:val="0"/>
          <w:sz w:val="22"/>
          <w:szCs w:val="22"/>
        </w:rPr>
        <w:t>C</w:t>
      </w:r>
      <w:r w:rsidR="00110908" w:rsidRPr="00D425EC">
        <w:rPr>
          <w:rFonts w:ascii="Trebuchet MS" w:hAnsi="Trebuchet MS"/>
          <w:b w:val="0"/>
          <w:i w:val="0"/>
          <w:sz w:val="22"/>
          <w:szCs w:val="22"/>
        </w:rPr>
        <w:t>onstitution)</w:t>
      </w:r>
      <w:r w:rsidR="00D425EC">
        <w:rPr>
          <w:rFonts w:ascii="Trebuchet MS" w:hAnsi="Trebuchet MS"/>
          <w:b w:val="0"/>
          <w:i w:val="0"/>
          <w:sz w:val="22"/>
          <w:szCs w:val="22"/>
        </w:rPr>
        <w:t>.</w:t>
      </w:r>
    </w:p>
    <w:p w:rsidR="00A537F3" w:rsidRDefault="00AD0D5D"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 xml:space="preserve">At least ten clear working days’ notice </w:t>
      </w:r>
      <w:r w:rsidR="00D82321">
        <w:rPr>
          <w:rFonts w:ascii="Trebuchet MS" w:hAnsi="Trebuchet MS"/>
          <w:b w:val="0"/>
          <w:i w:val="0"/>
          <w:sz w:val="22"/>
          <w:szCs w:val="22"/>
        </w:rPr>
        <w:t>(</w:t>
      </w:r>
      <w:r w:rsidRPr="00D425EC">
        <w:rPr>
          <w:rFonts w:ascii="Trebuchet MS" w:hAnsi="Trebuchet MS"/>
          <w:b w:val="0"/>
          <w:i w:val="0"/>
          <w:sz w:val="22"/>
          <w:szCs w:val="22"/>
        </w:rPr>
        <w:t>exclusive of the dates of notice and of the meeting</w:t>
      </w:r>
      <w:r w:rsidR="00D82321">
        <w:rPr>
          <w:rFonts w:ascii="Trebuchet MS" w:hAnsi="Trebuchet MS"/>
          <w:b w:val="0"/>
          <w:i w:val="0"/>
          <w:sz w:val="22"/>
          <w:szCs w:val="22"/>
        </w:rPr>
        <w:t>)</w:t>
      </w:r>
      <w:r w:rsidRPr="00D425EC">
        <w:rPr>
          <w:rFonts w:ascii="Trebuchet MS" w:hAnsi="Trebuchet MS"/>
          <w:b w:val="0"/>
          <w:i w:val="0"/>
          <w:sz w:val="22"/>
          <w:szCs w:val="22"/>
        </w:rPr>
        <w:t xml:space="preserve"> shall </w:t>
      </w:r>
      <w:r w:rsidR="00472BF4" w:rsidRPr="00D425EC">
        <w:rPr>
          <w:rFonts w:ascii="Trebuchet MS" w:hAnsi="Trebuchet MS"/>
          <w:b w:val="0"/>
          <w:i w:val="0"/>
          <w:sz w:val="22"/>
          <w:szCs w:val="22"/>
        </w:rPr>
        <w:t>be given</w:t>
      </w:r>
      <w:r w:rsidRPr="00D425EC">
        <w:rPr>
          <w:rFonts w:ascii="Trebuchet MS" w:hAnsi="Trebuchet MS"/>
          <w:b w:val="0"/>
          <w:i w:val="0"/>
          <w:sz w:val="22"/>
          <w:szCs w:val="22"/>
        </w:rPr>
        <w:t xml:space="preserve"> for all General Meetings </w:t>
      </w:r>
      <w:r w:rsidR="00A537F3" w:rsidRPr="00D425EC">
        <w:rPr>
          <w:rFonts w:ascii="Trebuchet MS" w:hAnsi="Trebuchet MS"/>
          <w:b w:val="0"/>
          <w:i w:val="0"/>
          <w:sz w:val="22"/>
          <w:szCs w:val="22"/>
        </w:rPr>
        <w:t xml:space="preserve">except </w:t>
      </w:r>
      <w:r w:rsidRPr="00D425EC">
        <w:rPr>
          <w:rFonts w:ascii="Trebuchet MS" w:hAnsi="Trebuchet MS"/>
          <w:b w:val="0"/>
          <w:i w:val="0"/>
          <w:sz w:val="22"/>
          <w:szCs w:val="22"/>
        </w:rPr>
        <w:t xml:space="preserve">Extraordinary </w:t>
      </w:r>
      <w:r w:rsidR="006D1CD6" w:rsidRPr="00D425EC">
        <w:rPr>
          <w:rFonts w:ascii="Trebuchet MS" w:hAnsi="Trebuchet MS"/>
          <w:b w:val="0"/>
          <w:i w:val="0"/>
          <w:sz w:val="22"/>
          <w:szCs w:val="22"/>
        </w:rPr>
        <w:t>General</w:t>
      </w:r>
      <w:r w:rsidR="00A537F3" w:rsidRPr="00D425EC">
        <w:rPr>
          <w:rFonts w:ascii="Trebuchet MS" w:hAnsi="Trebuchet MS"/>
          <w:b w:val="0"/>
          <w:i w:val="0"/>
          <w:sz w:val="22"/>
          <w:szCs w:val="22"/>
        </w:rPr>
        <w:t xml:space="preserve"> Meetings </w:t>
      </w:r>
      <w:r w:rsidRPr="00D425EC">
        <w:rPr>
          <w:rFonts w:ascii="Trebuchet MS" w:hAnsi="Trebuchet MS"/>
          <w:b w:val="0"/>
          <w:i w:val="0"/>
          <w:sz w:val="22"/>
          <w:szCs w:val="22"/>
        </w:rPr>
        <w:t xml:space="preserve">as deﬁned below.  </w:t>
      </w:r>
    </w:p>
    <w:p w:rsidR="0052414B" w:rsidRPr="00D425EC" w:rsidRDefault="0052414B" w:rsidP="000D125B">
      <w:pPr>
        <w:pStyle w:val="Heading2"/>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Notice of all General Meetings shall be placed in prominent positions at the Talbot Campus, the Lansdowne Campus and on the Union website</w:t>
      </w:r>
      <w:r w:rsidR="00814FF5">
        <w:rPr>
          <w:rFonts w:ascii="Trebuchet MS" w:hAnsi="Trebuchet MS"/>
          <w:b w:val="0"/>
          <w:i w:val="0"/>
          <w:sz w:val="22"/>
          <w:szCs w:val="22"/>
        </w:rPr>
        <w:t xml:space="preserve"> and given to the Trustees</w:t>
      </w:r>
      <w:r w:rsidRPr="00D425EC">
        <w:rPr>
          <w:rFonts w:ascii="Trebuchet MS" w:hAnsi="Trebuchet MS"/>
          <w:b w:val="0"/>
          <w:i w:val="0"/>
          <w:sz w:val="22"/>
          <w:szCs w:val="22"/>
        </w:rPr>
        <w:t xml:space="preserve">. </w:t>
      </w:r>
    </w:p>
    <w:p w:rsidR="00D82321" w:rsidRPr="00D82321" w:rsidRDefault="00D82321" w:rsidP="000D125B">
      <w:pPr>
        <w:pStyle w:val="Heading1"/>
        <w:numPr>
          <w:ilvl w:val="0"/>
          <w:numId w:val="9"/>
        </w:numPr>
        <w:spacing w:before="0" w:after="120" w:line="240" w:lineRule="auto"/>
        <w:ind w:left="709" w:hanging="709"/>
        <w:rPr>
          <w:rFonts w:ascii="Trebuchet MS" w:hAnsi="Trebuchet MS"/>
          <w:sz w:val="22"/>
          <w:szCs w:val="22"/>
        </w:rPr>
      </w:pPr>
      <w:bookmarkStart w:id="154" w:name="_Toc370129999"/>
      <w:bookmarkStart w:id="155" w:name="_Toc505937592"/>
      <w:r w:rsidRPr="00D82321">
        <w:rPr>
          <w:rFonts w:ascii="Trebuchet MS" w:hAnsi="Trebuchet MS"/>
          <w:sz w:val="22"/>
          <w:szCs w:val="22"/>
        </w:rPr>
        <w:t>EXTRAORDINARY GENERAL MEETINGS</w:t>
      </w:r>
      <w:bookmarkEnd w:id="154"/>
      <w:bookmarkEnd w:id="155"/>
    </w:p>
    <w:p w:rsidR="00AD0D5D" w:rsidRPr="001C4D94" w:rsidRDefault="00AD0D5D"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1C4D94">
        <w:rPr>
          <w:rFonts w:ascii="Trebuchet MS" w:hAnsi="Trebuchet MS"/>
          <w:b w:val="0"/>
          <w:i w:val="0"/>
          <w:sz w:val="22"/>
          <w:szCs w:val="22"/>
        </w:rPr>
        <w:t xml:space="preserve">An Extraordinary General Meeting may be </w:t>
      </w:r>
      <w:r w:rsidR="00E42CB7" w:rsidRPr="001C4D94">
        <w:rPr>
          <w:rFonts w:ascii="Trebuchet MS" w:hAnsi="Trebuchet MS"/>
          <w:b w:val="0"/>
          <w:i w:val="0"/>
          <w:sz w:val="22"/>
          <w:szCs w:val="22"/>
        </w:rPr>
        <w:t>called</w:t>
      </w:r>
      <w:r w:rsidRPr="001C4D94">
        <w:rPr>
          <w:rFonts w:ascii="Trebuchet MS" w:hAnsi="Trebuchet MS"/>
          <w:b w:val="0"/>
          <w:i w:val="0"/>
          <w:sz w:val="22"/>
          <w:szCs w:val="22"/>
        </w:rPr>
        <w:t xml:space="preserve"> </w:t>
      </w:r>
      <w:r w:rsidR="001D08BD" w:rsidRPr="001C4D94">
        <w:rPr>
          <w:rFonts w:ascii="Trebuchet MS" w:hAnsi="Trebuchet MS"/>
          <w:b w:val="0"/>
          <w:i w:val="0"/>
          <w:sz w:val="22"/>
          <w:szCs w:val="22"/>
        </w:rPr>
        <w:t>by the</w:t>
      </w:r>
      <w:r w:rsidR="00E42CB7" w:rsidRPr="001C4D94">
        <w:rPr>
          <w:rFonts w:ascii="Trebuchet MS" w:hAnsi="Trebuchet MS"/>
          <w:b w:val="0"/>
          <w:i w:val="0"/>
          <w:sz w:val="22"/>
          <w:szCs w:val="22"/>
        </w:rPr>
        <w:t xml:space="preserve"> Board of Trustees on receiving a requisition to that effect signed by at least</w:t>
      </w:r>
      <w:r w:rsidRPr="001C4D94">
        <w:rPr>
          <w:rFonts w:ascii="Trebuchet MS" w:hAnsi="Trebuchet MS"/>
          <w:b w:val="0"/>
          <w:i w:val="0"/>
          <w:sz w:val="22"/>
          <w:szCs w:val="22"/>
        </w:rPr>
        <w:t xml:space="preserve"> 25 </w:t>
      </w:r>
      <w:r w:rsidR="00E42CB7" w:rsidRPr="001C4D94">
        <w:rPr>
          <w:rFonts w:ascii="Trebuchet MS" w:hAnsi="Trebuchet MS"/>
          <w:b w:val="0"/>
          <w:i w:val="0"/>
          <w:sz w:val="22"/>
          <w:szCs w:val="22"/>
        </w:rPr>
        <w:t>members</w:t>
      </w:r>
      <w:r w:rsidRPr="001C4D94">
        <w:rPr>
          <w:rFonts w:ascii="Trebuchet MS" w:hAnsi="Trebuchet MS"/>
          <w:b w:val="0"/>
          <w:i w:val="0"/>
          <w:sz w:val="22"/>
          <w:szCs w:val="22"/>
        </w:rPr>
        <w:t xml:space="preserve"> of </w:t>
      </w:r>
      <w:r w:rsidR="00571257" w:rsidRPr="001C4D94">
        <w:rPr>
          <w:rFonts w:ascii="Trebuchet MS" w:hAnsi="Trebuchet MS"/>
          <w:b w:val="0"/>
          <w:i w:val="0"/>
          <w:sz w:val="22"/>
          <w:szCs w:val="22"/>
        </w:rPr>
        <w:t>t</w:t>
      </w:r>
      <w:r w:rsidRPr="001C4D94">
        <w:rPr>
          <w:rFonts w:ascii="Trebuchet MS" w:hAnsi="Trebuchet MS"/>
          <w:b w:val="0"/>
          <w:i w:val="0"/>
          <w:sz w:val="22"/>
          <w:szCs w:val="22"/>
        </w:rPr>
        <w:t>he Union</w:t>
      </w:r>
      <w:r w:rsidR="00E42CB7" w:rsidRPr="001C4D94">
        <w:rPr>
          <w:rFonts w:ascii="Trebuchet MS" w:hAnsi="Trebuchet MS"/>
          <w:b w:val="0"/>
          <w:i w:val="0"/>
          <w:sz w:val="22"/>
          <w:szCs w:val="22"/>
        </w:rPr>
        <w:t xml:space="preserve"> having the right to attend and vote at General Meetings</w:t>
      </w:r>
      <w:r w:rsidR="001C4D94">
        <w:rPr>
          <w:rFonts w:ascii="Trebuchet MS" w:hAnsi="Trebuchet MS"/>
          <w:b w:val="0"/>
          <w:i w:val="0"/>
          <w:sz w:val="22"/>
          <w:szCs w:val="22"/>
        </w:rPr>
        <w:t xml:space="preserve"> pursuant to clause 2</w:t>
      </w:r>
      <w:r w:rsidR="00D63203">
        <w:rPr>
          <w:rFonts w:ascii="Trebuchet MS" w:hAnsi="Trebuchet MS"/>
          <w:b w:val="0"/>
          <w:i w:val="0"/>
          <w:sz w:val="22"/>
          <w:szCs w:val="22"/>
        </w:rPr>
        <w:t>6.1</w:t>
      </w:r>
      <w:r w:rsidR="001C4D94">
        <w:rPr>
          <w:rFonts w:ascii="Trebuchet MS" w:hAnsi="Trebuchet MS"/>
          <w:b w:val="0"/>
          <w:i w:val="0"/>
          <w:sz w:val="22"/>
          <w:szCs w:val="22"/>
        </w:rPr>
        <w:t xml:space="preserve"> of the </w:t>
      </w:r>
      <w:r w:rsidR="001D08BD">
        <w:rPr>
          <w:rFonts w:ascii="Trebuchet MS" w:hAnsi="Trebuchet MS"/>
          <w:b w:val="0"/>
          <w:i w:val="0"/>
          <w:sz w:val="22"/>
          <w:szCs w:val="22"/>
        </w:rPr>
        <w:t>Constitution</w:t>
      </w:r>
      <w:r w:rsidR="00E42CB7" w:rsidRPr="001C4D94">
        <w:rPr>
          <w:rFonts w:ascii="Trebuchet MS" w:hAnsi="Trebuchet MS"/>
          <w:b w:val="0"/>
          <w:i w:val="0"/>
          <w:sz w:val="22"/>
          <w:szCs w:val="22"/>
        </w:rPr>
        <w:t>.</w:t>
      </w:r>
    </w:p>
    <w:p w:rsidR="00AD0D5D" w:rsidRPr="00D425EC" w:rsidRDefault="00AD0D5D"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 xml:space="preserve">Unless </w:t>
      </w:r>
      <w:r w:rsidR="00472BF4" w:rsidRPr="00D425EC">
        <w:rPr>
          <w:rFonts w:ascii="Trebuchet MS" w:hAnsi="Trebuchet MS"/>
          <w:b w:val="0"/>
          <w:i w:val="0"/>
          <w:sz w:val="22"/>
          <w:szCs w:val="22"/>
        </w:rPr>
        <w:t>a longer</w:t>
      </w:r>
      <w:r w:rsidR="00F34817" w:rsidRPr="00D425EC">
        <w:rPr>
          <w:rFonts w:ascii="Trebuchet MS" w:hAnsi="Trebuchet MS"/>
          <w:b w:val="0"/>
          <w:i w:val="0"/>
          <w:sz w:val="22"/>
          <w:szCs w:val="22"/>
        </w:rPr>
        <w:t xml:space="preserve"> time</w:t>
      </w:r>
      <w:r w:rsidRPr="00D425EC">
        <w:rPr>
          <w:rFonts w:ascii="Trebuchet MS" w:hAnsi="Trebuchet MS"/>
          <w:b w:val="0"/>
          <w:i w:val="0"/>
          <w:sz w:val="22"/>
          <w:szCs w:val="22"/>
        </w:rPr>
        <w:t xml:space="preserve"> is speciﬁed in the </w:t>
      </w:r>
      <w:r w:rsidR="00E42CB7" w:rsidRPr="00D425EC">
        <w:rPr>
          <w:rFonts w:ascii="Trebuchet MS" w:hAnsi="Trebuchet MS"/>
          <w:b w:val="0"/>
          <w:i w:val="0"/>
          <w:sz w:val="22"/>
          <w:szCs w:val="22"/>
        </w:rPr>
        <w:t>requisition</w:t>
      </w:r>
      <w:r w:rsidRPr="00D425EC">
        <w:rPr>
          <w:rFonts w:ascii="Trebuchet MS" w:hAnsi="Trebuchet MS"/>
          <w:b w:val="0"/>
          <w:i w:val="0"/>
          <w:sz w:val="22"/>
          <w:szCs w:val="22"/>
        </w:rPr>
        <w:t xml:space="preserve">, the Extraordinary General Meeting shall be held no later than the </w:t>
      </w:r>
      <w:r w:rsidR="006D65DE">
        <w:rPr>
          <w:rFonts w:ascii="Trebuchet MS" w:hAnsi="Trebuchet MS"/>
          <w:b w:val="0"/>
          <w:i w:val="0"/>
          <w:sz w:val="22"/>
          <w:szCs w:val="22"/>
        </w:rPr>
        <w:t>tenth</w:t>
      </w:r>
      <w:r w:rsidR="006D65DE" w:rsidRPr="00D425EC">
        <w:rPr>
          <w:rFonts w:ascii="Trebuchet MS" w:hAnsi="Trebuchet MS"/>
          <w:b w:val="0"/>
          <w:i w:val="0"/>
          <w:sz w:val="22"/>
          <w:szCs w:val="22"/>
        </w:rPr>
        <w:t xml:space="preserve"> </w:t>
      </w:r>
      <w:r w:rsidRPr="00D425EC">
        <w:rPr>
          <w:rFonts w:ascii="Trebuchet MS" w:hAnsi="Trebuchet MS"/>
          <w:b w:val="0"/>
          <w:i w:val="0"/>
          <w:sz w:val="22"/>
          <w:szCs w:val="22"/>
        </w:rPr>
        <w:t xml:space="preserve">working day after the date of </w:t>
      </w:r>
      <w:r w:rsidR="00E42CB7" w:rsidRPr="00D425EC">
        <w:rPr>
          <w:rFonts w:ascii="Trebuchet MS" w:hAnsi="Trebuchet MS"/>
          <w:b w:val="0"/>
          <w:i w:val="0"/>
          <w:sz w:val="22"/>
          <w:szCs w:val="22"/>
        </w:rPr>
        <w:t xml:space="preserve">the Board of Trustees’ decision to call </w:t>
      </w:r>
      <w:r w:rsidR="0052414B">
        <w:rPr>
          <w:rFonts w:ascii="Trebuchet MS" w:hAnsi="Trebuchet MS"/>
          <w:b w:val="0"/>
          <w:i w:val="0"/>
          <w:sz w:val="22"/>
          <w:szCs w:val="22"/>
        </w:rPr>
        <w:t xml:space="preserve">the </w:t>
      </w:r>
      <w:r w:rsidR="00E42CB7" w:rsidRPr="00D425EC">
        <w:rPr>
          <w:rFonts w:ascii="Trebuchet MS" w:hAnsi="Trebuchet MS"/>
          <w:b w:val="0"/>
          <w:i w:val="0"/>
          <w:sz w:val="22"/>
          <w:szCs w:val="22"/>
        </w:rPr>
        <w:t>meeting</w:t>
      </w:r>
      <w:r w:rsidRPr="00D425EC">
        <w:rPr>
          <w:rFonts w:ascii="Trebuchet MS" w:hAnsi="Trebuchet MS"/>
          <w:b w:val="0"/>
          <w:i w:val="0"/>
          <w:sz w:val="22"/>
          <w:szCs w:val="22"/>
        </w:rPr>
        <w:t xml:space="preserve">. </w:t>
      </w:r>
    </w:p>
    <w:p w:rsidR="0052414B" w:rsidRDefault="0052414B"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 xml:space="preserve">An Extraordinary General Meeting shall </w:t>
      </w:r>
      <w:r>
        <w:rPr>
          <w:rFonts w:ascii="Trebuchet MS" w:hAnsi="Trebuchet MS"/>
          <w:b w:val="0"/>
          <w:i w:val="0"/>
          <w:sz w:val="22"/>
          <w:szCs w:val="22"/>
        </w:rPr>
        <w:t xml:space="preserve">be called for a specific purpose and shall only consider </w:t>
      </w:r>
      <w:r w:rsidRPr="00D425EC">
        <w:rPr>
          <w:rFonts w:ascii="Trebuchet MS" w:hAnsi="Trebuchet MS"/>
          <w:b w:val="0"/>
          <w:i w:val="0"/>
          <w:sz w:val="22"/>
          <w:szCs w:val="22"/>
        </w:rPr>
        <w:t>the business for which it was called</w:t>
      </w:r>
      <w:r>
        <w:rPr>
          <w:rFonts w:ascii="Trebuchet MS" w:hAnsi="Trebuchet MS"/>
          <w:b w:val="0"/>
          <w:i w:val="0"/>
          <w:sz w:val="22"/>
          <w:szCs w:val="22"/>
        </w:rPr>
        <w:t xml:space="preserve">, and </w:t>
      </w:r>
      <w:r w:rsidR="00F34817">
        <w:rPr>
          <w:rFonts w:ascii="Trebuchet MS" w:hAnsi="Trebuchet MS"/>
          <w:b w:val="0"/>
          <w:i w:val="0"/>
          <w:sz w:val="22"/>
          <w:szCs w:val="22"/>
        </w:rPr>
        <w:t>paragraph</w:t>
      </w:r>
      <w:r>
        <w:rPr>
          <w:rFonts w:ascii="Trebuchet MS" w:hAnsi="Trebuchet MS"/>
          <w:b w:val="0"/>
          <w:i w:val="0"/>
          <w:sz w:val="22"/>
          <w:szCs w:val="22"/>
        </w:rPr>
        <w:t xml:space="preserve"> 5 shall not apply</w:t>
      </w:r>
      <w:r w:rsidRPr="00D425EC">
        <w:rPr>
          <w:rFonts w:ascii="Trebuchet MS" w:hAnsi="Trebuchet MS"/>
          <w:b w:val="0"/>
          <w:i w:val="0"/>
          <w:sz w:val="22"/>
          <w:szCs w:val="22"/>
        </w:rPr>
        <w:t xml:space="preserve">. </w:t>
      </w:r>
    </w:p>
    <w:p w:rsidR="00AD0D5D" w:rsidRPr="00C503C3" w:rsidRDefault="00AD0D5D" w:rsidP="000D125B">
      <w:pPr>
        <w:pStyle w:val="Heading1"/>
        <w:numPr>
          <w:ilvl w:val="0"/>
          <w:numId w:val="9"/>
        </w:numPr>
        <w:spacing w:before="0" w:after="120" w:line="240" w:lineRule="auto"/>
        <w:ind w:left="709" w:hanging="709"/>
        <w:rPr>
          <w:rFonts w:ascii="Trebuchet MS" w:hAnsi="Trebuchet MS"/>
          <w:sz w:val="22"/>
          <w:szCs w:val="22"/>
        </w:rPr>
      </w:pPr>
      <w:bookmarkStart w:id="156" w:name="_Toc369790460"/>
      <w:bookmarkStart w:id="157" w:name="_Toc369790461"/>
      <w:bookmarkStart w:id="158" w:name="_Toc369790462"/>
      <w:bookmarkStart w:id="159" w:name="_Toc369790463"/>
      <w:bookmarkStart w:id="160" w:name="_Toc369790464"/>
      <w:bookmarkStart w:id="161" w:name="_Toc370130000"/>
      <w:bookmarkStart w:id="162" w:name="_Toc505937593"/>
      <w:bookmarkEnd w:id="156"/>
      <w:bookmarkEnd w:id="157"/>
      <w:bookmarkEnd w:id="158"/>
      <w:bookmarkEnd w:id="159"/>
      <w:bookmarkEnd w:id="160"/>
      <w:r w:rsidRPr="00C503C3">
        <w:rPr>
          <w:rFonts w:ascii="Trebuchet MS" w:hAnsi="Trebuchet MS"/>
          <w:sz w:val="22"/>
          <w:szCs w:val="22"/>
        </w:rPr>
        <w:lastRenderedPageBreak/>
        <w:t>AGENDA</w:t>
      </w:r>
      <w:bookmarkEnd w:id="161"/>
      <w:bookmarkEnd w:id="162"/>
      <w:r w:rsidRPr="00C503C3">
        <w:rPr>
          <w:rFonts w:ascii="Trebuchet MS" w:hAnsi="Trebuchet MS"/>
          <w:sz w:val="22"/>
          <w:szCs w:val="22"/>
        </w:rPr>
        <w:t xml:space="preserve"> </w:t>
      </w:r>
    </w:p>
    <w:p w:rsidR="00D82321" w:rsidRPr="00D425EC" w:rsidRDefault="00D82321"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D425EC">
        <w:rPr>
          <w:rFonts w:ascii="Trebuchet MS" w:hAnsi="Trebuchet MS"/>
          <w:b w:val="0"/>
          <w:i w:val="0"/>
          <w:sz w:val="22"/>
          <w:szCs w:val="22"/>
        </w:rPr>
        <w:t xml:space="preserve">Notice of Motions to be discussed at a General Meeting shall be submitted to the </w:t>
      </w:r>
      <w:r w:rsidR="00D862E2">
        <w:rPr>
          <w:rFonts w:ascii="Trebuchet MS" w:hAnsi="Trebuchet MS"/>
          <w:b w:val="0"/>
          <w:i w:val="0"/>
          <w:sz w:val="22"/>
          <w:szCs w:val="22"/>
        </w:rPr>
        <w:t>Executive Committee</w:t>
      </w:r>
      <w:r w:rsidRPr="00D425EC">
        <w:rPr>
          <w:rFonts w:ascii="Trebuchet MS" w:hAnsi="Trebuchet MS"/>
          <w:b w:val="0"/>
          <w:i w:val="0"/>
          <w:sz w:val="22"/>
          <w:szCs w:val="22"/>
        </w:rPr>
        <w:t xml:space="preserve"> not less than four clear working days prior to the meeting. </w:t>
      </w:r>
    </w:p>
    <w:p w:rsidR="00AD0D5D" w:rsidRPr="00E638AD" w:rsidRDefault="00AD0D5D" w:rsidP="000D125B">
      <w:pPr>
        <w:pStyle w:val="Heading2"/>
        <w:numPr>
          <w:ilvl w:val="1"/>
          <w:numId w:val="9"/>
        </w:numPr>
        <w:spacing w:before="0" w:after="120" w:line="240" w:lineRule="auto"/>
        <w:ind w:left="720" w:hanging="720"/>
        <w:rPr>
          <w:rFonts w:ascii="Trebuchet MS" w:hAnsi="Trebuchet MS"/>
          <w:b w:val="0"/>
          <w:i w:val="0"/>
          <w:sz w:val="22"/>
          <w:szCs w:val="22"/>
        </w:rPr>
      </w:pPr>
      <w:r w:rsidRPr="00E638AD">
        <w:rPr>
          <w:rFonts w:ascii="Trebuchet MS" w:hAnsi="Trebuchet MS"/>
          <w:b w:val="0"/>
          <w:i w:val="0"/>
          <w:sz w:val="22"/>
          <w:szCs w:val="22"/>
        </w:rPr>
        <w:t xml:space="preserve">For General Meetings, the ﬁnal Agenda shall be published not less than three clear workings days prior to the meeting. </w:t>
      </w:r>
    </w:p>
    <w:p w:rsidR="00AD0D5D" w:rsidRPr="00E638AD" w:rsidRDefault="00AD0D5D" w:rsidP="000D125B">
      <w:pPr>
        <w:pStyle w:val="Heading2"/>
        <w:numPr>
          <w:ilvl w:val="1"/>
          <w:numId w:val="9"/>
        </w:numPr>
        <w:spacing w:before="0" w:after="120" w:line="240" w:lineRule="auto"/>
        <w:ind w:left="720" w:hanging="720"/>
        <w:rPr>
          <w:rFonts w:ascii="Trebuchet MS" w:hAnsi="Trebuchet MS"/>
          <w:b w:val="0"/>
          <w:i w:val="0"/>
          <w:sz w:val="22"/>
          <w:szCs w:val="22"/>
        </w:rPr>
      </w:pPr>
      <w:r w:rsidRPr="00E638AD">
        <w:rPr>
          <w:rFonts w:ascii="Trebuchet MS" w:hAnsi="Trebuchet MS"/>
          <w:b w:val="0"/>
          <w:i w:val="0"/>
          <w:sz w:val="22"/>
          <w:szCs w:val="22"/>
        </w:rPr>
        <w:t xml:space="preserve">The Agenda shall include the following: </w:t>
      </w:r>
    </w:p>
    <w:p w:rsidR="00AD0D5D" w:rsidRPr="00E449C4" w:rsidRDefault="00814FF5" w:rsidP="000D125B">
      <w:pPr>
        <w:pStyle w:val="ListParagraph"/>
        <w:numPr>
          <w:ilvl w:val="0"/>
          <w:numId w:val="40"/>
        </w:numPr>
        <w:spacing w:after="120" w:line="240" w:lineRule="auto"/>
        <w:contextualSpacing w:val="0"/>
        <w:rPr>
          <w:rFonts w:ascii="Trebuchet MS" w:hAnsi="Trebuchet MS" w:cs="Trebuchet MS"/>
        </w:rPr>
      </w:pPr>
      <w:r>
        <w:rPr>
          <w:rFonts w:ascii="Trebuchet MS" w:hAnsi="Trebuchet MS" w:cs="Trebuchet MS"/>
        </w:rPr>
        <w:t xml:space="preserve">Ratification of the </w:t>
      </w:r>
      <w:r w:rsidR="00AD0D5D" w:rsidRPr="00E449C4">
        <w:rPr>
          <w:rFonts w:ascii="Trebuchet MS" w:hAnsi="Trebuchet MS" w:cs="Trebuchet MS"/>
        </w:rPr>
        <w:t xml:space="preserve">Minutes of the last meeting </w:t>
      </w:r>
    </w:p>
    <w:p w:rsidR="00AD0D5D" w:rsidRPr="00E449C4" w:rsidRDefault="00AD0D5D" w:rsidP="000D125B">
      <w:pPr>
        <w:pStyle w:val="ListParagraph"/>
        <w:numPr>
          <w:ilvl w:val="0"/>
          <w:numId w:val="40"/>
        </w:numPr>
        <w:spacing w:after="120" w:line="240" w:lineRule="auto"/>
        <w:contextualSpacing w:val="0"/>
        <w:rPr>
          <w:rFonts w:ascii="Trebuchet MS" w:hAnsi="Trebuchet MS" w:cs="Trebuchet MS"/>
        </w:rPr>
      </w:pPr>
      <w:r w:rsidRPr="00E449C4">
        <w:rPr>
          <w:rFonts w:ascii="Trebuchet MS" w:hAnsi="Trebuchet MS" w:cs="Trebuchet MS"/>
        </w:rPr>
        <w:t xml:space="preserve">Matters arising therefrom </w:t>
      </w:r>
    </w:p>
    <w:p w:rsidR="00AD0D5D" w:rsidRPr="00E449C4" w:rsidRDefault="00AD0D5D" w:rsidP="000D125B">
      <w:pPr>
        <w:pStyle w:val="ListParagraph"/>
        <w:numPr>
          <w:ilvl w:val="0"/>
          <w:numId w:val="40"/>
        </w:numPr>
        <w:spacing w:after="120" w:line="240" w:lineRule="auto"/>
        <w:contextualSpacing w:val="0"/>
        <w:rPr>
          <w:rFonts w:ascii="Trebuchet MS" w:hAnsi="Trebuchet MS" w:cs="Trebuchet MS"/>
        </w:rPr>
      </w:pPr>
      <w:r w:rsidRPr="00E449C4">
        <w:rPr>
          <w:rFonts w:ascii="Trebuchet MS" w:hAnsi="Trebuchet MS" w:cs="Trebuchet MS"/>
        </w:rPr>
        <w:t>Motions submitted</w:t>
      </w:r>
    </w:p>
    <w:p w:rsidR="00AD0D5D" w:rsidRPr="00E449C4" w:rsidRDefault="00AD0D5D" w:rsidP="000D125B">
      <w:pPr>
        <w:pStyle w:val="ListParagraph"/>
        <w:numPr>
          <w:ilvl w:val="0"/>
          <w:numId w:val="40"/>
        </w:numPr>
        <w:spacing w:after="120" w:line="240" w:lineRule="auto"/>
        <w:contextualSpacing w:val="0"/>
        <w:rPr>
          <w:rFonts w:ascii="Trebuchet MS" w:hAnsi="Trebuchet MS" w:cs="Trebuchet MS"/>
        </w:rPr>
      </w:pPr>
      <w:r w:rsidRPr="00E449C4">
        <w:rPr>
          <w:rFonts w:ascii="Trebuchet MS" w:hAnsi="Trebuchet MS" w:cs="Trebuchet MS"/>
        </w:rPr>
        <w:t xml:space="preserve">Reports from Sabbatical Officers </w:t>
      </w:r>
    </w:p>
    <w:p w:rsidR="00A00A5C" w:rsidRPr="00E449C4" w:rsidRDefault="00AD0D5D" w:rsidP="000D125B">
      <w:pPr>
        <w:pStyle w:val="ListParagraph"/>
        <w:numPr>
          <w:ilvl w:val="0"/>
          <w:numId w:val="40"/>
        </w:numPr>
        <w:spacing w:after="120" w:line="240" w:lineRule="auto"/>
        <w:contextualSpacing w:val="0"/>
        <w:rPr>
          <w:rFonts w:ascii="Trebuchet MS" w:hAnsi="Trebuchet MS" w:cs="Trebuchet MS"/>
        </w:rPr>
      </w:pPr>
      <w:r w:rsidRPr="00E449C4">
        <w:rPr>
          <w:rFonts w:ascii="Trebuchet MS" w:hAnsi="Trebuchet MS" w:cs="Trebuchet MS"/>
        </w:rPr>
        <w:t xml:space="preserve">Report from </w:t>
      </w:r>
      <w:r w:rsidR="00A00A5C" w:rsidRPr="00E449C4">
        <w:rPr>
          <w:rFonts w:ascii="Trebuchet MS" w:hAnsi="Trebuchet MS" w:cs="Trebuchet MS"/>
        </w:rPr>
        <w:t xml:space="preserve">the </w:t>
      </w:r>
      <w:r w:rsidRPr="00E449C4">
        <w:rPr>
          <w:rFonts w:ascii="Trebuchet MS" w:hAnsi="Trebuchet MS" w:cs="Trebuchet MS"/>
        </w:rPr>
        <w:t xml:space="preserve">Executive Committee </w:t>
      </w:r>
    </w:p>
    <w:p w:rsidR="00AD0D5D" w:rsidRPr="00E449C4" w:rsidRDefault="00A00A5C" w:rsidP="000D125B">
      <w:pPr>
        <w:pStyle w:val="ListParagraph"/>
        <w:numPr>
          <w:ilvl w:val="0"/>
          <w:numId w:val="40"/>
        </w:numPr>
        <w:spacing w:after="120" w:line="240" w:lineRule="auto"/>
        <w:contextualSpacing w:val="0"/>
        <w:rPr>
          <w:rFonts w:ascii="Trebuchet MS" w:hAnsi="Trebuchet MS" w:cs="Trebuchet MS"/>
        </w:rPr>
      </w:pPr>
      <w:r w:rsidRPr="00E449C4">
        <w:rPr>
          <w:rFonts w:ascii="Trebuchet MS" w:hAnsi="Trebuchet MS" w:cs="Trebuchet MS"/>
        </w:rPr>
        <w:t>Report from the Trustee Board</w:t>
      </w:r>
    </w:p>
    <w:p w:rsidR="00AD0D5D" w:rsidRPr="00E449C4" w:rsidRDefault="00AD0D5D" w:rsidP="000D125B">
      <w:pPr>
        <w:pStyle w:val="ListParagraph"/>
        <w:numPr>
          <w:ilvl w:val="0"/>
          <w:numId w:val="40"/>
        </w:numPr>
        <w:spacing w:after="120" w:line="240" w:lineRule="auto"/>
        <w:contextualSpacing w:val="0"/>
        <w:rPr>
          <w:rFonts w:ascii="Trebuchet MS" w:hAnsi="Trebuchet MS" w:cs="Trebuchet MS"/>
        </w:rPr>
      </w:pPr>
      <w:r w:rsidRPr="00E449C4">
        <w:rPr>
          <w:rFonts w:ascii="Trebuchet MS" w:hAnsi="Trebuchet MS" w:cs="Trebuchet MS"/>
        </w:rPr>
        <w:t xml:space="preserve">Matters arising from Reports </w:t>
      </w:r>
    </w:p>
    <w:p w:rsidR="00AD0D5D" w:rsidRPr="00E449C4" w:rsidRDefault="00AD0D5D" w:rsidP="000D125B">
      <w:pPr>
        <w:pStyle w:val="ListParagraph"/>
        <w:numPr>
          <w:ilvl w:val="0"/>
          <w:numId w:val="40"/>
        </w:numPr>
        <w:spacing w:after="120" w:line="240" w:lineRule="auto"/>
        <w:contextualSpacing w:val="0"/>
        <w:rPr>
          <w:rFonts w:ascii="Trebuchet MS" w:hAnsi="Trebuchet MS" w:cs="Trebuchet MS"/>
        </w:rPr>
      </w:pPr>
      <w:r w:rsidRPr="00E449C4">
        <w:rPr>
          <w:rFonts w:ascii="Trebuchet MS" w:hAnsi="Trebuchet MS" w:cs="Trebuchet MS"/>
        </w:rPr>
        <w:t>Any other business</w:t>
      </w:r>
    </w:p>
    <w:p w:rsidR="00AD0D5D" w:rsidRDefault="00AD0D5D" w:rsidP="000D125B">
      <w:pPr>
        <w:pStyle w:val="Heading2"/>
        <w:numPr>
          <w:ilvl w:val="1"/>
          <w:numId w:val="9"/>
        </w:numPr>
        <w:spacing w:before="0" w:after="120" w:line="240" w:lineRule="auto"/>
        <w:ind w:left="720" w:hanging="720"/>
        <w:rPr>
          <w:rFonts w:ascii="Trebuchet MS" w:hAnsi="Trebuchet MS"/>
          <w:b w:val="0"/>
          <w:i w:val="0"/>
          <w:sz w:val="22"/>
          <w:szCs w:val="22"/>
        </w:rPr>
      </w:pPr>
      <w:r w:rsidRPr="00E638AD">
        <w:rPr>
          <w:rFonts w:ascii="Trebuchet MS" w:hAnsi="Trebuchet MS"/>
          <w:b w:val="0"/>
          <w:i w:val="0"/>
          <w:sz w:val="22"/>
          <w:szCs w:val="22"/>
        </w:rPr>
        <w:t xml:space="preserve">In the case of the Annual General </w:t>
      </w:r>
      <w:r w:rsidR="00E634ED" w:rsidRPr="00E638AD">
        <w:rPr>
          <w:rFonts w:ascii="Trebuchet MS" w:hAnsi="Trebuchet MS"/>
          <w:b w:val="0"/>
          <w:i w:val="0"/>
          <w:sz w:val="22"/>
          <w:szCs w:val="22"/>
        </w:rPr>
        <w:t>Meeting,</w:t>
      </w:r>
      <w:r w:rsidRPr="00E638AD">
        <w:rPr>
          <w:rFonts w:ascii="Trebuchet MS" w:hAnsi="Trebuchet MS"/>
          <w:b w:val="0"/>
          <w:i w:val="0"/>
          <w:sz w:val="22"/>
          <w:szCs w:val="22"/>
        </w:rPr>
        <w:t xml:space="preserve"> the agenda must include </w:t>
      </w:r>
      <w:r w:rsidR="0052414B">
        <w:rPr>
          <w:rFonts w:ascii="Trebuchet MS" w:hAnsi="Trebuchet MS"/>
          <w:b w:val="0"/>
          <w:i w:val="0"/>
          <w:sz w:val="22"/>
          <w:szCs w:val="22"/>
        </w:rPr>
        <w:t>the</w:t>
      </w:r>
      <w:r w:rsidR="0052414B" w:rsidRPr="00E638AD">
        <w:rPr>
          <w:rFonts w:ascii="Trebuchet MS" w:hAnsi="Trebuchet MS"/>
          <w:b w:val="0"/>
          <w:i w:val="0"/>
          <w:sz w:val="22"/>
          <w:szCs w:val="22"/>
        </w:rPr>
        <w:t xml:space="preserve"> </w:t>
      </w:r>
      <w:r w:rsidRPr="00E638AD">
        <w:rPr>
          <w:rFonts w:ascii="Trebuchet MS" w:hAnsi="Trebuchet MS"/>
          <w:b w:val="0"/>
          <w:i w:val="0"/>
          <w:sz w:val="22"/>
          <w:szCs w:val="22"/>
        </w:rPr>
        <w:t xml:space="preserve">items specified in </w:t>
      </w:r>
      <w:r w:rsidR="00814FF5">
        <w:rPr>
          <w:rFonts w:ascii="Trebuchet MS" w:hAnsi="Trebuchet MS"/>
          <w:b w:val="0"/>
          <w:i w:val="0"/>
          <w:sz w:val="22"/>
          <w:szCs w:val="22"/>
        </w:rPr>
        <w:t>c</w:t>
      </w:r>
      <w:r w:rsidRPr="00E638AD">
        <w:rPr>
          <w:rFonts w:ascii="Trebuchet MS" w:hAnsi="Trebuchet MS"/>
          <w:b w:val="0"/>
          <w:i w:val="0"/>
          <w:sz w:val="22"/>
          <w:szCs w:val="22"/>
        </w:rPr>
        <w:t>lause 2</w:t>
      </w:r>
      <w:r w:rsidR="00D63203">
        <w:rPr>
          <w:rFonts w:ascii="Trebuchet MS" w:hAnsi="Trebuchet MS"/>
          <w:b w:val="0"/>
          <w:i w:val="0"/>
          <w:sz w:val="22"/>
          <w:szCs w:val="22"/>
        </w:rPr>
        <w:t>9</w:t>
      </w:r>
      <w:r w:rsidRPr="00E638AD">
        <w:rPr>
          <w:rFonts w:ascii="Trebuchet MS" w:hAnsi="Trebuchet MS"/>
          <w:b w:val="0"/>
          <w:i w:val="0"/>
          <w:sz w:val="22"/>
          <w:szCs w:val="22"/>
        </w:rPr>
        <w:t xml:space="preserve"> of the Constitution</w:t>
      </w:r>
      <w:r w:rsidR="00F71C4D" w:rsidRPr="00E638AD">
        <w:rPr>
          <w:rFonts w:ascii="Trebuchet MS" w:hAnsi="Trebuchet MS"/>
          <w:b w:val="0"/>
          <w:i w:val="0"/>
          <w:sz w:val="22"/>
          <w:szCs w:val="22"/>
        </w:rPr>
        <w:t>.</w:t>
      </w:r>
      <w:r w:rsidRPr="00E638AD">
        <w:rPr>
          <w:rFonts w:ascii="Trebuchet MS" w:hAnsi="Trebuchet MS"/>
          <w:b w:val="0"/>
          <w:i w:val="0"/>
          <w:sz w:val="22"/>
          <w:szCs w:val="22"/>
        </w:rPr>
        <w:t xml:space="preserve"> </w:t>
      </w:r>
    </w:p>
    <w:p w:rsidR="0052414B" w:rsidRPr="0052414B" w:rsidRDefault="0052414B" w:rsidP="000D125B">
      <w:pPr>
        <w:pStyle w:val="Heading2"/>
        <w:numPr>
          <w:ilvl w:val="1"/>
          <w:numId w:val="9"/>
        </w:numPr>
        <w:spacing w:before="0" w:after="120" w:line="240" w:lineRule="auto"/>
        <w:ind w:left="720" w:hanging="720"/>
        <w:rPr>
          <w:rFonts w:ascii="Trebuchet MS" w:hAnsi="Trebuchet MS"/>
          <w:b w:val="0"/>
          <w:i w:val="0"/>
          <w:sz w:val="22"/>
          <w:szCs w:val="22"/>
        </w:rPr>
      </w:pPr>
      <w:r w:rsidRPr="0052414B">
        <w:rPr>
          <w:rFonts w:ascii="Trebuchet MS" w:hAnsi="Trebuchet MS"/>
          <w:b w:val="0"/>
          <w:i w:val="0"/>
          <w:sz w:val="22"/>
          <w:szCs w:val="22"/>
        </w:rPr>
        <w:t xml:space="preserve">This </w:t>
      </w:r>
      <w:r w:rsidR="00F34817" w:rsidRPr="0052414B">
        <w:rPr>
          <w:rFonts w:ascii="Trebuchet MS" w:hAnsi="Trebuchet MS"/>
          <w:b w:val="0"/>
          <w:i w:val="0"/>
          <w:sz w:val="22"/>
          <w:szCs w:val="22"/>
        </w:rPr>
        <w:t>paragraph</w:t>
      </w:r>
      <w:r w:rsidRPr="0052414B">
        <w:rPr>
          <w:rFonts w:ascii="Trebuchet MS" w:hAnsi="Trebuchet MS"/>
          <w:b w:val="0"/>
          <w:i w:val="0"/>
          <w:sz w:val="22"/>
          <w:szCs w:val="22"/>
        </w:rPr>
        <w:t xml:space="preserve"> 5 shall not apply to Extraordinary General Meetings.</w:t>
      </w:r>
    </w:p>
    <w:p w:rsidR="007D4CF4" w:rsidRPr="00AB71E8" w:rsidRDefault="007D4CF4" w:rsidP="000D125B">
      <w:pPr>
        <w:pStyle w:val="Heading1"/>
        <w:keepNext w:val="0"/>
        <w:numPr>
          <w:ilvl w:val="0"/>
          <w:numId w:val="9"/>
        </w:numPr>
        <w:spacing w:before="0" w:after="120" w:line="240" w:lineRule="auto"/>
        <w:ind w:left="709" w:hanging="709"/>
        <w:rPr>
          <w:rFonts w:ascii="Trebuchet MS" w:hAnsi="Trebuchet MS"/>
          <w:sz w:val="22"/>
          <w:szCs w:val="22"/>
        </w:rPr>
      </w:pPr>
      <w:bookmarkStart w:id="163" w:name="_Toc370130001"/>
      <w:bookmarkStart w:id="164" w:name="_Toc505937594"/>
      <w:r w:rsidRPr="00AB71E8">
        <w:rPr>
          <w:rFonts w:ascii="Trebuchet MS" w:hAnsi="Trebuchet MS"/>
          <w:sz w:val="22"/>
          <w:szCs w:val="22"/>
        </w:rPr>
        <w:t>RULES OF PROCEDURE</w:t>
      </w:r>
      <w:bookmarkEnd w:id="163"/>
      <w:bookmarkEnd w:id="164"/>
    </w:p>
    <w:p w:rsidR="00AD0D5D" w:rsidRPr="00C90B03" w:rsidRDefault="007D4CF4" w:rsidP="000D125B">
      <w:pPr>
        <w:pStyle w:val="Heading2"/>
        <w:numPr>
          <w:ilvl w:val="1"/>
          <w:numId w:val="9"/>
        </w:numPr>
        <w:spacing w:before="0" w:after="120" w:line="240" w:lineRule="auto"/>
        <w:ind w:left="720" w:hanging="720"/>
        <w:rPr>
          <w:rFonts w:ascii="Trebuchet MS" w:hAnsi="Trebuchet MS"/>
          <w:i w:val="0"/>
          <w:sz w:val="22"/>
          <w:szCs w:val="22"/>
        </w:rPr>
      </w:pPr>
      <w:r w:rsidRPr="00C90B03">
        <w:rPr>
          <w:rFonts w:ascii="Trebuchet MS" w:hAnsi="Trebuchet MS"/>
          <w:i w:val="0"/>
          <w:sz w:val="22"/>
          <w:szCs w:val="22"/>
        </w:rPr>
        <w:t>The Chair</w:t>
      </w:r>
    </w:p>
    <w:p w:rsidR="00AD0D5D" w:rsidRDefault="00F71C4D" w:rsidP="000D125B">
      <w:pPr>
        <w:pStyle w:val="ListParagraph"/>
        <w:numPr>
          <w:ilvl w:val="0"/>
          <w:numId w:val="41"/>
        </w:numPr>
        <w:spacing w:after="120" w:line="240" w:lineRule="auto"/>
        <w:contextualSpacing w:val="0"/>
        <w:rPr>
          <w:rFonts w:ascii="Trebuchet MS" w:hAnsi="Trebuchet MS" w:cs="Trebuchet MS"/>
        </w:rPr>
      </w:pPr>
      <w:r w:rsidRPr="007D4CF4">
        <w:rPr>
          <w:rFonts w:ascii="Trebuchet MS" w:hAnsi="Trebuchet MS" w:cs="Trebuchet MS"/>
        </w:rPr>
        <w:t>T</w:t>
      </w:r>
      <w:r w:rsidR="00AD0D5D" w:rsidRPr="007D4CF4">
        <w:rPr>
          <w:rFonts w:ascii="Trebuchet MS" w:hAnsi="Trebuchet MS" w:cs="Trebuchet MS"/>
        </w:rPr>
        <w:t xml:space="preserve">he </w:t>
      </w:r>
      <w:r w:rsidR="004908B9">
        <w:rPr>
          <w:rFonts w:ascii="Trebuchet MS" w:hAnsi="Trebuchet MS" w:cs="Trebuchet MS"/>
        </w:rPr>
        <w:t>C</w:t>
      </w:r>
      <w:r w:rsidR="00AD0D5D" w:rsidRPr="007D4CF4">
        <w:rPr>
          <w:rFonts w:ascii="Trebuchet MS" w:hAnsi="Trebuchet MS" w:cs="Trebuchet MS"/>
        </w:rPr>
        <w:t xml:space="preserve">hair shall </w:t>
      </w:r>
      <w:r w:rsidR="00A304C6">
        <w:rPr>
          <w:rFonts w:ascii="Trebuchet MS" w:hAnsi="Trebuchet MS" w:cs="Trebuchet MS"/>
        </w:rPr>
        <w:t xml:space="preserve">usually be the President, but in the absence of the President, the </w:t>
      </w:r>
      <w:r w:rsidR="008940C6">
        <w:rPr>
          <w:rFonts w:ascii="Trebuchet MS" w:hAnsi="Trebuchet MS" w:cs="Trebuchet MS"/>
        </w:rPr>
        <w:t>C</w:t>
      </w:r>
      <w:r w:rsidR="00A304C6">
        <w:rPr>
          <w:rFonts w:ascii="Trebuchet MS" w:hAnsi="Trebuchet MS" w:cs="Trebuchet MS"/>
        </w:rPr>
        <w:t xml:space="preserve">hair shall </w:t>
      </w:r>
      <w:r w:rsidR="00AD0D5D" w:rsidRPr="007D4CF4">
        <w:rPr>
          <w:rFonts w:ascii="Trebuchet MS" w:hAnsi="Trebuchet MS" w:cs="Trebuchet MS"/>
        </w:rPr>
        <w:t xml:space="preserve">be </w:t>
      </w:r>
      <w:r w:rsidR="00931C85" w:rsidRPr="007D4CF4">
        <w:rPr>
          <w:rFonts w:ascii="Trebuchet MS" w:hAnsi="Trebuchet MS" w:cs="Trebuchet MS"/>
        </w:rPr>
        <w:t>appointed</w:t>
      </w:r>
      <w:r w:rsidR="007D4CF4" w:rsidRPr="007D4CF4">
        <w:rPr>
          <w:rFonts w:ascii="Trebuchet MS" w:hAnsi="Trebuchet MS" w:cs="Trebuchet MS"/>
        </w:rPr>
        <w:t xml:space="preserve"> </w:t>
      </w:r>
      <w:r w:rsidR="00AD0D5D" w:rsidRPr="007D4CF4">
        <w:rPr>
          <w:rFonts w:ascii="Trebuchet MS" w:hAnsi="Trebuchet MS" w:cs="Trebuchet MS"/>
        </w:rPr>
        <w:t xml:space="preserve">in accordance with </w:t>
      </w:r>
      <w:r w:rsidR="00A304C6">
        <w:rPr>
          <w:rFonts w:ascii="Trebuchet MS" w:hAnsi="Trebuchet MS" w:cs="Trebuchet MS"/>
        </w:rPr>
        <w:t>c</w:t>
      </w:r>
      <w:r w:rsidR="00AD0D5D" w:rsidRPr="007D4CF4">
        <w:rPr>
          <w:rFonts w:ascii="Trebuchet MS" w:hAnsi="Trebuchet MS" w:cs="Trebuchet MS"/>
        </w:rPr>
        <w:t>lause 3</w:t>
      </w:r>
      <w:r w:rsidR="00D63203">
        <w:rPr>
          <w:rFonts w:ascii="Trebuchet MS" w:hAnsi="Trebuchet MS" w:cs="Trebuchet MS"/>
        </w:rPr>
        <w:t>3</w:t>
      </w:r>
      <w:r w:rsidR="00AD0D5D" w:rsidRPr="007D4CF4">
        <w:rPr>
          <w:rFonts w:ascii="Trebuchet MS" w:hAnsi="Trebuchet MS" w:cs="Trebuchet MS"/>
        </w:rPr>
        <w:t xml:space="preserve"> of the </w:t>
      </w:r>
      <w:r w:rsidRPr="007D4CF4">
        <w:rPr>
          <w:rFonts w:ascii="Trebuchet MS" w:hAnsi="Trebuchet MS" w:cs="Trebuchet MS"/>
        </w:rPr>
        <w:t>C</w:t>
      </w:r>
      <w:r w:rsidR="00AD0D5D" w:rsidRPr="007D4CF4">
        <w:rPr>
          <w:rFonts w:ascii="Trebuchet MS" w:hAnsi="Trebuchet MS" w:cs="Trebuchet MS"/>
        </w:rPr>
        <w:t>onstitution</w:t>
      </w:r>
      <w:r w:rsidRPr="007D4CF4">
        <w:rPr>
          <w:rFonts w:ascii="Trebuchet MS" w:hAnsi="Trebuchet MS" w:cs="Trebuchet MS"/>
        </w:rPr>
        <w:t>.</w:t>
      </w:r>
      <w:r w:rsidR="00AD0D5D" w:rsidRPr="007D4CF4">
        <w:rPr>
          <w:rFonts w:ascii="Trebuchet MS" w:hAnsi="Trebuchet MS" w:cs="Trebuchet MS"/>
        </w:rPr>
        <w:t xml:space="preserve"> </w:t>
      </w:r>
    </w:p>
    <w:p w:rsidR="00AD0D5D" w:rsidRPr="007D4CF4" w:rsidRDefault="00AD0D5D" w:rsidP="000D125B">
      <w:pPr>
        <w:pStyle w:val="ListParagraph"/>
        <w:numPr>
          <w:ilvl w:val="0"/>
          <w:numId w:val="41"/>
        </w:numPr>
        <w:spacing w:after="120" w:line="240" w:lineRule="auto"/>
        <w:contextualSpacing w:val="0"/>
        <w:rPr>
          <w:rFonts w:ascii="Trebuchet MS" w:hAnsi="Trebuchet MS" w:cs="Trebuchet MS"/>
        </w:rPr>
      </w:pPr>
      <w:r w:rsidRPr="007D4CF4">
        <w:rPr>
          <w:rFonts w:ascii="Trebuchet MS" w:hAnsi="Trebuchet MS" w:cs="Trebuchet MS"/>
        </w:rPr>
        <w:t xml:space="preserve">The </w:t>
      </w:r>
      <w:r w:rsidR="00555C47" w:rsidRPr="007D4CF4">
        <w:rPr>
          <w:rFonts w:ascii="Trebuchet MS" w:hAnsi="Trebuchet MS" w:cs="Trebuchet MS"/>
        </w:rPr>
        <w:t>Chair</w:t>
      </w:r>
      <w:r w:rsidRPr="007D4CF4">
        <w:rPr>
          <w:rFonts w:ascii="Trebuchet MS" w:hAnsi="Trebuchet MS" w:cs="Trebuchet MS"/>
        </w:rPr>
        <w:t xml:space="preserve"> may participate in debate only by handing the chair to another suitable Officer, </w:t>
      </w:r>
      <w:r w:rsidR="00A216CA" w:rsidRPr="007D4CF4">
        <w:rPr>
          <w:rFonts w:ascii="Trebuchet MS" w:hAnsi="Trebuchet MS" w:cs="Trebuchet MS"/>
        </w:rPr>
        <w:t xml:space="preserve">and </w:t>
      </w:r>
      <w:r w:rsidRPr="007D4CF4">
        <w:rPr>
          <w:rFonts w:ascii="Trebuchet MS" w:hAnsi="Trebuchet MS" w:cs="Trebuchet MS"/>
        </w:rPr>
        <w:t xml:space="preserve">shall then re-take the Chair when voting on that motion has been completed. </w:t>
      </w:r>
    </w:p>
    <w:p w:rsidR="007D4CF4" w:rsidRDefault="00AD0D5D" w:rsidP="000D125B">
      <w:pPr>
        <w:pStyle w:val="ListParagraph"/>
        <w:numPr>
          <w:ilvl w:val="0"/>
          <w:numId w:val="41"/>
        </w:numPr>
        <w:spacing w:after="120" w:line="240" w:lineRule="auto"/>
        <w:contextualSpacing w:val="0"/>
        <w:rPr>
          <w:rFonts w:ascii="Trebuchet MS" w:hAnsi="Trebuchet MS" w:cs="Trebuchet MS"/>
        </w:rPr>
      </w:pPr>
      <w:r w:rsidRPr="007D4CF4">
        <w:rPr>
          <w:rFonts w:ascii="Trebuchet MS" w:hAnsi="Trebuchet MS" w:cs="Trebuchet MS"/>
        </w:rPr>
        <w:t xml:space="preserve">The </w:t>
      </w:r>
      <w:r w:rsidR="00555C47" w:rsidRPr="007D4CF4">
        <w:rPr>
          <w:rFonts w:ascii="Trebuchet MS" w:hAnsi="Trebuchet MS" w:cs="Trebuchet MS"/>
        </w:rPr>
        <w:t>Chair</w:t>
      </w:r>
      <w:r w:rsidRPr="007D4CF4">
        <w:rPr>
          <w:rFonts w:ascii="Trebuchet MS" w:hAnsi="Trebuchet MS" w:cs="Trebuchet MS"/>
        </w:rPr>
        <w:t xml:space="preserve"> </w:t>
      </w:r>
      <w:r w:rsidR="008940C6">
        <w:rPr>
          <w:rFonts w:ascii="Trebuchet MS" w:hAnsi="Trebuchet MS" w:cs="Trebuchet MS"/>
        </w:rPr>
        <w:t>is</w:t>
      </w:r>
      <w:r w:rsidRPr="007D4CF4">
        <w:rPr>
          <w:rFonts w:ascii="Trebuchet MS" w:hAnsi="Trebuchet MS" w:cs="Trebuchet MS"/>
        </w:rPr>
        <w:t xml:space="preserve"> responsible for keeping the meeting in order.</w:t>
      </w:r>
      <w:r w:rsidR="007D4CF4">
        <w:rPr>
          <w:rFonts w:ascii="Trebuchet MS" w:hAnsi="Trebuchet MS" w:cs="Trebuchet MS"/>
        </w:rPr>
        <w:t xml:space="preserve">  </w:t>
      </w:r>
      <w:r w:rsidR="002C003C">
        <w:rPr>
          <w:rFonts w:ascii="Trebuchet MS" w:hAnsi="Trebuchet MS" w:cs="Trebuchet MS"/>
        </w:rPr>
        <w:t>T</w:t>
      </w:r>
      <w:r w:rsidR="007D4CF4" w:rsidRPr="007D4CF4">
        <w:rPr>
          <w:rFonts w:ascii="Trebuchet MS" w:hAnsi="Trebuchet MS" w:cs="Trebuchet MS"/>
        </w:rPr>
        <w:t xml:space="preserve">he </w:t>
      </w:r>
      <w:r w:rsidR="007D4CF4" w:rsidRPr="00761FA8">
        <w:rPr>
          <w:rFonts w:ascii="Trebuchet MS" w:hAnsi="Trebuchet MS" w:cs="Trebuchet MS"/>
        </w:rPr>
        <w:t xml:space="preserve">Chair may require </w:t>
      </w:r>
      <w:r w:rsidR="002C003C">
        <w:rPr>
          <w:rFonts w:ascii="Trebuchet MS" w:hAnsi="Trebuchet MS" w:cs="Trebuchet MS"/>
        </w:rPr>
        <w:t xml:space="preserve">any one behaving disruptively or using </w:t>
      </w:r>
      <w:r w:rsidR="002C003C" w:rsidRPr="007D4CF4">
        <w:rPr>
          <w:rFonts w:ascii="Trebuchet MS" w:hAnsi="Trebuchet MS" w:cs="Trebuchet MS"/>
        </w:rPr>
        <w:t>offensive language</w:t>
      </w:r>
      <w:r w:rsidR="002C003C">
        <w:rPr>
          <w:rFonts w:ascii="Trebuchet MS" w:hAnsi="Trebuchet MS" w:cs="Trebuchet MS"/>
        </w:rPr>
        <w:t xml:space="preserve"> </w:t>
      </w:r>
      <w:r w:rsidR="007D4CF4" w:rsidRPr="00761FA8">
        <w:rPr>
          <w:rFonts w:ascii="Trebuchet MS" w:hAnsi="Trebuchet MS" w:cs="Trebuchet MS"/>
        </w:rPr>
        <w:t xml:space="preserve">to withdraw from the meeting. </w:t>
      </w:r>
    </w:p>
    <w:p w:rsidR="001D08BD" w:rsidRPr="00761FA8" w:rsidRDefault="001D08BD" w:rsidP="000D125B">
      <w:pPr>
        <w:pStyle w:val="ListParagraph"/>
        <w:numPr>
          <w:ilvl w:val="0"/>
          <w:numId w:val="41"/>
        </w:numPr>
        <w:spacing w:after="120" w:line="240" w:lineRule="auto"/>
        <w:contextualSpacing w:val="0"/>
        <w:rPr>
          <w:rFonts w:ascii="Trebuchet MS" w:hAnsi="Trebuchet MS" w:cs="Trebuchet MS"/>
        </w:rPr>
      </w:pPr>
      <w:r>
        <w:rPr>
          <w:rFonts w:ascii="Trebuchet MS" w:hAnsi="Trebuchet MS" w:cs="Trebuchet MS"/>
        </w:rPr>
        <w:t>The Chair may adjourn the meeting in accordance with clause 3</w:t>
      </w:r>
      <w:r w:rsidR="00D63203">
        <w:rPr>
          <w:rFonts w:ascii="Trebuchet MS" w:hAnsi="Trebuchet MS" w:cs="Trebuchet MS"/>
        </w:rPr>
        <w:t>5</w:t>
      </w:r>
      <w:r>
        <w:rPr>
          <w:rFonts w:ascii="Trebuchet MS" w:hAnsi="Trebuchet MS" w:cs="Trebuchet MS"/>
        </w:rPr>
        <w:t xml:space="preserve"> of the Constitution.</w:t>
      </w:r>
    </w:p>
    <w:p w:rsidR="007D4CF4" w:rsidRPr="00C90B03" w:rsidRDefault="007D4CF4" w:rsidP="000D125B">
      <w:pPr>
        <w:pStyle w:val="Heading2"/>
        <w:numPr>
          <w:ilvl w:val="1"/>
          <w:numId w:val="9"/>
        </w:numPr>
        <w:spacing w:before="0" w:after="120" w:line="240" w:lineRule="auto"/>
        <w:ind w:left="720" w:hanging="720"/>
        <w:rPr>
          <w:rFonts w:ascii="Trebuchet MS" w:hAnsi="Trebuchet MS"/>
          <w:i w:val="0"/>
          <w:sz w:val="22"/>
          <w:szCs w:val="22"/>
        </w:rPr>
      </w:pPr>
      <w:r w:rsidRPr="00C90B03">
        <w:rPr>
          <w:rFonts w:ascii="Trebuchet MS" w:hAnsi="Trebuchet MS"/>
          <w:i w:val="0"/>
          <w:sz w:val="22"/>
          <w:szCs w:val="22"/>
        </w:rPr>
        <w:t>Quorum</w:t>
      </w:r>
    </w:p>
    <w:p w:rsidR="007D4CF4" w:rsidRDefault="0052414B" w:rsidP="000D125B">
      <w:pPr>
        <w:pStyle w:val="ListParagraph"/>
        <w:numPr>
          <w:ilvl w:val="0"/>
          <w:numId w:val="42"/>
        </w:numPr>
        <w:spacing w:after="120" w:line="240" w:lineRule="auto"/>
        <w:contextualSpacing w:val="0"/>
        <w:rPr>
          <w:rFonts w:ascii="Trebuchet MS" w:hAnsi="Trebuchet MS" w:cs="Trebuchet MS"/>
        </w:rPr>
      </w:pPr>
      <w:r w:rsidRPr="007D4CF4">
        <w:rPr>
          <w:rFonts w:ascii="Trebuchet MS" w:hAnsi="Trebuchet MS" w:cs="Trebuchet MS"/>
        </w:rPr>
        <w:t xml:space="preserve">The quorum for a General Meeting </w:t>
      </w:r>
      <w:r w:rsidR="008940C6">
        <w:rPr>
          <w:rFonts w:ascii="Trebuchet MS" w:hAnsi="Trebuchet MS" w:cs="Trebuchet MS"/>
        </w:rPr>
        <w:t>is</w:t>
      </w:r>
      <w:r w:rsidRPr="007D4CF4">
        <w:rPr>
          <w:rFonts w:ascii="Trebuchet MS" w:hAnsi="Trebuchet MS" w:cs="Trebuchet MS"/>
        </w:rPr>
        <w:t xml:space="preserve"> 100 members of the Union entitled to vote upon the business to be transacted (but excluding Trustees). </w:t>
      </w:r>
    </w:p>
    <w:p w:rsidR="0052414B" w:rsidRPr="007D4CF4" w:rsidRDefault="0052414B" w:rsidP="000D125B">
      <w:pPr>
        <w:pStyle w:val="ListParagraph"/>
        <w:numPr>
          <w:ilvl w:val="0"/>
          <w:numId w:val="42"/>
        </w:numPr>
        <w:spacing w:after="120" w:line="240" w:lineRule="auto"/>
        <w:contextualSpacing w:val="0"/>
        <w:rPr>
          <w:rFonts w:ascii="Trebuchet MS" w:hAnsi="Trebuchet MS" w:cs="Trebuchet MS"/>
        </w:rPr>
      </w:pPr>
      <w:r w:rsidRPr="007D4CF4">
        <w:rPr>
          <w:rFonts w:ascii="Trebuchet MS" w:hAnsi="Trebuchet MS" w:cs="Trebuchet MS"/>
        </w:rPr>
        <w:t xml:space="preserve">If a General Meeting </w:t>
      </w:r>
      <w:r w:rsidR="00F81C38">
        <w:rPr>
          <w:rFonts w:ascii="Trebuchet MS" w:hAnsi="Trebuchet MS" w:cs="Trebuchet MS"/>
        </w:rPr>
        <w:t xml:space="preserve">ceases to be </w:t>
      </w:r>
      <w:r w:rsidRPr="007D4CF4">
        <w:rPr>
          <w:rFonts w:ascii="Trebuchet MS" w:hAnsi="Trebuchet MS" w:cs="Trebuchet MS"/>
        </w:rPr>
        <w:t>quorate then the meeting shall be adjourned in accordance with clause 3</w:t>
      </w:r>
      <w:r w:rsidR="00D63203">
        <w:rPr>
          <w:rFonts w:ascii="Trebuchet MS" w:hAnsi="Trebuchet MS" w:cs="Trebuchet MS"/>
        </w:rPr>
        <w:t>2</w:t>
      </w:r>
      <w:r w:rsidRPr="007D4CF4">
        <w:rPr>
          <w:rFonts w:ascii="Trebuchet MS" w:hAnsi="Trebuchet MS" w:cs="Trebuchet MS"/>
        </w:rPr>
        <w:t xml:space="preserve"> of the Constitution. </w:t>
      </w:r>
    </w:p>
    <w:p w:rsidR="007D4CF4" w:rsidRPr="00C90B03" w:rsidRDefault="007D4CF4" w:rsidP="000D125B">
      <w:pPr>
        <w:pStyle w:val="Heading2"/>
        <w:numPr>
          <w:ilvl w:val="1"/>
          <w:numId w:val="9"/>
        </w:numPr>
        <w:spacing w:before="0" w:after="120" w:line="240" w:lineRule="auto"/>
        <w:ind w:left="720" w:hanging="720"/>
        <w:rPr>
          <w:rFonts w:ascii="Trebuchet MS" w:hAnsi="Trebuchet MS"/>
          <w:i w:val="0"/>
          <w:sz w:val="22"/>
          <w:szCs w:val="22"/>
        </w:rPr>
      </w:pPr>
      <w:r w:rsidRPr="00C90B03">
        <w:rPr>
          <w:rFonts w:ascii="Trebuchet MS" w:hAnsi="Trebuchet MS"/>
          <w:i w:val="0"/>
          <w:sz w:val="22"/>
          <w:szCs w:val="22"/>
        </w:rPr>
        <w:t>Speaking</w:t>
      </w:r>
    </w:p>
    <w:p w:rsidR="00AD0D5D" w:rsidRPr="007D4CF4" w:rsidRDefault="00F71C4D" w:rsidP="000D125B">
      <w:pPr>
        <w:pStyle w:val="ListParagraph"/>
        <w:numPr>
          <w:ilvl w:val="0"/>
          <w:numId w:val="43"/>
        </w:numPr>
        <w:spacing w:after="120" w:line="240" w:lineRule="auto"/>
        <w:contextualSpacing w:val="0"/>
        <w:rPr>
          <w:rFonts w:ascii="Trebuchet MS" w:hAnsi="Trebuchet MS" w:cs="Trebuchet MS"/>
        </w:rPr>
      </w:pPr>
      <w:r w:rsidRPr="007D4CF4">
        <w:rPr>
          <w:rFonts w:ascii="Trebuchet MS" w:hAnsi="Trebuchet MS" w:cs="Trebuchet MS"/>
        </w:rPr>
        <w:t xml:space="preserve">Persons </w:t>
      </w:r>
      <w:r w:rsidR="00AD0D5D" w:rsidRPr="007D4CF4">
        <w:rPr>
          <w:rFonts w:ascii="Trebuchet MS" w:hAnsi="Trebuchet MS" w:cs="Trebuchet MS"/>
        </w:rPr>
        <w:t xml:space="preserve">wishing to speak shall indicate their desire to do so by raising one hand or by approaching the </w:t>
      </w:r>
      <w:r w:rsidR="00A216CA" w:rsidRPr="007D4CF4">
        <w:rPr>
          <w:rFonts w:ascii="Trebuchet MS" w:hAnsi="Trebuchet MS" w:cs="Trebuchet MS"/>
        </w:rPr>
        <w:t>Chair or the steering committee, if one has been appointed by the General Meeting</w:t>
      </w:r>
      <w:r w:rsidR="00AD0D5D" w:rsidRPr="007D4CF4">
        <w:rPr>
          <w:rFonts w:ascii="Trebuchet MS" w:hAnsi="Trebuchet MS" w:cs="Trebuchet MS"/>
        </w:rPr>
        <w:t xml:space="preserve">. </w:t>
      </w:r>
    </w:p>
    <w:p w:rsidR="00AD0D5D" w:rsidRPr="007D4CF4" w:rsidRDefault="00AD0D5D" w:rsidP="000D125B">
      <w:pPr>
        <w:pStyle w:val="ListParagraph"/>
        <w:numPr>
          <w:ilvl w:val="0"/>
          <w:numId w:val="43"/>
        </w:numPr>
        <w:spacing w:after="120" w:line="240" w:lineRule="auto"/>
        <w:contextualSpacing w:val="0"/>
        <w:rPr>
          <w:rFonts w:ascii="Trebuchet MS" w:hAnsi="Trebuchet MS" w:cs="Trebuchet MS"/>
        </w:rPr>
      </w:pPr>
      <w:r w:rsidRPr="007D4CF4">
        <w:rPr>
          <w:rFonts w:ascii="Trebuchet MS" w:hAnsi="Trebuchet MS" w:cs="Trebuchet MS"/>
        </w:rPr>
        <w:t xml:space="preserve">On acknowledgement by the </w:t>
      </w:r>
      <w:r w:rsidR="00555C47" w:rsidRPr="007D4CF4">
        <w:rPr>
          <w:rFonts w:ascii="Trebuchet MS" w:hAnsi="Trebuchet MS" w:cs="Trebuchet MS"/>
        </w:rPr>
        <w:t>Chair</w:t>
      </w:r>
      <w:r w:rsidRPr="007D4CF4">
        <w:rPr>
          <w:rFonts w:ascii="Trebuchet MS" w:hAnsi="Trebuchet MS" w:cs="Trebuchet MS"/>
        </w:rPr>
        <w:t xml:space="preserve">, </w:t>
      </w:r>
      <w:r w:rsidR="00F71C4D" w:rsidRPr="007D4CF4">
        <w:rPr>
          <w:rFonts w:ascii="Trebuchet MS" w:hAnsi="Trebuchet MS" w:cs="Trebuchet MS"/>
        </w:rPr>
        <w:t xml:space="preserve">persons </w:t>
      </w:r>
      <w:r w:rsidRPr="007D4CF4">
        <w:rPr>
          <w:rFonts w:ascii="Trebuchet MS" w:hAnsi="Trebuchet MS" w:cs="Trebuchet MS"/>
        </w:rPr>
        <w:t xml:space="preserve">wishing to speak shall identify themselves and address the Chair. </w:t>
      </w:r>
    </w:p>
    <w:p w:rsidR="00AD0D5D" w:rsidRPr="007D4CF4" w:rsidRDefault="00AD0D5D" w:rsidP="000D125B">
      <w:pPr>
        <w:pStyle w:val="ListParagraph"/>
        <w:numPr>
          <w:ilvl w:val="0"/>
          <w:numId w:val="43"/>
        </w:numPr>
        <w:spacing w:after="120" w:line="240" w:lineRule="auto"/>
        <w:contextualSpacing w:val="0"/>
        <w:rPr>
          <w:rFonts w:ascii="Trebuchet MS" w:hAnsi="Trebuchet MS" w:cs="Trebuchet MS"/>
        </w:rPr>
      </w:pPr>
      <w:r w:rsidRPr="007D4CF4">
        <w:rPr>
          <w:rFonts w:ascii="Trebuchet MS" w:hAnsi="Trebuchet MS" w:cs="Trebuchet MS"/>
        </w:rPr>
        <w:t xml:space="preserve">When a member has been called to speak, all </w:t>
      </w:r>
      <w:r w:rsidR="00F71C4D" w:rsidRPr="007D4CF4">
        <w:rPr>
          <w:rFonts w:ascii="Trebuchet MS" w:hAnsi="Trebuchet MS" w:cs="Trebuchet MS"/>
        </w:rPr>
        <w:t>persons in attendance</w:t>
      </w:r>
      <w:r w:rsidRPr="007D4CF4">
        <w:rPr>
          <w:rFonts w:ascii="Trebuchet MS" w:hAnsi="Trebuchet MS" w:cs="Trebuchet MS"/>
        </w:rPr>
        <w:t xml:space="preserve"> shall remain silent, except </w:t>
      </w:r>
      <w:r w:rsidR="007D4CF4">
        <w:rPr>
          <w:rFonts w:ascii="Trebuchet MS" w:hAnsi="Trebuchet MS" w:cs="Trebuchet MS"/>
        </w:rPr>
        <w:t>to raise a point of information</w:t>
      </w:r>
      <w:r w:rsidRPr="007D4CF4">
        <w:rPr>
          <w:rFonts w:ascii="Trebuchet MS" w:hAnsi="Trebuchet MS" w:cs="Trebuchet MS"/>
        </w:rPr>
        <w:t xml:space="preserve"> </w:t>
      </w:r>
    </w:p>
    <w:p w:rsidR="00AD0D5D" w:rsidRPr="007D4CF4" w:rsidRDefault="00AD0D5D" w:rsidP="000D125B">
      <w:pPr>
        <w:pStyle w:val="ListParagraph"/>
        <w:numPr>
          <w:ilvl w:val="0"/>
          <w:numId w:val="43"/>
        </w:numPr>
        <w:spacing w:after="120" w:line="240" w:lineRule="auto"/>
        <w:contextualSpacing w:val="0"/>
        <w:rPr>
          <w:rFonts w:ascii="Trebuchet MS" w:hAnsi="Trebuchet MS" w:cs="Trebuchet MS"/>
        </w:rPr>
      </w:pPr>
      <w:r w:rsidRPr="007D4CF4">
        <w:rPr>
          <w:rFonts w:ascii="Trebuchet MS" w:hAnsi="Trebuchet MS" w:cs="Trebuchet MS"/>
        </w:rPr>
        <w:t xml:space="preserve">No </w:t>
      </w:r>
      <w:r w:rsidR="00F71C4D" w:rsidRPr="007D4CF4">
        <w:rPr>
          <w:rFonts w:ascii="Trebuchet MS" w:hAnsi="Trebuchet MS" w:cs="Trebuchet MS"/>
        </w:rPr>
        <w:t xml:space="preserve">person </w:t>
      </w:r>
      <w:r w:rsidRPr="007D4CF4">
        <w:rPr>
          <w:rFonts w:ascii="Trebuchet MS" w:hAnsi="Trebuchet MS" w:cs="Trebuchet MS"/>
        </w:rPr>
        <w:t xml:space="preserve">may speak for more than ﬁve minutes on one issue. </w:t>
      </w:r>
    </w:p>
    <w:p w:rsidR="007D4CF4" w:rsidRPr="004908B9" w:rsidRDefault="00AD0D5D" w:rsidP="00E86125">
      <w:pPr>
        <w:pStyle w:val="ListParagraph"/>
        <w:keepNext/>
        <w:numPr>
          <w:ilvl w:val="0"/>
          <w:numId w:val="43"/>
        </w:numPr>
        <w:spacing w:after="120" w:line="240" w:lineRule="auto"/>
        <w:ind w:left="1349" w:hanging="357"/>
        <w:contextualSpacing w:val="0"/>
        <w:rPr>
          <w:rFonts w:ascii="Trebuchet MS" w:hAnsi="Trebuchet MS" w:cs="Trebuchet MS"/>
        </w:rPr>
      </w:pPr>
      <w:r w:rsidRPr="004908B9">
        <w:rPr>
          <w:rFonts w:ascii="Trebuchet MS" w:hAnsi="Trebuchet MS" w:cs="Trebuchet MS"/>
        </w:rPr>
        <w:lastRenderedPageBreak/>
        <w:t xml:space="preserve">No </w:t>
      </w:r>
      <w:r w:rsidR="00F71C4D" w:rsidRPr="004908B9">
        <w:rPr>
          <w:rFonts w:ascii="Trebuchet MS" w:hAnsi="Trebuchet MS" w:cs="Trebuchet MS"/>
        </w:rPr>
        <w:t xml:space="preserve">person </w:t>
      </w:r>
      <w:r w:rsidRPr="004908B9">
        <w:rPr>
          <w:rFonts w:ascii="Trebuchet MS" w:hAnsi="Trebuchet MS" w:cs="Trebuchet MS"/>
        </w:rPr>
        <w:t>shall speak more than once on the same motion, except</w:t>
      </w:r>
      <w:r w:rsidR="00AB71E8" w:rsidRPr="004908B9">
        <w:rPr>
          <w:rFonts w:ascii="Trebuchet MS" w:hAnsi="Trebuchet MS" w:cs="Trebuchet MS"/>
        </w:rPr>
        <w:t>:</w:t>
      </w:r>
      <w:r w:rsidRPr="004908B9">
        <w:rPr>
          <w:rFonts w:ascii="Trebuchet MS" w:hAnsi="Trebuchet MS" w:cs="Trebuchet MS"/>
        </w:rPr>
        <w:t xml:space="preserve"> </w:t>
      </w:r>
    </w:p>
    <w:p w:rsidR="00AD0D5D" w:rsidRPr="00E449C4" w:rsidRDefault="007D4CF4" w:rsidP="000D125B">
      <w:pPr>
        <w:pStyle w:val="ListParagraph"/>
        <w:tabs>
          <w:tab w:val="left" w:pos="1985"/>
        </w:tabs>
        <w:spacing w:after="120" w:line="240" w:lineRule="auto"/>
        <w:ind w:left="1355"/>
        <w:contextualSpacing w:val="0"/>
        <w:rPr>
          <w:rFonts w:ascii="Trebuchet MS" w:hAnsi="Trebuchet MS" w:cs="Trebuchet MS"/>
        </w:rPr>
      </w:pPr>
      <w:r>
        <w:rPr>
          <w:rFonts w:ascii="Trebuchet MS" w:hAnsi="Trebuchet MS" w:cs="Trebuchet MS"/>
        </w:rPr>
        <w:t xml:space="preserve"> (i)</w:t>
      </w:r>
      <w:r>
        <w:rPr>
          <w:rFonts w:ascii="Trebuchet MS" w:hAnsi="Trebuchet MS" w:cs="Trebuchet MS"/>
        </w:rPr>
        <w:tab/>
      </w:r>
      <w:r w:rsidR="00AD0D5D" w:rsidRPr="00E449C4">
        <w:rPr>
          <w:rFonts w:ascii="Trebuchet MS" w:hAnsi="Trebuchet MS" w:cs="Trebuchet MS"/>
        </w:rPr>
        <w:t xml:space="preserve">to answer or make a point of information or a point of order; </w:t>
      </w:r>
      <w:r w:rsidR="00741132">
        <w:rPr>
          <w:rFonts w:ascii="Trebuchet MS" w:hAnsi="Trebuchet MS" w:cs="Trebuchet MS"/>
        </w:rPr>
        <w:t>or</w:t>
      </w:r>
    </w:p>
    <w:p w:rsidR="00AD0D5D" w:rsidRPr="00E449C4" w:rsidRDefault="007D4CF4" w:rsidP="000D125B">
      <w:pPr>
        <w:pStyle w:val="ListParagraph"/>
        <w:tabs>
          <w:tab w:val="left" w:pos="1985"/>
        </w:tabs>
        <w:spacing w:after="120" w:line="240" w:lineRule="auto"/>
        <w:ind w:left="1985" w:hanging="632"/>
        <w:rPr>
          <w:rFonts w:ascii="Trebuchet MS" w:hAnsi="Trebuchet MS" w:cs="Trebuchet MS"/>
        </w:rPr>
      </w:pPr>
      <w:r>
        <w:rPr>
          <w:rFonts w:ascii="Trebuchet MS" w:hAnsi="Trebuchet MS" w:cs="Trebuchet MS"/>
        </w:rPr>
        <w:t>(ii)</w:t>
      </w:r>
      <w:r>
        <w:rPr>
          <w:rFonts w:ascii="Trebuchet MS" w:hAnsi="Trebuchet MS" w:cs="Trebuchet MS"/>
        </w:rPr>
        <w:tab/>
      </w:r>
      <w:r w:rsidR="00AD0D5D" w:rsidRPr="00E449C4">
        <w:rPr>
          <w:rFonts w:ascii="Trebuchet MS" w:hAnsi="Trebuchet MS" w:cs="Trebuchet MS"/>
        </w:rPr>
        <w:t>to summa</w:t>
      </w:r>
      <w:r w:rsidR="00A216CA">
        <w:rPr>
          <w:rFonts w:ascii="Trebuchet MS" w:hAnsi="Trebuchet MS" w:cs="Trebuchet MS"/>
        </w:rPr>
        <w:t>rise</w:t>
      </w:r>
      <w:r w:rsidR="00AD0D5D" w:rsidRPr="00E449C4">
        <w:rPr>
          <w:rFonts w:ascii="Trebuchet MS" w:hAnsi="Trebuchet MS" w:cs="Trebuchet MS"/>
        </w:rPr>
        <w:t xml:space="preserve"> a motion that they have proposed. </w:t>
      </w:r>
    </w:p>
    <w:p w:rsidR="007D4CF4" w:rsidRPr="00C90B03" w:rsidRDefault="007D4CF4" w:rsidP="000D125B">
      <w:pPr>
        <w:pStyle w:val="Heading2"/>
        <w:numPr>
          <w:ilvl w:val="1"/>
          <w:numId w:val="9"/>
        </w:numPr>
        <w:spacing w:before="0" w:after="120" w:line="240" w:lineRule="auto"/>
        <w:ind w:left="720" w:hanging="720"/>
        <w:rPr>
          <w:rFonts w:ascii="Trebuchet MS" w:hAnsi="Trebuchet MS"/>
          <w:i w:val="0"/>
          <w:sz w:val="22"/>
          <w:szCs w:val="22"/>
        </w:rPr>
      </w:pPr>
      <w:r w:rsidRPr="00C90B03">
        <w:rPr>
          <w:rFonts w:ascii="Trebuchet MS" w:hAnsi="Trebuchet MS"/>
          <w:i w:val="0"/>
          <w:sz w:val="22"/>
          <w:szCs w:val="22"/>
        </w:rPr>
        <w:t xml:space="preserve">Motions </w:t>
      </w:r>
    </w:p>
    <w:p w:rsidR="00F71C4D" w:rsidRPr="007D4CF4" w:rsidRDefault="00C33494" w:rsidP="000D125B">
      <w:pPr>
        <w:pStyle w:val="ListParagraph"/>
        <w:numPr>
          <w:ilvl w:val="0"/>
          <w:numId w:val="44"/>
        </w:numPr>
        <w:spacing w:after="120" w:line="240" w:lineRule="auto"/>
        <w:contextualSpacing w:val="0"/>
        <w:rPr>
          <w:rFonts w:ascii="Trebuchet MS" w:hAnsi="Trebuchet MS" w:cs="Trebuchet MS"/>
        </w:rPr>
      </w:pPr>
      <w:r>
        <w:rPr>
          <w:rFonts w:ascii="Trebuchet MS" w:hAnsi="Trebuchet MS" w:cs="Trebuchet MS"/>
        </w:rPr>
        <w:t xml:space="preserve">Each </w:t>
      </w:r>
      <w:r w:rsidR="00AD0D5D" w:rsidRPr="007D4CF4">
        <w:rPr>
          <w:rFonts w:ascii="Trebuchet MS" w:hAnsi="Trebuchet MS" w:cs="Trebuchet MS"/>
        </w:rPr>
        <w:t xml:space="preserve">motion </w:t>
      </w:r>
      <w:r>
        <w:rPr>
          <w:rFonts w:ascii="Trebuchet MS" w:hAnsi="Trebuchet MS" w:cs="Trebuchet MS"/>
        </w:rPr>
        <w:t>must have</w:t>
      </w:r>
      <w:r w:rsidR="00AD0D5D" w:rsidRPr="007D4CF4">
        <w:rPr>
          <w:rFonts w:ascii="Trebuchet MS" w:hAnsi="Trebuchet MS" w:cs="Trebuchet MS"/>
        </w:rPr>
        <w:t xml:space="preserve"> a formal proposer and seconder. </w:t>
      </w:r>
    </w:p>
    <w:p w:rsidR="00AD0D5D" w:rsidRPr="006B7510" w:rsidRDefault="001F7B76" w:rsidP="000D125B">
      <w:pPr>
        <w:pStyle w:val="ListParagraph"/>
        <w:numPr>
          <w:ilvl w:val="0"/>
          <w:numId w:val="44"/>
        </w:numPr>
        <w:spacing w:after="120" w:line="240" w:lineRule="auto"/>
        <w:contextualSpacing w:val="0"/>
        <w:rPr>
          <w:rFonts w:ascii="Trebuchet MS" w:hAnsi="Trebuchet MS" w:cs="Trebuchet MS"/>
        </w:rPr>
      </w:pPr>
      <w:r>
        <w:rPr>
          <w:rFonts w:ascii="Trebuchet MS" w:hAnsi="Trebuchet MS" w:cs="Trebuchet MS"/>
        </w:rPr>
        <w:t>Provisions relating to m</w:t>
      </w:r>
      <w:r w:rsidR="00F71C4D" w:rsidRPr="006B7510">
        <w:rPr>
          <w:rFonts w:ascii="Trebuchet MS" w:hAnsi="Trebuchet MS" w:cs="Trebuchet MS"/>
        </w:rPr>
        <w:t>otion</w:t>
      </w:r>
      <w:r>
        <w:rPr>
          <w:rFonts w:ascii="Trebuchet MS" w:hAnsi="Trebuchet MS" w:cs="Trebuchet MS"/>
        </w:rPr>
        <w:t>s</w:t>
      </w:r>
      <w:r w:rsidR="00F71C4D" w:rsidRPr="006B7510">
        <w:rPr>
          <w:rFonts w:ascii="Trebuchet MS" w:hAnsi="Trebuchet MS" w:cs="Trebuchet MS"/>
        </w:rPr>
        <w:t xml:space="preserve"> of ‘no confidence</w:t>
      </w:r>
      <w:r w:rsidR="00A216CA" w:rsidRPr="006B7510">
        <w:rPr>
          <w:rFonts w:ascii="Trebuchet MS" w:hAnsi="Trebuchet MS" w:cs="Trebuchet MS"/>
        </w:rPr>
        <w:t>’</w:t>
      </w:r>
      <w:r w:rsidR="00F71C4D" w:rsidRPr="006B7510">
        <w:rPr>
          <w:rFonts w:ascii="Trebuchet MS" w:hAnsi="Trebuchet MS" w:cs="Trebuchet MS"/>
        </w:rPr>
        <w:t xml:space="preserve"> </w:t>
      </w:r>
      <w:r w:rsidR="00472BF4">
        <w:rPr>
          <w:rFonts w:ascii="Trebuchet MS" w:hAnsi="Trebuchet MS" w:cs="Trebuchet MS"/>
        </w:rPr>
        <w:t>are set</w:t>
      </w:r>
      <w:r>
        <w:rPr>
          <w:rFonts w:ascii="Trebuchet MS" w:hAnsi="Trebuchet MS" w:cs="Trebuchet MS"/>
        </w:rPr>
        <w:t xml:space="preserve"> out in </w:t>
      </w:r>
      <w:r w:rsidR="001702CD">
        <w:rPr>
          <w:rFonts w:ascii="Trebuchet MS" w:hAnsi="Trebuchet MS" w:cs="Trebuchet MS"/>
        </w:rPr>
        <w:t>paragraph</w:t>
      </w:r>
      <w:r>
        <w:rPr>
          <w:rFonts w:ascii="Trebuchet MS" w:hAnsi="Trebuchet MS" w:cs="Trebuchet MS"/>
        </w:rPr>
        <w:t xml:space="preserve"> 9 below</w:t>
      </w:r>
      <w:r w:rsidR="00F71C4D" w:rsidRPr="006B7510">
        <w:rPr>
          <w:rFonts w:ascii="Trebuchet MS" w:hAnsi="Trebuchet MS" w:cs="Trebuchet MS"/>
        </w:rPr>
        <w:t>.</w:t>
      </w:r>
    </w:p>
    <w:p w:rsidR="00AD0D5D" w:rsidRPr="007D4CF4" w:rsidRDefault="00AD0D5D" w:rsidP="000D125B">
      <w:pPr>
        <w:pStyle w:val="ListParagraph"/>
        <w:numPr>
          <w:ilvl w:val="0"/>
          <w:numId w:val="44"/>
        </w:numPr>
        <w:spacing w:after="120" w:line="240" w:lineRule="auto"/>
        <w:contextualSpacing w:val="0"/>
        <w:rPr>
          <w:rFonts w:ascii="Trebuchet MS" w:hAnsi="Trebuchet MS" w:cs="Trebuchet MS"/>
        </w:rPr>
      </w:pPr>
      <w:r w:rsidRPr="007D4CF4">
        <w:rPr>
          <w:rFonts w:ascii="Trebuchet MS" w:hAnsi="Trebuchet MS" w:cs="Trebuchet MS"/>
        </w:rPr>
        <w:t xml:space="preserve">After the ﬁrst speaker on a </w:t>
      </w:r>
      <w:r w:rsidR="00E634ED" w:rsidRPr="007D4CF4">
        <w:rPr>
          <w:rFonts w:ascii="Trebuchet MS" w:hAnsi="Trebuchet MS" w:cs="Trebuchet MS"/>
        </w:rPr>
        <w:t>motion,</w:t>
      </w:r>
      <w:r w:rsidRPr="007D4CF4">
        <w:rPr>
          <w:rFonts w:ascii="Trebuchet MS" w:hAnsi="Trebuchet MS" w:cs="Trebuchet MS"/>
        </w:rPr>
        <w:t xml:space="preserve"> the </w:t>
      </w:r>
      <w:r w:rsidR="008C3A3D" w:rsidRPr="007D4CF4">
        <w:rPr>
          <w:rFonts w:ascii="Trebuchet MS" w:hAnsi="Trebuchet MS" w:cs="Trebuchet MS"/>
        </w:rPr>
        <w:t>Chair</w:t>
      </w:r>
      <w:r w:rsidRPr="007D4CF4">
        <w:rPr>
          <w:rFonts w:ascii="Trebuchet MS" w:hAnsi="Trebuchet MS" w:cs="Trebuchet MS"/>
        </w:rPr>
        <w:t xml:space="preserve"> shall ask for amendments in accordance with </w:t>
      </w:r>
      <w:r w:rsidR="00F71C4D" w:rsidRPr="007D4CF4">
        <w:rPr>
          <w:rFonts w:ascii="Trebuchet MS" w:hAnsi="Trebuchet MS" w:cs="Trebuchet MS"/>
        </w:rPr>
        <w:t xml:space="preserve">paragraph </w:t>
      </w:r>
      <w:r w:rsidR="00F95492">
        <w:rPr>
          <w:rFonts w:ascii="Trebuchet MS" w:hAnsi="Trebuchet MS" w:cs="Trebuchet MS"/>
        </w:rPr>
        <w:t>6.5</w:t>
      </w:r>
      <w:r w:rsidRPr="007D4CF4">
        <w:rPr>
          <w:rFonts w:ascii="Trebuchet MS" w:hAnsi="Trebuchet MS" w:cs="Trebuchet MS"/>
        </w:rPr>
        <w:t>.</w:t>
      </w:r>
    </w:p>
    <w:p w:rsidR="00AD0D5D" w:rsidRPr="007D4CF4" w:rsidRDefault="00AD0D5D" w:rsidP="000D125B">
      <w:pPr>
        <w:pStyle w:val="ListParagraph"/>
        <w:numPr>
          <w:ilvl w:val="0"/>
          <w:numId w:val="44"/>
        </w:numPr>
        <w:spacing w:after="120" w:line="240" w:lineRule="auto"/>
        <w:contextualSpacing w:val="0"/>
        <w:rPr>
          <w:rFonts w:ascii="Trebuchet MS" w:hAnsi="Trebuchet MS" w:cs="Trebuchet MS"/>
        </w:rPr>
      </w:pPr>
      <w:r w:rsidRPr="007D4CF4">
        <w:rPr>
          <w:rFonts w:ascii="Trebuchet MS" w:hAnsi="Trebuchet MS" w:cs="Trebuchet MS"/>
        </w:rPr>
        <w:t xml:space="preserve">In all </w:t>
      </w:r>
      <w:r w:rsidR="00E634ED" w:rsidRPr="007D4CF4">
        <w:rPr>
          <w:rFonts w:ascii="Trebuchet MS" w:hAnsi="Trebuchet MS" w:cs="Trebuchet MS"/>
        </w:rPr>
        <w:t>debates,</w:t>
      </w:r>
      <w:r w:rsidRPr="007D4CF4">
        <w:rPr>
          <w:rFonts w:ascii="Trebuchet MS" w:hAnsi="Trebuchet MS" w:cs="Trebuchet MS"/>
        </w:rPr>
        <w:t xml:space="preserve"> the Chair shall accept alternate speakers </w:t>
      </w:r>
      <w:r w:rsidR="00096275">
        <w:rPr>
          <w:rFonts w:ascii="Trebuchet MS" w:hAnsi="Trebuchet MS" w:cs="Trebuchet MS"/>
        </w:rPr>
        <w:t xml:space="preserve">for and against </w:t>
      </w:r>
      <w:r w:rsidRPr="007D4CF4">
        <w:rPr>
          <w:rFonts w:ascii="Trebuchet MS" w:hAnsi="Trebuchet MS" w:cs="Trebuchet MS"/>
        </w:rPr>
        <w:t xml:space="preserve">where possible. </w:t>
      </w:r>
    </w:p>
    <w:p w:rsidR="00AD0D5D" w:rsidRPr="007D4CF4" w:rsidRDefault="00AD0D5D" w:rsidP="000D125B">
      <w:pPr>
        <w:pStyle w:val="ListParagraph"/>
        <w:numPr>
          <w:ilvl w:val="0"/>
          <w:numId w:val="44"/>
        </w:numPr>
        <w:spacing w:after="120" w:line="240" w:lineRule="auto"/>
        <w:contextualSpacing w:val="0"/>
        <w:rPr>
          <w:rFonts w:ascii="Trebuchet MS" w:hAnsi="Trebuchet MS" w:cs="Trebuchet MS"/>
        </w:rPr>
      </w:pPr>
      <w:r w:rsidRPr="007D4CF4">
        <w:rPr>
          <w:rFonts w:ascii="Trebuchet MS" w:hAnsi="Trebuchet MS" w:cs="Trebuchet MS"/>
        </w:rPr>
        <w:t xml:space="preserve">After no less than two rounds of speeches, taken up or waived, the </w:t>
      </w:r>
      <w:r w:rsidR="008C3A3D" w:rsidRPr="007D4CF4">
        <w:rPr>
          <w:rFonts w:ascii="Trebuchet MS" w:hAnsi="Trebuchet MS" w:cs="Trebuchet MS"/>
        </w:rPr>
        <w:t>Chair</w:t>
      </w:r>
      <w:r w:rsidRPr="007D4CF4">
        <w:rPr>
          <w:rFonts w:ascii="Trebuchet MS" w:hAnsi="Trebuchet MS" w:cs="Trebuchet MS"/>
        </w:rPr>
        <w:t xml:space="preserve"> may stop the debate, request the proposer to sum up and then put the motion to the vote. </w:t>
      </w:r>
    </w:p>
    <w:p w:rsidR="00AD0D5D" w:rsidRPr="00C33494" w:rsidRDefault="00AD0D5D" w:rsidP="000D125B">
      <w:pPr>
        <w:pStyle w:val="ListParagraph"/>
        <w:numPr>
          <w:ilvl w:val="0"/>
          <w:numId w:val="44"/>
        </w:numPr>
        <w:spacing w:after="120" w:line="240" w:lineRule="auto"/>
        <w:contextualSpacing w:val="0"/>
        <w:rPr>
          <w:rFonts w:ascii="Trebuchet MS" w:hAnsi="Trebuchet MS" w:cs="Trebuchet MS"/>
        </w:rPr>
      </w:pPr>
      <w:r w:rsidRPr="00C33494">
        <w:rPr>
          <w:rFonts w:ascii="Trebuchet MS" w:hAnsi="Trebuchet MS" w:cs="Trebuchet MS"/>
        </w:rPr>
        <w:t xml:space="preserve">A summation speech shall </w:t>
      </w:r>
      <w:r w:rsidR="00A216CA" w:rsidRPr="00C33494">
        <w:rPr>
          <w:rFonts w:ascii="Trebuchet MS" w:hAnsi="Trebuchet MS" w:cs="Trebuchet MS"/>
        </w:rPr>
        <w:t xml:space="preserve">not </w:t>
      </w:r>
      <w:r w:rsidRPr="00C33494">
        <w:rPr>
          <w:rFonts w:ascii="Trebuchet MS" w:hAnsi="Trebuchet MS" w:cs="Trebuchet MS"/>
        </w:rPr>
        <w:t>include information</w:t>
      </w:r>
      <w:r w:rsidR="007B012D">
        <w:rPr>
          <w:rFonts w:ascii="Trebuchet MS" w:hAnsi="Trebuchet MS" w:cs="Trebuchet MS"/>
        </w:rPr>
        <w:t xml:space="preserve"> that has not been raised in the debate</w:t>
      </w:r>
      <w:r w:rsidRPr="00C33494">
        <w:rPr>
          <w:rFonts w:ascii="Trebuchet MS" w:hAnsi="Trebuchet MS" w:cs="Trebuchet MS"/>
        </w:rPr>
        <w:t xml:space="preserve">. </w:t>
      </w:r>
    </w:p>
    <w:p w:rsidR="00C33494" w:rsidRPr="00C90B03" w:rsidRDefault="00C33494" w:rsidP="000D125B">
      <w:pPr>
        <w:pStyle w:val="Heading2"/>
        <w:numPr>
          <w:ilvl w:val="1"/>
          <w:numId w:val="9"/>
        </w:numPr>
        <w:spacing w:before="0" w:after="120" w:line="240" w:lineRule="auto"/>
        <w:ind w:left="720" w:hanging="720"/>
        <w:rPr>
          <w:rFonts w:ascii="Trebuchet MS" w:hAnsi="Trebuchet MS"/>
          <w:i w:val="0"/>
          <w:sz w:val="22"/>
          <w:szCs w:val="22"/>
        </w:rPr>
      </w:pPr>
      <w:r w:rsidRPr="00C90B03">
        <w:rPr>
          <w:rFonts w:ascii="Trebuchet MS" w:hAnsi="Trebuchet MS"/>
          <w:i w:val="0"/>
          <w:sz w:val="22"/>
          <w:szCs w:val="22"/>
        </w:rPr>
        <w:t xml:space="preserve">Amendments </w:t>
      </w:r>
    </w:p>
    <w:p w:rsidR="00C33494" w:rsidRPr="00C33494" w:rsidRDefault="00C33494" w:rsidP="000D125B">
      <w:pPr>
        <w:pStyle w:val="ListParagraph"/>
        <w:numPr>
          <w:ilvl w:val="0"/>
          <w:numId w:val="45"/>
        </w:numPr>
        <w:spacing w:after="120" w:line="240" w:lineRule="auto"/>
        <w:contextualSpacing w:val="0"/>
        <w:rPr>
          <w:rFonts w:ascii="Trebuchet MS" w:hAnsi="Trebuchet MS" w:cs="Trebuchet MS"/>
        </w:rPr>
      </w:pPr>
      <w:r w:rsidRPr="00C33494">
        <w:rPr>
          <w:rFonts w:ascii="Trebuchet MS" w:hAnsi="Trebuchet MS" w:cs="Trebuchet MS"/>
        </w:rPr>
        <w:t xml:space="preserve">Amendments to motions shall be taken from the ﬂoor after the proposing speech.  An amendment must have a proposer and a seconder. </w:t>
      </w:r>
    </w:p>
    <w:p w:rsidR="00C33494" w:rsidRPr="00C33494" w:rsidRDefault="00C33494" w:rsidP="000D125B">
      <w:pPr>
        <w:pStyle w:val="ListParagraph"/>
        <w:numPr>
          <w:ilvl w:val="0"/>
          <w:numId w:val="45"/>
        </w:numPr>
        <w:spacing w:after="120" w:line="240" w:lineRule="auto"/>
        <w:contextualSpacing w:val="0"/>
        <w:rPr>
          <w:rFonts w:ascii="Trebuchet MS" w:hAnsi="Trebuchet MS" w:cs="Trebuchet MS"/>
        </w:rPr>
      </w:pPr>
      <w:r w:rsidRPr="00C33494">
        <w:rPr>
          <w:rFonts w:ascii="Trebuchet MS" w:hAnsi="Trebuchet MS" w:cs="Trebuchet MS"/>
        </w:rPr>
        <w:t xml:space="preserve">The proposer of the amendment shall state whether the amendment is intended to be a drafting amendment or is a substantive amendment. </w:t>
      </w:r>
    </w:p>
    <w:p w:rsidR="00C33494" w:rsidRDefault="00C33494" w:rsidP="000D125B">
      <w:pPr>
        <w:pStyle w:val="ListParagraph"/>
        <w:numPr>
          <w:ilvl w:val="0"/>
          <w:numId w:val="45"/>
        </w:numPr>
        <w:spacing w:after="120" w:line="240" w:lineRule="auto"/>
        <w:contextualSpacing w:val="0"/>
        <w:rPr>
          <w:rFonts w:ascii="Trebuchet MS" w:hAnsi="Trebuchet MS" w:cs="Trebuchet MS"/>
        </w:rPr>
      </w:pPr>
      <w:r w:rsidRPr="002E2588">
        <w:rPr>
          <w:rFonts w:ascii="Trebuchet MS" w:hAnsi="Trebuchet MS" w:cs="Trebuchet MS"/>
        </w:rPr>
        <w:t xml:space="preserve">A “drafting </w:t>
      </w:r>
      <w:r w:rsidRPr="00D47772">
        <w:rPr>
          <w:rFonts w:ascii="Trebuchet MS" w:hAnsi="Trebuchet MS" w:cs="Trebuchet MS"/>
        </w:rPr>
        <w:t>amendment</w:t>
      </w:r>
      <w:r w:rsidRPr="002E2588">
        <w:rPr>
          <w:rFonts w:ascii="Trebuchet MS" w:hAnsi="Trebuchet MS" w:cs="Trebuchet MS"/>
        </w:rPr>
        <w:t xml:space="preserve">” is </w:t>
      </w:r>
      <w:r w:rsidR="00D33314" w:rsidRPr="002E2588">
        <w:rPr>
          <w:rFonts w:ascii="Trebuchet MS" w:hAnsi="Trebuchet MS" w:cs="Trebuchet MS"/>
        </w:rPr>
        <w:t>one that</w:t>
      </w:r>
      <w:r w:rsidRPr="002E2588">
        <w:rPr>
          <w:rFonts w:ascii="Trebuchet MS" w:hAnsi="Trebuchet MS" w:cs="Trebuchet MS"/>
        </w:rPr>
        <w:t xml:space="preserve"> changes </w:t>
      </w:r>
      <w:r>
        <w:rPr>
          <w:rFonts w:ascii="Trebuchet MS" w:hAnsi="Trebuchet MS" w:cs="Trebuchet MS"/>
        </w:rPr>
        <w:t xml:space="preserve">or clarifies </w:t>
      </w:r>
      <w:r w:rsidRPr="002E2588">
        <w:rPr>
          <w:rFonts w:ascii="Trebuchet MS" w:hAnsi="Trebuchet MS" w:cs="Trebuchet MS"/>
        </w:rPr>
        <w:t xml:space="preserve">the wording of a motion but not the sense. </w:t>
      </w:r>
    </w:p>
    <w:p w:rsidR="00C33494" w:rsidRPr="002E2588" w:rsidRDefault="00C33494" w:rsidP="000D125B">
      <w:pPr>
        <w:pStyle w:val="ListParagraph"/>
        <w:numPr>
          <w:ilvl w:val="0"/>
          <w:numId w:val="45"/>
        </w:numPr>
        <w:spacing w:after="120" w:line="240" w:lineRule="auto"/>
        <w:contextualSpacing w:val="0"/>
        <w:rPr>
          <w:rFonts w:ascii="Trebuchet MS" w:hAnsi="Trebuchet MS" w:cs="Trebuchet MS"/>
        </w:rPr>
      </w:pPr>
      <w:r w:rsidRPr="002E2588">
        <w:rPr>
          <w:rFonts w:ascii="Trebuchet MS" w:hAnsi="Trebuchet MS" w:cs="Trebuchet MS"/>
        </w:rPr>
        <w:t xml:space="preserve">An </w:t>
      </w:r>
      <w:r w:rsidR="00D33314" w:rsidRPr="002E2588">
        <w:rPr>
          <w:rFonts w:ascii="Trebuchet MS" w:hAnsi="Trebuchet MS" w:cs="Trebuchet MS"/>
        </w:rPr>
        <w:t>amendment that changes the sense of the motion</w:t>
      </w:r>
      <w:r w:rsidRPr="002E2588">
        <w:rPr>
          <w:rFonts w:ascii="Trebuchet MS" w:hAnsi="Trebuchet MS" w:cs="Trebuchet MS"/>
        </w:rPr>
        <w:t xml:space="preserve"> is </w:t>
      </w:r>
      <w:r>
        <w:rPr>
          <w:rFonts w:ascii="Trebuchet MS" w:hAnsi="Trebuchet MS" w:cs="Trebuchet MS"/>
        </w:rPr>
        <w:t>a</w:t>
      </w:r>
      <w:r w:rsidRPr="002E2588">
        <w:rPr>
          <w:rFonts w:ascii="Trebuchet MS" w:hAnsi="Trebuchet MS" w:cs="Trebuchet MS"/>
        </w:rPr>
        <w:t xml:space="preserve"> “substantive amendment”. </w:t>
      </w:r>
    </w:p>
    <w:p w:rsidR="00C33494" w:rsidRDefault="00C33494" w:rsidP="000D125B">
      <w:pPr>
        <w:pStyle w:val="ListParagraph"/>
        <w:numPr>
          <w:ilvl w:val="0"/>
          <w:numId w:val="45"/>
        </w:numPr>
        <w:spacing w:after="120" w:line="240" w:lineRule="auto"/>
        <w:contextualSpacing w:val="0"/>
        <w:rPr>
          <w:rFonts w:ascii="Trebuchet MS" w:hAnsi="Trebuchet MS" w:cs="Trebuchet MS"/>
        </w:rPr>
      </w:pPr>
      <w:r w:rsidRPr="00C33494">
        <w:rPr>
          <w:rFonts w:ascii="Trebuchet MS" w:hAnsi="Trebuchet MS" w:cs="Trebuchet MS"/>
        </w:rPr>
        <w:t xml:space="preserve">The ruling of the Chair as to the status of an amendment is ﬁnal. </w:t>
      </w:r>
    </w:p>
    <w:p w:rsidR="00C33494" w:rsidRPr="00C33494" w:rsidRDefault="00C33494" w:rsidP="000D125B">
      <w:pPr>
        <w:pStyle w:val="ListParagraph"/>
        <w:numPr>
          <w:ilvl w:val="0"/>
          <w:numId w:val="45"/>
        </w:numPr>
        <w:spacing w:after="120" w:line="240" w:lineRule="auto"/>
        <w:contextualSpacing w:val="0"/>
        <w:rPr>
          <w:rFonts w:ascii="Trebuchet MS" w:hAnsi="Trebuchet MS" w:cs="Trebuchet MS"/>
        </w:rPr>
      </w:pPr>
      <w:r w:rsidRPr="00C33494">
        <w:rPr>
          <w:rFonts w:ascii="Trebuchet MS" w:hAnsi="Trebuchet MS" w:cs="Trebuchet MS"/>
        </w:rPr>
        <w:t>The meeting shall only consider one amendment at a time, and the Chair shall determine the order in which amendments shall be considered, if necessary.</w:t>
      </w:r>
    </w:p>
    <w:p w:rsidR="00C33494" w:rsidRPr="00C33494" w:rsidRDefault="00C33494" w:rsidP="000D125B">
      <w:pPr>
        <w:pStyle w:val="ListParagraph"/>
        <w:numPr>
          <w:ilvl w:val="0"/>
          <w:numId w:val="45"/>
        </w:numPr>
        <w:spacing w:after="120" w:line="240" w:lineRule="auto"/>
        <w:contextualSpacing w:val="0"/>
        <w:rPr>
          <w:rFonts w:ascii="Trebuchet MS" w:hAnsi="Trebuchet MS" w:cs="Trebuchet MS"/>
        </w:rPr>
      </w:pPr>
      <w:r w:rsidRPr="00C33494">
        <w:rPr>
          <w:rFonts w:ascii="Trebuchet MS" w:hAnsi="Trebuchet MS" w:cs="Trebuchet MS"/>
        </w:rPr>
        <w:t>Drafting amendments shall be put to the proposer of the motion</w:t>
      </w:r>
      <w:r w:rsidR="00472BF4" w:rsidRPr="00C33494">
        <w:rPr>
          <w:rFonts w:ascii="Trebuchet MS" w:hAnsi="Trebuchet MS" w:cs="Trebuchet MS"/>
        </w:rPr>
        <w:t xml:space="preserve">.  </w:t>
      </w:r>
      <w:r w:rsidRPr="00C33494">
        <w:rPr>
          <w:rFonts w:ascii="Trebuchet MS" w:hAnsi="Trebuchet MS" w:cs="Trebuchet MS"/>
        </w:rPr>
        <w:t>If accepted by the proposer there shall be no further discussion and the motion shall be put forward as amended</w:t>
      </w:r>
      <w:r w:rsidR="00472BF4" w:rsidRPr="00C33494">
        <w:rPr>
          <w:rFonts w:ascii="Trebuchet MS" w:hAnsi="Trebuchet MS" w:cs="Trebuchet MS"/>
        </w:rPr>
        <w:t xml:space="preserve">.  </w:t>
      </w:r>
      <w:r w:rsidRPr="00C33494">
        <w:rPr>
          <w:rFonts w:ascii="Trebuchet MS" w:hAnsi="Trebuchet MS" w:cs="Trebuchet MS"/>
        </w:rPr>
        <w:t xml:space="preserve">If the amendment is not accepted by the </w:t>
      </w:r>
      <w:r w:rsidR="00E634ED" w:rsidRPr="00C33494">
        <w:rPr>
          <w:rFonts w:ascii="Trebuchet MS" w:hAnsi="Trebuchet MS" w:cs="Trebuchet MS"/>
        </w:rPr>
        <w:t>proposer,</w:t>
      </w:r>
      <w:r w:rsidRPr="00C33494">
        <w:rPr>
          <w:rFonts w:ascii="Trebuchet MS" w:hAnsi="Trebuchet MS" w:cs="Trebuchet MS"/>
        </w:rPr>
        <w:t xml:space="preserve"> the amendment shall be put to the vote</w:t>
      </w:r>
      <w:r w:rsidR="00472BF4" w:rsidRPr="00C33494">
        <w:rPr>
          <w:rFonts w:ascii="Trebuchet MS" w:hAnsi="Trebuchet MS" w:cs="Trebuchet MS"/>
        </w:rPr>
        <w:t xml:space="preserve">.  </w:t>
      </w:r>
      <w:r w:rsidRPr="00C33494">
        <w:rPr>
          <w:rFonts w:ascii="Trebuchet MS" w:hAnsi="Trebuchet MS" w:cs="Trebuchet MS"/>
        </w:rPr>
        <w:t xml:space="preserve">If </w:t>
      </w:r>
      <w:r>
        <w:rPr>
          <w:rFonts w:ascii="Trebuchet MS" w:hAnsi="Trebuchet MS" w:cs="Trebuchet MS"/>
        </w:rPr>
        <w:t xml:space="preserve">the amendment is </w:t>
      </w:r>
      <w:r w:rsidRPr="00C33494">
        <w:rPr>
          <w:rFonts w:ascii="Trebuchet MS" w:hAnsi="Trebuchet MS" w:cs="Trebuchet MS"/>
        </w:rPr>
        <w:t xml:space="preserve">passed the motion shall now belong to the proposer of the amendment who shall have right of summation </w:t>
      </w:r>
      <w:r>
        <w:rPr>
          <w:rFonts w:ascii="Trebuchet MS" w:hAnsi="Trebuchet MS" w:cs="Trebuchet MS"/>
        </w:rPr>
        <w:t xml:space="preserve">as described in </w:t>
      </w:r>
      <w:r w:rsidR="004D5049">
        <w:rPr>
          <w:rFonts w:ascii="Trebuchet MS" w:hAnsi="Trebuchet MS" w:cs="Trebuchet MS"/>
        </w:rPr>
        <w:t>paragraph</w:t>
      </w:r>
      <w:r>
        <w:rPr>
          <w:rFonts w:ascii="Trebuchet MS" w:hAnsi="Trebuchet MS" w:cs="Trebuchet MS"/>
        </w:rPr>
        <w:t xml:space="preserve"> 6.4</w:t>
      </w:r>
      <w:r w:rsidRPr="00C33494">
        <w:rPr>
          <w:rFonts w:ascii="Trebuchet MS" w:hAnsi="Trebuchet MS" w:cs="Trebuchet MS"/>
        </w:rPr>
        <w:t>.</w:t>
      </w:r>
    </w:p>
    <w:p w:rsidR="00C33494" w:rsidRPr="00590C59" w:rsidRDefault="00C33494" w:rsidP="000D125B">
      <w:pPr>
        <w:pStyle w:val="ListParagraph"/>
        <w:numPr>
          <w:ilvl w:val="0"/>
          <w:numId w:val="45"/>
        </w:numPr>
        <w:spacing w:after="120" w:line="240" w:lineRule="auto"/>
        <w:contextualSpacing w:val="0"/>
        <w:rPr>
          <w:rFonts w:ascii="Trebuchet MS" w:hAnsi="Trebuchet MS" w:cs="Trebuchet MS"/>
        </w:rPr>
      </w:pPr>
      <w:r w:rsidRPr="00590C59">
        <w:rPr>
          <w:rFonts w:ascii="Trebuchet MS" w:hAnsi="Trebuchet MS" w:cs="Trebuchet MS"/>
        </w:rPr>
        <w:t>Substantive amendments shall be put to the meeting for discussion and then put to the vote</w:t>
      </w:r>
      <w:r w:rsidR="00472BF4" w:rsidRPr="00590C59">
        <w:rPr>
          <w:rFonts w:ascii="Trebuchet MS" w:hAnsi="Trebuchet MS" w:cs="Trebuchet MS"/>
        </w:rPr>
        <w:t xml:space="preserve">.  </w:t>
      </w:r>
      <w:r w:rsidRPr="00590C59">
        <w:rPr>
          <w:rFonts w:ascii="Trebuchet MS" w:hAnsi="Trebuchet MS" w:cs="Trebuchet MS"/>
        </w:rPr>
        <w:t>If the amendment is carried, the</w:t>
      </w:r>
      <w:r w:rsidR="003F0810" w:rsidRPr="00590C59">
        <w:rPr>
          <w:rFonts w:ascii="Trebuchet MS" w:hAnsi="Trebuchet MS" w:cs="Trebuchet MS"/>
        </w:rPr>
        <w:t xml:space="preserve"> mover of the successful amendment</w:t>
      </w:r>
      <w:r w:rsidRPr="00590C59">
        <w:rPr>
          <w:rFonts w:ascii="Trebuchet MS" w:hAnsi="Trebuchet MS" w:cs="Trebuchet MS"/>
        </w:rPr>
        <w:t xml:space="preserve"> </w:t>
      </w:r>
      <w:r w:rsidR="003F0810">
        <w:rPr>
          <w:rFonts w:ascii="Trebuchet MS" w:hAnsi="Trebuchet MS" w:cs="Trebuchet MS"/>
        </w:rPr>
        <w:t>shall be entitled to summarise the motion</w:t>
      </w:r>
      <w:r w:rsidRPr="00590C59">
        <w:rPr>
          <w:rFonts w:ascii="Trebuchet MS" w:hAnsi="Trebuchet MS" w:cs="Trebuchet MS"/>
        </w:rPr>
        <w:t xml:space="preserve">, as deﬁned in </w:t>
      </w:r>
      <w:r w:rsidR="003F0810">
        <w:rPr>
          <w:rFonts w:ascii="Trebuchet MS" w:hAnsi="Trebuchet MS" w:cs="Trebuchet MS"/>
        </w:rPr>
        <w:t>paragraph 6.4</w:t>
      </w:r>
      <w:r w:rsidR="00472BF4" w:rsidRPr="00590C59">
        <w:rPr>
          <w:rFonts w:ascii="Trebuchet MS" w:hAnsi="Trebuchet MS" w:cs="Trebuchet MS"/>
        </w:rPr>
        <w:t xml:space="preserve">.  </w:t>
      </w:r>
      <w:r w:rsidRPr="00590C59">
        <w:rPr>
          <w:rFonts w:ascii="Trebuchet MS" w:hAnsi="Trebuchet MS" w:cs="Trebuchet MS"/>
        </w:rPr>
        <w:t>Further amendments may then be moved.</w:t>
      </w:r>
    </w:p>
    <w:p w:rsidR="00AD0D5D" w:rsidRPr="007D4CF4" w:rsidRDefault="00AD0D5D" w:rsidP="000D125B">
      <w:pPr>
        <w:pStyle w:val="Heading1"/>
        <w:numPr>
          <w:ilvl w:val="0"/>
          <w:numId w:val="9"/>
        </w:numPr>
        <w:spacing w:before="0" w:after="120" w:line="240" w:lineRule="auto"/>
        <w:ind w:left="709" w:hanging="709"/>
        <w:rPr>
          <w:rFonts w:ascii="Trebuchet MS" w:hAnsi="Trebuchet MS"/>
          <w:sz w:val="22"/>
          <w:szCs w:val="22"/>
        </w:rPr>
      </w:pPr>
      <w:bookmarkStart w:id="165" w:name="_Toc370130002"/>
      <w:bookmarkStart w:id="166" w:name="_Toc505937595"/>
      <w:r w:rsidRPr="00AB71E8">
        <w:rPr>
          <w:rFonts w:ascii="Trebuchet MS" w:hAnsi="Trebuchet MS"/>
          <w:sz w:val="22"/>
          <w:szCs w:val="22"/>
        </w:rPr>
        <w:t>VOTING</w:t>
      </w:r>
      <w:bookmarkEnd w:id="165"/>
      <w:bookmarkEnd w:id="166"/>
      <w:r w:rsidRPr="007D4CF4">
        <w:rPr>
          <w:rFonts w:ascii="Trebuchet MS" w:hAnsi="Trebuchet MS"/>
          <w:sz w:val="22"/>
          <w:szCs w:val="22"/>
        </w:rPr>
        <w:t xml:space="preserve"> </w:t>
      </w:r>
    </w:p>
    <w:p w:rsidR="00AD0D5D" w:rsidRPr="00AB71E8" w:rsidRDefault="00AD0D5D" w:rsidP="000D125B">
      <w:pPr>
        <w:pStyle w:val="Heading2"/>
        <w:numPr>
          <w:ilvl w:val="1"/>
          <w:numId w:val="9"/>
        </w:numPr>
        <w:spacing w:before="0" w:after="120" w:line="240" w:lineRule="auto"/>
        <w:ind w:left="720" w:hanging="720"/>
        <w:rPr>
          <w:rFonts w:ascii="Trebuchet MS" w:hAnsi="Trebuchet MS"/>
          <w:b w:val="0"/>
          <w:i w:val="0"/>
          <w:sz w:val="22"/>
          <w:szCs w:val="22"/>
        </w:rPr>
      </w:pPr>
      <w:r w:rsidRPr="00AB71E8">
        <w:rPr>
          <w:rFonts w:ascii="Trebuchet MS" w:hAnsi="Trebuchet MS"/>
          <w:b w:val="0"/>
          <w:i w:val="0"/>
          <w:sz w:val="22"/>
          <w:szCs w:val="22"/>
        </w:rPr>
        <w:t xml:space="preserve">Voting rights at all </w:t>
      </w:r>
      <w:r w:rsidR="00D1521E" w:rsidRPr="00AB71E8">
        <w:rPr>
          <w:rFonts w:ascii="Trebuchet MS" w:hAnsi="Trebuchet MS"/>
          <w:b w:val="0"/>
          <w:i w:val="0"/>
          <w:sz w:val="22"/>
          <w:szCs w:val="22"/>
        </w:rPr>
        <w:t>General M</w:t>
      </w:r>
      <w:r w:rsidRPr="00AB71E8">
        <w:rPr>
          <w:rFonts w:ascii="Trebuchet MS" w:hAnsi="Trebuchet MS"/>
          <w:b w:val="0"/>
          <w:i w:val="0"/>
          <w:sz w:val="22"/>
          <w:szCs w:val="22"/>
        </w:rPr>
        <w:t xml:space="preserve">eetings are </w:t>
      </w:r>
      <w:r w:rsidR="00761FA8">
        <w:rPr>
          <w:rFonts w:ascii="Trebuchet MS" w:hAnsi="Trebuchet MS"/>
          <w:b w:val="0"/>
          <w:i w:val="0"/>
          <w:sz w:val="22"/>
          <w:szCs w:val="22"/>
        </w:rPr>
        <w:t>set out in</w:t>
      </w:r>
      <w:r w:rsidRPr="00AB71E8">
        <w:rPr>
          <w:rFonts w:ascii="Trebuchet MS" w:hAnsi="Trebuchet MS"/>
          <w:b w:val="0"/>
          <w:i w:val="0"/>
          <w:sz w:val="22"/>
          <w:szCs w:val="22"/>
        </w:rPr>
        <w:t xml:space="preserve"> </w:t>
      </w:r>
      <w:r w:rsidR="00D1521E" w:rsidRPr="00AB71E8">
        <w:rPr>
          <w:rFonts w:ascii="Trebuchet MS" w:hAnsi="Trebuchet MS"/>
          <w:b w:val="0"/>
          <w:i w:val="0"/>
          <w:sz w:val="22"/>
          <w:szCs w:val="22"/>
        </w:rPr>
        <w:t xml:space="preserve">paragraph </w:t>
      </w:r>
      <w:r w:rsidRPr="00AB71E8">
        <w:rPr>
          <w:rFonts w:ascii="Trebuchet MS" w:hAnsi="Trebuchet MS"/>
          <w:b w:val="0"/>
          <w:i w:val="0"/>
          <w:sz w:val="22"/>
          <w:szCs w:val="22"/>
        </w:rPr>
        <w:t>2.</w:t>
      </w:r>
    </w:p>
    <w:p w:rsidR="00B626F0" w:rsidRPr="00AB71E8" w:rsidRDefault="00B626F0" w:rsidP="000D125B">
      <w:pPr>
        <w:pStyle w:val="Heading2"/>
        <w:numPr>
          <w:ilvl w:val="1"/>
          <w:numId w:val="9"/>
        </w:numPr>
        <w:spacing w:before="0" w:after="120" w:line="240" w:lineRule="auto"/>
        <w:ind w:left="720" w:hanging="720"/>
        <w:rPr>
          <w:rFonts w:ascii="Trebuchet MS" w:hAnsi="Trebuchet MS"/>
          <w:b w:val="0"/>
          <w:i w:val="0"/>
          <w:sz w:val="22"/>
          <w:szCs w:val="22"/>
        </w:rPr>
      </w:pPr>
      <w:r w:rsidRPr="00AB71E8">
        <w:rPr>
          <w:rFonts w:ascii="Trebuchet MS" w:hAnsi="Trebuchet MS"/>
          <w:b w:val="0"/>
          <w:i w:val="0"/>
          <w:sz w:val="22"/>
          <w:szCs w:val="22"/>
        </w:rPr>
        <w:t>All motions require a simple majority to pass except where otherwise required by the Constitution (and some issues require ratification by the Board of Trustees and/or the University).</w:t>
      </w:r>
    </w:p>
    <w:p w:rsidR="00AD0D5D" w:rsidRDefault="00AD0D5D" w:rsidP="000D125B">
      <w:pPr>
        <w:pStyle w:val="Heading2"/>
        <w:numPr>
          <w:ilvl w:val="1"/>
          <w:numId w:val="9"/>
        </w:numPr>
        <w:spacing w:before="0" w:after="120" w:line="240" w:lineRule="auto"/>
        <w:ind w:left="720" w:hanging="720"/>
        <w:rPr>
          <w:rFonts w:ascii="Trebuchet MS" w:hAnsi="Trebuchet MS"/>
          <w:b w:val="0"/>
          <w:i w:val="0"/>
          <w:sz w:val="22"/>
          <w:szCs w:val="22"/>
        </w:rPr>
      </w:pPr>
      <w:r w:rsidRPr="00AB71E8">
        <w:rPr>
          <w:rFonts w:ascii="Trebuchet MS" w:hAnsi="Trebuchet MS"/>
          <w:b w:val="0"/>
          <w:i w:val="0"/>
          <w:sz w:val="22"/>
          <w:szCs w:val="22"/>
        </w:rPr>
        <w:t xml:space="preserve">Voting shall be by show of hands. </w:t>
      </w:r>
    </w:p>
    <w:p w:rsidR="00761FA8" w:rsidRPr="00AB71E8" w:rsidRDefault="00761FA8" w:rsidP="000D125B">
      <w:pPr>
        <w:pStyle w:val="Heading2"/>
        <w:numPr>
          <w:ilvl w:val="1"/>
          <w:numId w:val="9"/>
        </w:numPr>
        <w:spacing w:before="0" w:after="120" w:line="240" w:lineRule="auto"/>
        <w:ind w:left="720" w:hanging="720"/>
        <w:rPr>
          <w:rFonts w:ascii="Trebuchet MS" w:hAnsi="Trebuchet MS"/>
          <w:b w:val="0"/>
          <w:i w:val="0"/>
          <w:sz w:val="22"/>
          <w:szCs w:val="22"/>
        </w:rPr>
      </w:pPr>
      <w:r w:rsidRPr="00AB71E8">
        <w:rPr>
          <w:rFonts w:ascii="Trebuchet MS" w:hAnsi="Trebuchet MS"/>
          <w:b w:val="0"/>
          <w:i w:val="0"/>
          <w:sz w:val="22"/>
          <w:szCs w:val="22"/>
        </w:rPr>
        <w:t xml:space="preserve">The Chair shall have the casting vote </w:t>
      </w:r>
      <w:r w:rsidR="002C003C">
        <w:rPr>
          <w:rFonts w:ascii="Trebuchet MS" w:hAnsi="Trebuchet MS"/>
          <w:b w:val="0"/>
          <w:i w:val="0"/>
          <w:sz w:val="22"/>
          <w:szCs w:val="22"/>
        </w:rPr>
        <w:t>if there is</w:t>
      </w:r>
      <w:r w:rsidRPr="00AB71E8">
        <w:rPr>
          <w:rFonts w:ascii="Trebuchet MS" w:hAnsi="Trebuchet MS"/>
          <w:b w:val="0"/>
          <w:i w:val="0"/>
          <w:sz w:val="22"/>
          <w:szCs w:val="22"/>
        </w:rPr>
        <w:t xml:space="preserve"> a tie.</w:t>
      </w:r>
      <w:r w:rsidRPr="00AB71E8" w:rsidDel="00BB12DE">
        <w:rPr>
          <w:rFonts w:ascii="Trebuchet MS" w:hAnsi="Trebuchet MS"/>
          <w:b w:val="0"/>
          <w:i w:val="0"/>
          <w:sz w:val="22"/>
          <w:szCs w:val="22"/>
        </w:rPr>
        <w:t xml:space="preserve"> </w:t>
      </w:r>
    </w:p>
    <w:p w:rsidR="00AD0D5D" w:rsidRDefault="00761FA8"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 xml:space="preserve">The Chair may decide to </w:t>
      </w:r>
      <w:r w:rsidR="00AD0D5D" w:rsidRPr="00AB71E8">
        <w:rPr>
          <w:rFonts w:ascii="Trebuchet MS" w:hAnsi="Trebuchet MS"/>
          <w:b w:val="0"/>
          <w:i w:val="0"/>
          <w:sz w:val="22"/>
          <w:szCs w:val="22"/>
        </w:rPr>
        <w:t xml:space="preserve">appoint </w:t>
      </w:r>
      <w:r>
        <w:rPr>
          <w:rFonts w:ascii="Trebuchet MS" w:hAnsi="Trebuchet MS"/>
          <w:b w:val="0"/>
          <w:i w:val="0"/>
          <w:sz w:val="22"/>
          <w:szCs w:val="22"/>
        </w:rPr>
        <w:t xml:space="preserve">Tellers </w:t>
      </w:r>
      <w:r w:rsidR="00AD0D5D" w:rsidRPr="00AB71E8">
        <w:rPr>
          <w:rFonts w:ascii="Trebuchet MS" w:hAnsi="Trebuchet MS"/>
          <w:b w:val="0"/>
          <w:i w:val="0"/>
          <w:sz w:val="22"/>
          <w:szCs w:val="22"/>
        </w:rPr>
        <w:t xml:space="preserve">at </w:t>
      </w:r>
      <w:r w:rsidR="006D4ED1">
        <w:rPr>
          <w:rFonts w:ascii="Trebuchet MS" w:hAnsi="Trebuchet MS"/>
          <w:b w:val="0"/>
          <w:i w:val="0"/>
          <w:sz w:val="22"/>
          <w:szCs w:val="22"/>
        </w:rPr>
        <w:t>their</w:t>
      </w:r>
      <w:r w:rsidR="00AD0D5D" w:rsidRPr="00AB71E8">
        <w:rPr>
          <w:rFonts w:ascii="Trebuchet MS" w:hAnsi="Trebuchet MS"/>
          <w:b w:val="0"/>
          <w:i w:val="0"/>
          <w:sz w:val="22"/>
          <w:szCs w:val="22"/>
        </w:rPr>
        <w:t xml:space="preserve"> discretion, or if requested by any</w:t>
      </w:r>
      <w:r>
        <w:rPr>
          <w:rFonts w:ascii="Trebuchet MS" w:hAnsi="Trebuchet MS"/>
          <w:b w:val="0"/>
          <w:i w:val="0"/>
          <w:sz w:val="22"/>
          <w:szCs w:val="22"/>
        </w:rPr>
        <w:t xml:space="preserve"> person with voting rights</w:t>
      </w:r>
      <w:r w:rsidR="00AD0D5D" w:rsidRPr="00AB71E8">
        <w:rPr>
          <w:rFonts w:ascii="Trebuchet MS" w:hAnsi="Trebuchet MS"/>
          <w:b w:val="0"/>
          <w:i w:val="0"/>
          <w:sz w:val="22"/>
          <w:szCs w:val="22"/>
        </w:rPr>
        <w:t xml:space="preserve">. </w:t>
      </w:r>
    </w:p>
    <w:p w:rsidR="00761FA8" w:rsidRPr="00761FA8" w:rsidRDefault="00761FA8" w:rsidP="00544009">
      <w:pPr>
        <w:pStyle w:val="Heading2"/>
        <w:keepNext w:val="0"/>
        <w:numPr>
          <w:ilvl w:val="1"/>
          <w:numId w:val="9"/>
        </w:numPr>
        <w:spacing w:before="0" w:after="120" w:line="240" w:lineRule="auto"/>
        <w:ind w:left="720" w:hanging="720"/>
        <w:rPr>
          <w:rFonts w:ascii="Trebuchet MS" w:hAnsi="Trebuchet MS"/>
          <w:b w:val="0"/>
          <w:i w:val="0"/>
          <w:sz w:val="22"/>
          <w:szCs w:val="22"/>
        </w:rPr>
      </w:pPr>
      <w:r w:rsidRPr="00761FA8">
        <w:rPr>
          <w:rFonts w:ascii="Trebuchet MS" w:hAnsi="Trebuchet MS"/>
          <w:b w:val="0"/>
          <w:i w:val="0"/>
          <w:sz w:val="22"/>
          <w:szCs w:val="22"/>
        </w:rPr>
        <w:t>Once the debate on a motion (as described in paragraph 6 above) is concluded, the Chair</w:t>
      </w:r>
      <w:r>
        <w:rPr>
          <w:rFonts w:ascii="Trebuchet MS" w:hAnsi="Trebuchet MS"/>
          <w:b w:val="0"/>
          <w:i w:val="0"/>
          <w:sz w:val="22"/>
          <w:szCs w:val="22"/>
        </w:rPr>
        <w:t xml:space="preserve"> shall call a vote.</w:t>
      </w:r>
    </w:p>
    <w:p w:rsidR="00AD0D5D" w:rsidRPr="00AB71E8" w:rsidRDefault="00D33314"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lastRenderedPageBreak/>
        <w:t>After</w:t>
      </w:r>
      <w:r w:rsidRPr="00AB71E8">
        <w:rPr>
          <w:rFonts w:ascii="Trebuchet MS" w:hAnsi="Trebuchet MS"/>
          <w:b w:val="0"/>
          <w:i w:val="0"/>
          <w:sz w:val="22"/>
          <w:szCs w:val="22"/>
        </w:rPr>
        <w:t xml:space="preserve"> the Chair calls a vote </w:t>
      </w:r>
      <w:r>
        <w:rPr>
          <w:rFonts w:ascii="Trebuchet MS" w:hAnsi="Trebuchet MS"/>
          <w:b w:val="0"/>
          <w:i w:val="0"/>
          <w:sz w:val="22"/>
          <w:szCs w:val="22"/>
        </w:rPr>
        <w:t xml:space="preserve">until </w:t>
      </w:r>
      <w:r w:rsidRPr="00AB71E8">
        <w:rPr>
          <w:rFonts w:ascii="Trebuchet MS" w:hAnsi="Trebuchet MS"/>
          <w:b w:val="0"/>
          <w:i w:val="0"/>
          <w:sz w:val="22"/>
          <w:szCs w:val="22"/>
        </w:rPr>
        <w:t xml:space="preserve">the time the result is </w:t>
      </w:r>
      <w:r>
        <w:rPr>
          <w:rFonts w:ascii="Trebuchet MS" w:hAnsi="Trebuchet MS"/>
          <w:b w:val="0"/>
          <w:i w:val="0"/>
          <w:sz w:val="22"/>
          <w:szCs w:val="22"/>
        </w:rPr>
        <w:t>finalised, no motions may be moved except a motion to challenge a ruling of the Chair or that the vote should be taken by secret ballot as described in paragraph 8 below</w:t>
      </w:r>
      <w:r w:rsidRPr="00AB71E8">
        <w:rPr>
          <w:rFonts w:ascii="Trebuchet MS" w:hAnsi="Trebuchet MS"/>
          <w:b w:val="0"/>
          <w:i w:val="0"/>
          <w:sz w:val="22"/>
          <w:szCs w:val="22"/>
        </w:rPr>
        <w:t xml:space="preserve">. </w:t>
      </w:r>
    </w:p>
    <w:p w:rsidR="00B626F0" w:rsidRDefault="002C003C"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If there is</w:t>
      </w:r>
      <w:r w:rsidR="00AD0D5D" w:rsidRPr="00AB71E8">
        <w:rPr>
          <w:rFonts w:ascii="Trebuchet MS" w:hAnsi="Trebuchet MS"/>
          <w:b w:val="0"/>
          <w:i w:val="0"/>
          <w:sz w:val="22"/>
          <w:szCs w:val="22"/>
        </w:rPr>
        <w:t xml:space="preserve"> a close </w:t>
      </w:r>
      <w:r w:rsidR="00E634ED" w:rsidRPr="00AB71E8">
        <w:rPr>
          <w:rFonts w:ascii="Trebuchet MS" w:hAnsi="Trebuchet MS"/>
          <w:b w:val="0"/>
          <w:i w:val="0"/>
          <w:sz w:val="22"/>
          <w:szCs w:val="22"/>
        </w:rPr>
        <w:t>result,</w:t>
      </w:r>
      <w:r w:rsidR="00AD0D5D" w:rsidRPr="00AB71E8">
        <w:rPr>
          <w:rFonts w:ascii="Trebuchet MS" w:hAnsi="Trebuchet MS"/>
          <w:b w:val="0"/>
          <w:i w:val="0"/>
          <w:sz w:val="22"/>
          <w:szCs w:val="22"/>
        </w:rPr>
        <w:t xml:space="preserve"> the </w:t>
      </w:r>
      <w:r w:rsidR="008C3A3D" w:rsidRPr="00AB71E8">
        <w:rPr>
          <w:rFonts w:ascii="Trebuchet MS" w:hAnsi="Trebuchet MS"/>
          <w:b w:val="0"/>
          <w:i w:val="0"/>
          <w:sz w:val="22"/>
          <w:szCs w:val="22"/>
        </w:rPr>
        <w:t>Chair</w:t>
      </w:r>
      <w:r w:rsidR="00AD0D5D" w:rsidRPr="00AB71E8">
        <w:rPr>
          <w:rFonts w:ascii="Trebuchet MS" w:hAnsi="Trebuchet MS"/>
          <w:b w:val="0"/>
          <w:i w:val="0"/>
          <w:sz w:val="22"/>
          <w:szCs w:val="22"/>
        </w:rPr>
        <w:t xml:space="preserve"> may call for a recount at </w:t>
      </w:r>
      <w:r w:rsidR="006D4ED1">
        <w:rPr>
          <w:rFonts w:ascii="Trebuchet MS" w:hAnsi="Trebuchet MS"/>
          <w:b w:val="0"/>
          <w:i w:val="0"/>
          <w:sz w:val="22"/>
          <w:szCs w:val="22"/>
        </w:rPr>
        <w:t>their</w:t>
      </w:r>
      <w:r w:rsidR="00BB12DE" w:rsidRPr="00AB71E8">
        <w:rPr>
          <w:rFonts w:ascii="Trebuchet MS" w:hAnsi="Trebuchet MS"/>
          <w:b w:val="0"/>
          <w:i w:val="0"/>
          <w:sz w:val="22"/>
          <w:szCs w:val="22"/>
        </w:rPr>
        <w:t xml:space="preserve"> </w:t>
      </w:r>
      <w:r w:rsidR="00AD0D5D" w:rsidRPr="00AB71E8">
        <w:rPr>
          <w:rFonts w:ascii="Trebuchet MS" w:hAnsi="Trebuchet MS"/>
          <w:b w:val="0"/>
          <w:i w:val="0"/>
          <w:sz w:val="22"/>
          <w:szCs w:val="22"/>
        </w:rPr>
        <w:t>discretion, or</w:t>
      </w:r>
      <w:r w:rsidR="00472BF4">
        <w:rPr>
          <w:rFonts w:ascii="Trebuchet MS" w:hAnsi="Trebuchet MS"/>
          <w:b w:val="0"/>
          <w:i w:val="0"/>
          <w:sz w:val="22"/>
          <w:szCs w:val="22"/>
        </w:rPr>
        <w:t xml:space="preserve"> shall do so</w:t>
      </w:r>
      <w:r w:rsidR="00AD0D5D" w:rsidRPr="00AB71E8">
        <w:rPr>
          <w:rFonts w:ascii="Trebuchet MS" w:hAnsi="Trebuchet MS"/>
          <w:b w:val="0"/>
          <w:i w:val="0"/>
          <w:sz w:val="22"/>
          <w:szCs w:val="22"/>
        </w:rPr>
        <w:t xml:space="preserve"> if so requested in reasonable circumstances by any member of the Union. </w:t>
      </w:r>
    </w:p>
    <w:p w:rsidR="00B626F0" w:rsidRDefault="00746F0D" w:rsidP="000D125B">
      <w:pPr>
        <w:pStyle w:val="ListParagraph"/>
        <w:numPr>
          <w:ilvl w:val="0"/>
          <w:numId w:val="46"/>
        </w:numPr>
        <w:spacing w:after="120" w:line="240" w:lineRule="auto"/>
        <w:contextualSpacing w:val="0"/>
        <w:rPr>
          <w:rFonts w:ascii="Trebuchet MS" w:hAnsi="Trebuchet MS" w:cs="Trebuchet MS"/>
        </w:rPr>
      </w:pPr>
      <w:r>
        <w:rPr>
          <w:rFonts w:ascii="Trebuchet MS" w:hAnsi="Trebuchet MS" w:cs="Trebuchet MS"/>
        </w:rPr>
        <w:t>w</w:t>
      </w:r>
      <w:r w:rsidR="00AD0D5D" w:rsidRPr="00B626F0">
        <w:rPr>
          <w:rFonts w:ascii="Trebuchet MS" w:hAnsi="Trebuchet MS" w:cs="Trebuchet MS"/>
        </w:rPr>
        <w:t>hen a recount is called no one may leave or enter the meeting</w:t>
      </w:r>
      <w:r w:rsidR="00B626F0">
        <w:rPr>
          <w:rFonts w:ascii="Trebuchet MS" w:hAnsi="Trebuchet MS" w:cs="Trebuchet MS"/>
        </w:rPr>
        <w:t>;</w:t>
      </w:r>
    </w:p>
    <w:p w:rsidR="00B626F0" w:rsidRDefault="00AD0D5D" w:rsidP="000D125B">
      <w:pPr>
        <w:pStyle w:val="ListParagraph"/>
        <w:numPr>
          <w:ilvl w:val="0"/>
          <w:numId w:val="46"/>
        </w:numPr>
        <w:spacing w:after="120" w:line="240" w:lineRule="auto"/>
        <w:contextualSpacing w:val="0"/>
        <w:rPr>
          <w:rFonts w:ascii="Trebuchet MS" w:hAnsi="Trebuchet MS" w:cs="Trebuchet MS"/>
        </w:rPr>
      </w:pPr>
      <w:r w:rsidRPr="00B626F0">
        <w:rPr>
          <w:rFonts w:ascii="Trebuchet MS" w:hAnsi="Trebuchet MS" w:cs="Trebuchet MS"/>
        </w:rPr>
        <w:t xml:space="preserve"> members shall </w:t>
      </w:r>
      <w:r w:rsidR="00BB12DE" w:rsidRPr="00B626F0">
        <w:rPr>
          <w:rFonts w:ascii="Trebuchet MS" w:hAnsi="Trebuchet MS" w:cs="Trebuchet MS"/>
        </w:rPr>
        <w:t xml:space="preserve">be requested to </w:t>
      </w:r>
      <w:r w:rsidRPr="00B626F0">
        <w:rPr>
          <w:rFonts w:ascii="Trebuchet MS" w:hAnsi="Trebuchet MS" w:cs="Trebuchet MS"/>
        </w:rPr>
        <w:t>vote as they did in the original count</w:t>
      </w:r>
      <w:r w:rsidR="00B626F0">
        <w:rPr>
          <w:rFonts w:ascii="Trebuchet MS" w:hAnsi="Trebuchet MS" w:cs="Trebuchet MS"/>
        </w:rPr>
        <w:t>; and</w:t>
      </w:r>
      <w:r w:rsidRPr="00B626F0">
        <w:rPr>
          <w:rFonts w:ascii="Trebuchet MS" w:hAnsi="Trebuchet MS" w:cs="Trebuchet MS"/>
        </w:rPr>
        <w:t xml:space="preserve"> </w:t>
      </w:r>
    </w:p>
    <w:p w:rsidR="00AD0D5D" w:rsidRPr="00B626F0" w:rsidRDefault="00B626F0" w:rsidP="000D125B">
      <w:pPr>
        <w:pStyle w:val="ListParagraph"/>
        <w:numPr>
          <w:ilvl w:val="0"/>
          <w:numId w:val="46"/>
        </w:numPr>
        <w:spacing w:after="120" w:line="240" w:lineRule="auto"/>
        <w:contextualSpacing w:val="0"/>
        <w:rPr>
          <w:rFonts w:ascii="Trebuchet MS" w:hAnsi="Trebuchet MS" w:cs="Trebuchet MS"/>
        </w:rPr>
      </w:pPr>
      <w:r>
        <w:rPr>
          <w:rFonts w:ascii="Trebuchet MS" w:hAnsi="Trebuchet MS" w:cs="Trebuchet MS"/>
        </w:rPr>
        <w:t>t</w:t>
      </w:r>
      <w:r w:rsidR="00AD0D5D" w:rsidRPr="00B626F0">
        <w:rPr>
          <w:rFonts w:ascii="Trebuchet MS" w:hAnsi="Trebuchet MS" w:cs="Trebuchet MS"/>
        </w:rPr>
        <w:t xml:space="preserve">here shall be no more than two recounts for any vote. </w:t>
      </w:r>
    </w:p>
    <w:p w:rsidR="00AD0D5D" w:rsidRPr="00FD1EA7" w:rsidRDefault="00AD0D5D" w:rsidP="000D125B">
      <w:pPr>
        <w:pStyle w:val="Heading1"/>
        <w:numPr>
          <w:ilvl w:val="0"/>
          <w:numId w:val="9"/>
        </w:numPr>
        <w:spacing w:before="0" w:after="120" w:line="240" w:lineRule="auto"/>
        <w:ind w:left="709" w:hanging="709"/>
        <w:rPr>
          <w:rFonts w:ascii="Trebuchet MS" w:hAnsi="Trebuchet MS"/>
          <w:sz w:val="22"/>
          <w:szCs w:val="22"/>
        </w:rPr>
      </w:pPr>
      <w:bookmarkStart w:id="167" w:name="_Toc370130003"/>
      <w:bookmarkStart w:id="168" w:name="_Toc505937596"/>
      <w:r w:rsidRPr="00AB71E8">
        <w:rPr>
          <w:rFonts w:ascii="Trebuchet MS" w:hAnsi="Trebuchet MS"/>
          <w:sz w:val="22"/>
          <w:szCs w:val="22"/>
        </w:rPr>
        <w:t>PROCEDURAL MOTIONS</w:t>
      </w:r>
      <w:bookmarkEnd w:id="167"/>
      <w:bookmarkEnd w:id="168"/>
      <w:r w:rsidRPr="00AB71E8">
        <w:rPr>
          <w:rFonts w:ascii="Trebuchet MS" w:hAnsi="Trebuchet MS"/>
          <w:sz w:val="22"/>
          <w:szCs w:val="22"/>
        </w:rPr>
        <w:t xml:space="preserve"> </w:t>
      </w:r>
    </w:p>
    <w:p w:rsidR="00185035" w:rsidRDefault="00AD0D5D" w:rsidP="000D125B">
      <w:pPr>
        <w:pStyle w:val="Heading2"/>
        <w:numPr>
          <w:ilvl w:val="1"/>
          <w:numId w:val="9"/>
        </w:numPr>
        <w:spacing w:before="0" w:after="120" w:line="240" w:lineRule="auto"/>
        <w:ind w:left="720" w:hanging="720"/>
        <w:rPr>
          <w:rFonts w:ascii="Trebuchet MS" w:hAnsi="Trebuchet MS"/>
          <w:b w:val="0"/>
          <w:i w:val="0"/>
          <w:sz w:val="22"/>
          <w:szCs w:val="22"/>
        </w:rPr>
      </w:pPr>
      <w:r w:rsidRPr="00AB71E8">
        <w:rPr>
          <w:rFonts w:ascii="Trebuchet MS" w:hAnsi="Trebuchet MS"/>
          <w:b w:val="0"/>
          <w:i w:val="0"/>
          <w:sz w:val="22"/>
          <w:szCs w:val="22"/>
        </w:rPr>
        <w:t xml:space="preserve">The following procedural motions may be moved in the following order of precedence and </w:t>
      </w:r>
      <w:r w:rsidR="00B626F0">
        <w:rPr>
          <w:rFonts w:ascii="Trebuchet MS" w:hAnsi="Trebuchet MS"/>
          <w:b w:val="0"/>
          <w:i w:val="0"/>
          <w:sz w:val="22"/>
          <w:szCs w:val="22"/>
        </w:rPr>
        <w:t xml:space="preserve">be dealt with as set out </w:t>
      </w:r>
      <w:r w:rsidR="00C90B03">
        <w:rPr>
          <w:rFonts w:ascii="Trebuchet MS" w:hAnsi="Trebuchet MS"/>
          <w:b w:val="0"/>
          <w:i w:val="0"/>
          <w:sz w:val="22"/>
          <w:szCs w:val="22"/>
        </w:rPr>
        <w:t xml:space="preserve">in the table </w:t>
      </w:r>
      <w:r w:rsidR="00B626F0">
        <w:rPr>
          <w:rFonts w:ascii="Trebuchet MS" w:hAnsi="Trebuchet MS"/>
          <w:b w:val="0"/>
          <w:i w:val="0"/>
          <w:sz w:val="22"/>
          <w:szCs w:val="22"/>
        </w:rPr>
        <w:t>below</w:t>
      </w:r>
      <w:r w:rsidR="00F8106D">
        <w:rPr>
          <w:rFonts w:ascii="Trebuchet MS" w:hAnsi="Trebuchet MS"/>
          <w:b w:val="0"/>
          <w:i w:val="0"/>
          <w:sz w:val="22"/>
          <w:szCs w:val="22"/>
        </w:rPr>
        <w:t xml:space="preserve"> (see page 2</w:t>
      </w:r>
      <w:r w:rsidR="00D12FF6">
        <w:rPr>
          <w:rFonts w:ascii="Trebuchet MS" w:hAnsi="Trebuchet MS"/>
          <w:b w:val="0"/>
          <w:i w:val="0"/>
          <w:sz w:val="22"/>
          <w:szCs w:val="22"/>
        </w:rPr>
        <w:t>8</w:t>
      </w:r>
      <w:r w:rsidR="00F8106D">
        <w:rPr>
          <w:rFonts w:ascii="Trebuchet MS" w:hAnsi="Trebuchet MS"/>
          <w:b w:val="0"/>
          <w:i w:val="0"/>
          <w:sz w:val="22"/>
          <w:szCs w:val="22"/>
        </w:rPr>
        <w:t>)</w:t>
      </w:r>
      <w:r w:rsidR="00EA2DCD">
        <w:rPr>
          <w:rFonts w:ascii="Trebuchet MS" w:hAnsi="Trebuchet MS"/>
          <w:b w:val="0"/>
          <w:i w:val="0"/>
          <w:sz w:val="22"/>
          <w:szCs w:val="22"/>
        </w:rPr>
        <w:t>.</w:t>
      </w:r>
      <w:r w:rsidRPr="00AB71E8">
        <w:rPr>
          <w:rFonts w:ascii="Trebuchet MS" w:hAnsi="Trebuchet MS"/>
          <w:b w:val="0"/>
          <w:i w:val="0"/>
          <w:sz w:val="22"/>
          <w:szCs w:val="22"/>
        </w:rPr>
        <w:t xml:space="preserve"> </w:t>
      </w:r>
    </w:p>
    <w:p w:rsidR="00EA2DCD" w:rsidRDefault="00EA2DCD" w:rsidP="000D125B">
      <w:pPr>
        <w:pStyle w:val="Heading2"/>
        <w:numPr>
          <w:ilvl w:val="1"/>
          <w:numId w:val="9"/>
        </w:numPr>
        <w:spacing w:before="0" w:after="120" w:line="240" w:lineRule="auto"/>
        <w:ind w:left="720" w:hanging="720"/>
        <w:rPr>
          <w:rFonts w:ascii="Trebuchet MS" w:hAnsi="Trebuchet MS"/>
          <w:b w:val="0"/>
          <w:i w:val="0"/>
          <w:sz w:val="22"/>
          <w:szCs w:val="22"/>
        </w:rPr>
      </w:pPr>
      <w:r w:rsidRPr="00060A8F">
        <w:rPr>
          <w:rFonts w:ascii="Trebuchet MS" w:hAnsi="Trebuchet MS"/>
          <w:b w:val="0"/>
          <w:i w:val="0"/>
          <w:sz w:val="22"/>
          <w:szCs w:val="22"/>
        </w:rPr>
        <w:t>Any procedural motion may be moved on a point of order</w:t>
      </w:r>
      <w:r w:rsidR="00472BF4" w:rsidRPr="00060A8F">
        <w:rPr>
          <w:rFonts w:ascii="Trebuchet MS" w:hAnsi="Trebuchet MS"/>
          <w:b w:val="0"/>
          <w:i w:val="0"/>
          <w:sz w:val="22"/>
          <w:szCs w:val="22"/>
        </w:rPr>
        <w:t xml:space="preserve">.  </w:t>
      </w:r>
      <w:r w:rsidRPr="00060A8F">
        <w:rPr>
          <w:rFonts w:ascii="Trebuchet MS" w:hAnsi="Trebuchet MS"/>
          <w:b w:val="0"/>
          <w:i w:val="0"/>
          <w:sz w:val="22"/>
          <w:szCs w:val="22"/>
        </w:rPr>
        <w:t>Procedural motions</w:t>
      </w:r>
      <w:r w:rsidR="009C0613">
        <w:rPr>
          <w:rFonts w:ascii="Trebuchet MS" w:hAnsi="Trebuchet MS"/>
          <w:b w:val="0"/>
          <w:i w:val="0"/>
          <w:sz w:val="22"/>
          <w:szCs w:val="22"/>
        </w:rPr>
        <w:t xml:space="preserve"> do not need to be seconded</w:t>
      </w:r>
      <w:r w:rsidRPr="00060A8F">
        <w:rPr>
          <w:rFonts w:ascii="Trebuchet MS" w:hAnsi="Trebuchet MS"/>
          <w:b w:val="0"/>
          <w:i w:val="0"/>
          <w:sz w:val="22"/>
          <w:szCs w:val="22"/>
        </w:rPr>
        <w:t>.</w:t>
      </w:r>
    </w:p>
    <w:p w:rsidR="00EA2DCD" w:rsidRDefault="00EA2DCD" w:rsidP="000D125B">
      <w:pPr>
        <w:pStyle w:val="Heading2"/>
        <w:numPr>
          <w:ilvl w:val="1"/>
          <w:numId w:val="9"/>
        </w:numPr>
        <w:spacing w:before="0" w:after="120" w:line="240" w:lineRule="auto"/>
        <w:ind w:left="720" w:hanging="720"/>
        <w:rPr>
          <w:rFonts w:ascii="Trebuchet MS" w:hAnsi="Trebuchet MS"/>
          <w:b w:val="0"/>
          <w:i w:val="0"/>
          <w:sz w:val="22"/>
          <w:szCs w:val="22"/>
        </w:rPr>
      </w:pPr>
      <w:r w:rsidRPr="00060A8F">
        <w:rPr>
          <w:rFonts w:ascii="Trebuchet MS" w:hAnsi="Trebuchet MS"/>
          <w:b w:val="0"/>
          <w:i w:val="0"/>
          <w:sz w:val="22"/>
          <w:szCs w:val="22"/>
        </w:rPr>
        <w:t>Points of Information may be raised by any person with speaking rights at the discretion of the Chair.  Points of Information arise when information is offered to, or asked of a speaker.</w:t>
      </w:r>
    </w:p>
    <w:p w:rsidR="00EA2DCD" w:rsidRDefault="00EA2DCD"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060A8F">
        <w:rPr>
          <w:rFonts w:ascii="Trebuchet MS" w:hAnsi="Trebuchet MS"/>
          <w:b w:val="0"/>
          <w:i w:val="0"/>
          <w:sz w:val="22"/>
          <w:szCs w:val="22"/>
        </w:rPr>
        <w:t>Points of Order take precedence over any other business and may be raised by any person with speaking rights.  Points of Order relate to a Procedural Motion or an alleged breach of Standing Orders, the Constitution, By-laws or statutory provisions, and the person raising the Point of Order shall specify their grounds for raising the Point of Order</w:t>
      </w:r>
      <w:r w:rsidR="0068290D">
        <w:rPr>
          <w:rFonts w:ascii="Trebuchet MS" w:hAnsi="Trebuchet MS"/>
          <w:b w:val="0"/>
          <w:i w:val="0"/>
          <w:sz w:val="22"/>
          <w:szCs w:val="22"/>
        </w:rPr>
        <w:t xml:space="preserve"> and they shall be put to a vote</w:t>
      </w:r>
      <w:r w:rsidR="00FC2A4F">
        <w:rPr>
          <w:rFonts w:ascii="Trebuchet MS" w:hAnsi="Trebuchet MS"/>
          <w:b w:val="0"/>
          <w:i w:val="0"/>
          <w:sz w:val="22"/>
          <w:szCs w:val="22"/>
        </w:rPr>
        <w:t xml:space="preserve"> if the Chair deems that it is appropriate</w:t>
      </w:r>
      <w:r w:rsidRPr="00060A8F">
        <w:rPr>
          <w:rFonts w:ascii="Trebuchet MS" w:hAnsi="Trebuchet MS"/>
          <w:b w:val="0"/>
          <w:i w:val="0"/>
          <w:sz w:val="22"/>
          <w:szCs w:val="22"/>
        </w:rPr>
        <w:t xml:space="preserve">. </w:t>
      </w:r>
    </w:p>
    <w:p w:rsidR="000D125B" w:rsidRPr="00060A8F" w:rsidRDefault="000D125B" w:rsidP="000D125B">
      <w:pPr>
        <w:pStyle w:val="Heading1"/>
        <w:numPr>
          <w:ilvl w:val="0"/>
          <w:numId w:val="9"/>
        </w:numPr>
        <w:spacing w:before="0" w:after="120" w:line="240" w:lineRule="auto"/>
        <w:ind w:left="709" w:hanging="709"/>
        <w:rPr>
          <w:rFonts w:ascii="Trebuchet MS" w:hAnsi="Trebuchet MS"/>
          <w:sz w:val="22"/>
          <w:szCs w:val="22"/>
        </w:rPr>
      </w:pPr>
      <w:bookmarkStart w:id="169" w:name="_Toc370130004"/>
      <w:bookmarkStart w:id="170" w:name="_Toc505937597"/>
      <w:r w:rsidRPr="00060A8F">
        <w:rPr>
          <w:rFonts w:ascii="Trebuchet MS" w:hAnsi="Trebuchet MS"/>
          <w:sz w:val="22"/>
          <w:szCs w:val="22"/>
        </w:rPr>
        <w:t>MOTIONS OF NO CONFIDENCE OR CENSURE</w:t>
      </w:r>
      <w:bookmarkEnd w:id="169"/>
      <w:bookmarkEnd w:id="170"/>
    </w:p>
    <w:p w:rsidR="000D125B" w:rsidRDefault="000D125B"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060A8F">
        <w:rPr>
          <w:rFonts w:ascii="Trebuchet MS" w:hAnsi="Trebuchet MS"/>
          <w:b w:val="0"/>
          <w:i w:val="0"/>
          <w:sz w:val="22"/>
          <w:szCs w:val="22"/>
        </w:rPr>
        <w:t xml:space="preserve">A motion of no conﬁdence may be raised in relation to the actions, past or present, and/or stated intentions of Union Officers or Trustees. </w:t>
      </w:r>
    </w:p>
    <w:p w:rsidR="000D125B" w:rsidRPr="00892F26" w:rsidRDefault="000D125B"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892F26">
        <w:rPr>
          <w:rFonts w:ascii="Trebuchet MS" w:hAnsi="Trebuchet MS"/>
          <w:b w:val="0"/>
          <w:i w:val="0"/>
          <w:sz w:val="22"/>
          <w:szCs w:val="22"/>
        </w:rPr>
        <w:t xml:space="preserve">If a petition is signed on-line by 25 students requiring a vote of no confidence in an Officer or a Trustee then the motion will be put to the next General Meeting as described in </w:t>
      </w:r>
      <w:r>
        <w:rPr>
          <w:rFonts w:ascii="Trebuchet MS" w:hAnsi="Trebuchet MS"/>
          <w:b w:val="0"/>
          <w:i w:val="0"/>
          <w:sz w:val="22"/>
          <w:szCs w:val="22"/>
        </w:rPr>
        <w:t>Schedule 9</w:t>
      </w:r>
      <w:r w:rsidRPr="00892F26">
        <w:rPr>
          <w:rFonts w:ascii="Trebuchet MS" w:hAnsi="Trebuchet MS"/>
          <w:b w:val="0"/>
          <w:i w:val="0"/>
          <w:sz w:val="22"/>
          <w:szCs w:val="22"/>
        </w:rPr>
        <w:t>.</w:t>
      </w:r>
      <w:r>
        <w:rPr>
          <w:rFonts w:ascii="Trebuchet MS" w:hAnsi="Trebuchet MS"/>
          <w:b w:val="0"/>
          <w:i w:val="0"/>
          <w:sz w:val="22"/>
          <w:szCs w:val="22"/>
        </w:rPr>
        <w:t xml:space="preserve">  </w:t>
      </w:r>
      <w:r w:rsidR="00D63203">
        <w:rPr>
          <w:rFonts w:ascii="Trebuchet MS" w:hAnsi="Trebuchet MS"/>
          <w:b w:val="0"/>
          <w:i w:val="0"/>
          <w:sz w:val="22"/>
          <w:szCs w:val="22"/>
        </w:rPr>
        <w:t>S</w:t>
      </w:r>
      <w:r w:rsidRPr="00892F26">
        <w:rPr>
          <w:rFonts w:ascii="Trebuchet MS" w:hAnsi="Trebuchet MS"/>
          <w:b w:val="0"/>
          <w:i w:val="0"/>
          <w:sz w:val="22"/>
          <w:szCs w:val="22"/>
        </w:rPr>
        <w:t>uch a motion does not require a proposer and seconder</w:t>
      </w:r>
      <w:r>
        <w:rPr>
          <w:rFonts w:ascii="Trebuchet MS" w:hAnsi="Trebuchet MS"/>
          <w:b w:val="0"/>
          <w:i w:val="0"/>
          <w:sz w:val="22"/>
          <w:szCs w:val="22"/>
        </w:rPr>
        <w:t>.</w:t>
      </w:r>
      <w:r w:rsidRPr="00892F26">
        <w:rPr>
          <w:rFonts w:ascii="Trebuchet MS" w:hAnsi="Trebuchet MS"/>
          <w:b w:val="0"/>
          <w:i w:val="0"/>
          <w:sz w:val="22"/>
          <w:szCs w:val="22"/>
        </w:rPr>
        <w:t xml:space="preserve"> </w:t>
      </w:r>
    </w:p>
    <w:p w:rsidR="000D125B" w:rsidRPr="00892F26" w:rsidRDefault="000D125B"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For s</w:t>
      </w:r>
      <w:r w:rsidRPr="00892F26">
        <w:rPr>
          <w:rFonts w:ascii="Trebuchet MS" w:hAnsi="Trebuchet MS"/>
          <w:b w:val="0"/>
          <w:i w:val="0"/>
          <w:sz w:val="22"/>
          <w:szCs w:val="22"/>
        </w:rPr>
        <w:t>uch a motion</w:t>
      </w:r>
      <w:r>
        <w:rPr>
          <w:rFonts w:ascii="Trebuchet MS" w:hAnsi="Trebuchet MS"/>
          <w:b w:val="0"/>
          <w:i w:val="0"/>
          <w:sz w:val="22"/>
          <w:szCs w:val="22"/>
        </w:rPr>
        <w:t xml:space="preserve"> to be passed, </w:t>
      </w:r>
      <w:r w:rsidRPr="00892F26">
        <w:rPr>
          <w:rFonts w:ascii="Trebuchet MS" w:hAnsi="Trebuchet MS"/>
          <w:b w:val="0"/>
          <w:i w:val="0"/>
          <w:sz w:val="22"/>
          <w:szCs w:val="22"/>
        </w:rPr>
        <w:t xml:space="preserve">a two-thirds majority of those present and entitled to vote at the General Meeting </w:t>
      </w:r>
      <w:r>
        <w:rPr>
          <w:rFonts w:ascii="Trebuchet MS" w:hAnsi="Trebuchet MS"/>
          <w:b w:val="0"/>
          <w:i w:val="0"/>
          <w:sz w:val="22"/>
          <w:szCs w:val="22"/>
        </w:rPr>
        <w:t>must vote in favour of it</w:t>
      </w:r>
      <w:r w:rsidRPr="00892F26">
        <w:rPr>
          <w:rFonts w:ascii="Trebuchet MS" w:hAnsi="Trebuchet MS"/>
          <w:b w:val="0"/>
          <w:i w:val="0"/>
          <w:sz w:val="22"/>
          <w:szCs w:val="22"/>
        </w:rPr>
        <w:t>.</w:t>
      </w:r>
    </w:p>
    <w:p w:rsidR="000D125B" w:rsidRPr="00060A8F" w:rsidRDefault="000D125B" w:rsidP="000D125B">
      <w:pPr>
        <w:pStyle w:val="Heading2"/>
        <w:keepNext w:val="0"/>
        <w:numPr>
          <w:ilvl w:val="1"/>
          <w:numId w:val="9"/>
        </w:numPr>
        <w:spacing w:before="0" w:after="120" w:line="240" w:lineRule="auto"/>
        <w:ind w:left="720" w:hanging="720"/>
        <w:rPr>
          <w:rFonts w:ascii="Trebuchet MS" w:hAnsi="Trebuchet MS"/>
          <w:b w:val="0"/>
          <w:i w:val="0"/>
          <w:sz w:val="22"/>
          <w:szCs w:val="22"/>
        </w:rPr>
      </w:pPr>
      <w:r w:rsidRPr="00060A8F">
        <w:rPr>
          <w:rFonts w:ascii="Trebuchet MS" w:hAnsi="Trebuchet MS"/>
          <w:b w:val="0"/>
          <w:i w:val="0"/>
          <w:sz w:val="22"/>
          <w:szCs w:val="22"/>
        </w:rPr>
        <w:t>A motion of Censure shall relate to a speciﬁc incident in which a Union Officer has been involved</w:t>
      </w:r>
      <w:r>
        <w:rPr>
          <w:rFonts w:ascii="Trebuchet MS" w:hAnsi="Trebuchet MS"/>
          <w:b w:val="0"/>
          <w:i w:val="0"/>
          <w:sz w:val="22"/>
          <w:szCs w:val="22"/>
        </w:rPr>
        <w:t xml:space="preserve"> and shall be recorded in the minutes</w:t>
      </w:r>
      <w:r w:rsidRPr="00060A8F">
        <w:rPr>
          <w:rFonts w:ascii="Trebuchet MS" w:hAnsi="Trebuchet MS"/>
          <w:b w:val="0"/>
          <w:i w:val="0"/>
          <w:sz w:val="22"/>
          <w:szCs w:val="22"/>
        </w:rPr>
        <w:t xml:space="preserve">. </w:t>
      </w:r>
    </w:p>
    <w:tbl>
      <w:tblPr>
        <w:tblW w:w="903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559"/>
        <w:gridCol w:w="1701"/>
        <w:gridCol w:w="1417"/>
      </w:tblGrid>
      <w:tr w:rsidR="000D125B" w:rsidRPr="00955432" w:rsidTr="00A675FD">
        <w:tc>
          <w:tcPr>
            <w:tcW w:w="675"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p>
        </w:tc>
        <w:tc>
          <w:tcPr>
            <w:tcW w:w="3686"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b/>
              </w:rPr>
            </w:pPr>
            <w:r w:rsidRPr="00955432">
              <w:rPr>
                <w:rFonts w:ascii="Trebuchet MS" w:hAnsi="Trebuchet MS" w:cs="Trebuchet MS"/>
                <w:b/>
              </w:rPr>
              <w:t>Motion</w:t>
            </w:r>
          </w:p>
        </w:tc>
        <w:tc>
          <w:tcPr>
            <w:tcW w:w="1559"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b/>
              </w:rPr>
            </w:pPr>
            <w:r w:rsidRPr="00955432">
              <w:rPr>
                <w:rFonts w:ascii="Trebuchet MS" w:hAnsi="Trebuchet MS" w:cs="Trebuchet MS"/>
                <w:b/>
              </w:rPr>
              <w:t>Step 1</w:t>
            </w:r>
          </w:p>
        </w:tc>
        <w:tc>
          <w:tcPr>
            <w:tcW w:w="1701"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b/>
              </w:rPr>
            </w:pPr>
            <w:r w:rsidRPr="00955432">
              <w:rPr>
                <w:rFonts w:ascii="Trebuchet MS" w:hAnsi="Trebuchet MS" w:cs="Trebuchet MS"/>
                <w:b/>
              </w:rPr>
              <w:t>Step 2</w:t>
            </w:r>
          </w:p>
        </w:tc>
        <w:tc>
          <w:tcPr>
            <w:tcW w:w="1417"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b/>
              </w:rPr>
            </w:pPr>
            <w:r w:rsidRPr="00955432">
              <w:rPr>
                <w:rFonts w:ascii="Trebuchet MS" w:hAnsi="Trebuchet MS" w:cs="Trebuchet MS"/>
                <w:b/>
              </w:rPr>
              <w:t>Step 3</w:t>
            </w:r>
          </w:p>
        </w:tc>
      </w:tr>
      <w:tr w:rsidR="000D125B" w:rsidRPr="00955432" w:rsidTr="00A675FD">
        <w:tc>
          <w:tcPr>
            <w:tcW w:w="675"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p>
        </w:tc>
        <w:tc>
          <w:tcPr>
            <w:tcW w:w="3686"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bCs/>
              </w:rPr>
            </w:pPr>
            <w:r w:rsidRPr="00955432">
              <w:rPr>
                <w:rFonts w:ascii="Trebuchet MS" w:hAnsi="Trebuchet MS" w:cs="Trebuchet MS"/>
              </w:rPr>
              <w:t>That the meeting has no conﬁdence in an Officer</w:t>
            </w:r>
          </w:p>
        </w:tc>
        <w:tc>
          <w:tcPr>
            <w:tcW w:w="1559"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bCs/>
              </w:rPr>
            </w:pPr>
            <w:r w:rsidRPr="00955432">
              <w:rPr>
                <w:rFonts w:ascii="Trebuchet MS" w:hAnsi="Trebuchet MS" w:cs="Trebuchet MS"/>
              </w:rPr>
              <w:t xml:space="preserve">Speech for </w:t>
            </w:r>
          </w:p>
        </w:tc>
        <w:tc>
          <w:tcPr>
            <w:tcW w:w="1701"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r w:rsidRPr="00955432">
              <w:rPr>
                <w:rFonts w:ascii="Trebuchet MS" w:hAnsi="Trebuchet MS" w:cs="Trebuchet MS"/>
              </w:rPr>
              <w:t>Speech against</w:t>
            </w:r>
          </w:p>
        </w:tc>
        <w:tc>
          <w:tcPr>
            <w:tcW w:w="1417"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r w:rsidRPr="00955432">
              <w:rPr>
                <w:rFonts w:ascii="Trebuchet MS" w:hAnsi="Trebuchet MS" w:cs="Trebuchet MS"/>
              </w:rPr>
              <w:t>Vote</w:t>
            </w:r>
          </w:p>
        </w:tc>
      </w:tr>
      <w:tr w:rsidR="000D125B" w:rsidRPr="00955432" w:rsidTr="00A675FD">
        <w:tc>
          <w:tcPr>
            <w:tcW w:w="675"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p>
        </w:tc>
        <w:tc>
          <w:tcPr>
            <w:tcW w:w="3686"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r w:rsidRPr="00955432">
              <w:rPr>
                <w:rFonts w:ascii="Trebuchet MS" w:hAnsi="Trebuchet MS" w:cs="Trebuchet MS"/>
              </w:rPr>
              <w:t>That the meeting censures an Officer in relation to a specific event</w:t>
            </w:r>
          </w:p>
        </w:tc>
        <w:tc>
          <w:tcPr>
            <w:tcW w:w="1559"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r w:rsidRPr="00955432">
              <w:rPr>
                <w:rFonts w:ascii="Trebuchet MS" w:hAnsi="Trebuchet MS" w:cs="Trebuchet MS"/>
              </w:rPr>
              <w:t xml:space="preserve">Speech for </w:t>
            </w:r>
          </w:p>
        </w:tc>
        <w:tc>
          <w:tcPr>
            <w:tcW w:w="1701"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r w:rsidRPr="00955432">
              <w:rPr>
                <w:rFonts w:ascii="Trebuchet MS" w:hAnsi="Trebuchet MS" w:cs="Trebuchet MS"/>
              </w:rPr>
              <w:t>Speech against</w:t>
            </w:r>
          </w:p>
        </w:tc>
        <w:tc>
          <w:tcPr>
            <w:tcW w:w="1417" w:type="dxa"/>
            <w:shd w:val="clear" w:color="auto" w:fill="auto"/>
          </w:tcPr>
          <w:p w:rsidR="000D125B" w:rsidRPr="00955432" w:rsidRDefault="000D125B" w:rsidP="00A675FD">
            <w:pPr>
              <w:pStyle w:val="ListParagraph"/>
              <w:keepNext/>
              <w:spacing w:after="120" w:line="240" w:lineRule="auto"/>
              <w:ind w:left="0"/>
              <w:rPr>
                <w:rFonts w:ascii="Trebuchet MS" w:hAnsi="Trebuchet MS" w:cs="Trebuchet MS"/>
              </w:rPr>
            </w:pPr>
            <w:r w:rsidRPr="00955432">
              <w:rPr>
                <w:rFonts w:ascii="Trebuchet MS" w:hAnsi="Trebuchet MS" w:cs="Trebuchet MS"/>
              </w:rPr>
              <w:t>Vote</w:t>
            </w:r>
          </w:p>
        </w:tc>
      </w:tr>
    </w:tbl>
    <w:p w:rsidR="000D125B" w:rsidRDefault="000D125B" w:rsidP="00AB174D">
      <w:pPr>
        <w:sectPr w:rsidR="000D125B" w:rsidSect="00980421">
          <w:headerReference w:type="even" r:id="rId10"/>
          <w:headerReference w:type="default" r:id="rId11"/>
          <w:footerReference w:type="even" r:id="rId12"/>
          <w:footerReference w:type="default" r:id="rId13"/>
          <w:headerReference w:type="first" r:id="rId14"/>
          <w:footerReference w:type="first" r:id="rId15"/>
          <w:pgSz w:w="11906" w:h="16838"/>
          <w:pgMar w:top="1021" w:right="1077" w:bottom="1021" w:left="1077" w:header="709" w:footer="215" w:gutter="0"/>
          <w:cols w:space="708"/>
          <w:titlePg/>
          <w:docGrid w:linePitch="360"/>
        </w:sect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2268"/>
        <w:gridCol w:w="1701"/>
        <w:gridCol w:w="3402"/>
        <w:gridCol w:w="3402"/>
      </w:tblGrid>
      <w:tr w:rsidR="00B626F0" w:rsidRPr="00955432" w:rsidTr="009B2012">
        <w:tc>
          <w:tcPr>
            <w:tcW w:w="568" w:type="dxa"/>
            <w:shd w:val="clear" w:color="auto" w:fill="auto"/>
          </w:tcPr>
          <w:p w:rsidR="00B626F0" w:rsidRPr="00955432" w:rsidRDefault="00B626F0" w:rsidP="001D2DEE">
            <w:pPr>
              <w:pStyle w:val="ListParagraph"/>
              <w:keepNext/>
              <w:spacing w:after="120" w:line="240" w:lineRule="auto"/>
              <w:ind w:left="0"/>
              <w:rPr>
                <w:rFonts w:ascii="Trebuchet MS" w:hAnsi="Trebuchet MS" w:cs="Trebuchet MS"/>
              </w:rPr>
            </w:pPr>
          </w:p>
        </w:tc>
        <w:tc>
          <w:tcPr>
            <w:tcW w:w="3402" w:type="dxa"/>
            <w:shd w:val="clear" w:color="auto" w:fill="auto"/>
          </w:tcPr>
          <w:p w:rsidR="00B626F0" w:rsidRPr="009B2012" w:rsidRDefault="00B626F0" w:rsidP="001D2DEE">
            <w:pPr>
              <w:pStyle w:val="ListParagraph"/>
              <w:keepNext/>
              <w:spacing w:after="120" w:line="240" w:lineRule="auto"/>
              <w:ind w:left="0"/>
              <w:rPr>
                <w:rFonts w:ascii="Trebuchet MS" w:hAnsi="Trebuchet MS" w:cs="Trebuchet MS"/>
                <w:b/>
                <w:sz w:val="20"/>
                <w:szCs w:val="20"/>
              </w:rPr>
            </w:pPr>
            <w:r w:rsidRPr="009B2012">
              <w:rPr>
                <w:rFonts w:ascii="Trebuchet MS" w:hAnsi="Trebuchet MS" w:cs="Trebuchet MS"/>
                <w:b/>
                <w:sz w:val="20"/>
                <w:szCs w:val="20"/>
              </w:rPr>
              <w:t>Motion</w:t>
            </w:r>
          </w:p>
        </w:tc>
        <w:tc>
          <w:tcPr>
            <w:tcW w:w="2268" w:type="dxa"/>
            <w:shd w:val="clear" w:color="auto" w:fill="auto"/>
          </w:tcPr>
          <w:p w:rsidR="00B626F0" w:rsidRPr="009B2012" w:rsidRDefault="00B626F0" w:rsidP="001D2DEE">
            <w:pPr>
              <w:pStyle w:val="ListParagraph"/>
              <w:keepNext/>
              <w:spacing w:after="120" w:line="240" w:lineRule="auto"/>
              <w:ind w:left="0"/>
              <w:rPr>
                <w:rFonts w:ascii="Trebuchet MS" w:hAnsi="Trebuchet MS" w:cs="Trebuchet MS"/>
                <w:b/>
                <w:sz w:val="20"/>
                <w:szCs w:val="20"/>
              </w:rPr>
            </w:pPr>
            <w:r w:rsidRPr="009B2012">
              <w:rPr>
                <w:rFonts w:ascii="Trebuchet MS" w:hAnsi="Trebuchet MS" w:cs="Trebuchet MS"/>
                <w:b/>
                <w:sz w:val="20"/>
                <w:szCs w:val="20"/>
              </w:rPr>
              <w:t>Step 1</w:t>
            </w:r>
          </w:p>
        </w:tc>
        <w:tc>
          <w:tcPr>
            <w:tcW w:w="1701" w:type="dxa"/>
            <w:shd w:val="clear" w:color="auto" w:fill="auto"/>
          </w:tcPr>
          <w:p w:rsidR="00B626F0" w:rsidRPr="009B2012" w:rsidRDefault="00B626F0" w:rsidP="001D2DEE">
            <w:pPr>
              <w:pStyle w:val="ListParagraph"/>
              <w:keepNext/>
              <w:spacing w:after="120" w:line="240" w:lineRule="auto"/>
              <w:ind w:left="0"/>
              <w:rPr>
                <w:rFonts w:ascii="Trebuchet MS" w:hAnsi="Trebuchet MS" w:cs="Trebuchet MS"/>
                <w:b/>
                <w:sz w:val="20"/>
                <w:szCs w:val="20"/>
              </w:rPr>
            </w:pPr>
            <w:r w:rsidRPr="009B2012">
              <w:rPr>
                <w:rFonts w:ascii="Trebuchet MS" w:hAnsi="Trebuchet MS" w:cs="Trebuchet MS"/>
                <w:b/>
                <w:sz w:val="20"/>
                <w:szCs w:val="20"/>
              </w:rPr>
              <w:t>Step 2</w:t>
            </w:r>
          </w:p>
        </w:tc>
        <w:tc>
          <w:tcPr>
            <w:tcW w:w="3402" w:type="dxa"/>
            <w:shd w:val="clear" w:color="auto" w:fill="auto"/>
          </w:tcPr>
          <w:p w:rsidR="00B626F0" w:rsidRPr="009B2012" w:rsidRDefault="00B626F0" w:rsidP="001D2DEE">
            <w:pPr>
              <w:pStyle w:val="ListParagraph"/>
              <w:keepNext/>
              <w:spacing w:after="120" w:line="240" w:lineRule="auto"/>
              <w:ind w:left="0"/>
              <w:rPr>
                <w:rFonts w:ascii="Trebuchet MS" w:hAnsi="Trebuchet MS" w:cs="Trebuchet MS"/>
                <w:b/>
                <w:sz w:val="20"/>
                <w:szCs w:val="20"/>
              </w:rPr>
            </w:pPr>
            <w:r w:rsidRPr="009B2012">
              <w:rPr>
                <w:rFonts w:ascii="Trebuchet MS" w:hAnsi="Trebuchet MS" w:cs="Trebuchet MS"/>
                <w:b/>
                <w:sz w:val="20"/>
                <w:szCs w:val="20"/>
              </w:rPr>
              <w:t>Step 3</w:t>
            </w:r>
          </w:p>
        </w:tc>
        <w:tc>
          <w:tcPr>
            <w:tcW w:w="3402" w:type="dxa"/>
          </w:tcPr>
          <w:p w:rsidR="00B626F0" w:rsidRPr="009B2012" w:rsidRDefault="00B626F0" w:rsidP="001D2DEE">
            <w:pPr>
              <w:pStyle w:val="ListParagraph"/>
              <w:keepNext/>
              <w:spacing w:after="120" w:line="240" w:lineRule="auto"/>
              <w:ind w:left="0"/>
              <w:rPr>
                <w:rFonts w:ascii="Trebuchet MS" w:hAnsi="Trebuchet MS" w:cs="Trebuchet MS"/>
                <w:b/>
                <w:sz w:val="20"/>
                <w:szCs w:val="20"/>
              </w:rPr>
            </w:pPr>
            <w:r w:rsidRPr="009B2012">
              <w:rPr>
                <w:rFonts w:ascii="Trebuchet MS" w:hAnsi="Trebuchet MS" w:cs="Trebuchet MS"/>
                <w:b/>
                <w:sz w:val="20"/>
                <w:szCs w:val="20"/>
              </w:rPr>
              <w:t>Step 4</w:t>
            </w:r>
          </w:p>
        </w:tc>
      </w:tr>
      <w:tr w:rsidR="00B626F0" w:rsidRPr="00955432" w:rsidTr="009B2012">
        <w:tc>
          <w:tcPr>
            <w:tcW w:w="568" w:type="dxa"/>
            <w:shd w:val="clear" w:color="auto" w:fill="auto"/>
          </w:tcPr>
          <w:p w:rsidR="00B626F0" w:rsidRPr="00B626F0" w:rsidRDefault="00B626F0" w:rsidP="001D2DEE">
            <w:pPr>
              <w:pStyle w:val="ListParagraph"/>
              <w:keepNext/>
              <w:spacing w:after="120" w:line="240" w:lineRule="auto"/>
              <w:ind w:left="0"/>
              <w:rPr>
                <w:rFonts w:ascii="Trebuchet MS" w:hAnsi="Trebuchet MS" w:cs="Trebuchet MS"/>
                <w:sz w:val="20"/>
                <w:szCs w:val="20"/>
              </w:rPr>
            </w:pPr>
            <w:r w:rsidRPr="00B626F0">
              <w:rPr>
                <w:rFonts w:ascii="Trebuchet MS" w:hAnsi="Trebuchet MS" w:cs="Trebuchet MS"/>
                <w:sz w:val="20"/>
                <w:szCs w:val="20"/>
              </w:rPr>
              <w:t>1</w:t>
            </w:r>
          </w:p>
        </w:tc>
        <w:tc>
          <w:tcPr>
            <w:tcW w:w="3402" w:type="dxa"/>
            <w:shd w:val="clear" w:color="auto" w:fill="auto"/>
          </w:tcPr>
          <w:p w:rsidR="00B626F0"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meeting is not quorate;</w:t>
            </w:r>
          </w:p>
        </w:tc>
        <w:tc>
          <w:tcPr>
            <w:tcW w:w="2268" w:type="dxa"/>
            <w:shd w:val="clear" w:color="auto" w:fill="auto"/>
          </w:tcPr>
          <w:p w:rsidR="00B626F0"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Chair calls for a count</w:t>
            </w:r>
          </w:p>
        </w:tc>
        <w:tc>
          <w:tcPr>
            <w:tcW w:w="1701" w:type="dxa"/>
            <w:shd w:val="clear" w:color="auto" w:fill="auto"/>
          </w:tcPr>
          <w:p w:rsidR="00B626F0"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If the meeting is not quorate, the Chair will close it</w:t>
            </w:r>
          </w:p>
        </w:tc>
        <w:tc>
          <w:tcPr>
            <w:tcW w:w="3402" w:type="dxa"/>
            <w:shd w:val="clear" w:color="auto" w:fill="auto"/>
          </w:tcPr>
          <w:p w:rsidR="00B626F0"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All unﬁnished matters on the agenda shall, at the discretion of the proposers, be laid on the table until the next meeting</w:t>
            </w:r>
          </w:p>
        </w:tc>
        <w:tc>
          <w:tcPr>
            <w:tcW w:w="3402" w:type="dxa"/>
          </w:tcPr>
          <w:p w:rsidR="00B626F0" w:rsidRPr="009B2012" w:rsidRDefault="00B626F0" w:rsidP="009B2012">
            <w:pPr>
              <w:tabs>
                <w:tab w:val="left" w:pos="4070"/>
              </w:tabs>
              <w:spacing w:after="120" w:line="240" w:lineRule="auto"/>
              <w:rPr>
                <w:rFonts w:ascii="Trebuchet MS" w:hAnsi="Trebuchet MS" w:cs="Trebuchet MS"/>
                <w:sz w:val="20"/>
                <w:szCs w:val="20"/>
              </w:rPr>
            </w:pPr>
          </w:p>
        </w:tc>
      </w:tr>
      <w:tr w:rsidR="00B626F0" w:rsidRPr="00955432" w:rsidTr="009B2012">
        <w:tc>
          <w:tcPr>
            <w:tcW w:w="568" w:type="dxa"/>
            <w:shd w:val="clear" w:color="auto" w:fill="auto"/>
          </w:tcPr>
          <w:p w:rsidR="00B626F0" w:rsidRPr="00B626F0" w:rsidRDefault="00B626F0" w:rsidP="001D2DEE">
            <w:pPr>
              <w:pStyle w:val="ListParagraph"/>
              <w:keepNext/>
              <w:spacing w:after="120" w:line="240" w:lineRule="auto"/>
              <w:ind w:left="0"/>
              <w:rPr>
                <w:rFonts w:ascii="Trebuchet MS" w:hAnsi="Trebuchet MS" w:cs="Trebuchet MS"/>
                <w:sz w:val="20"/>
                <w:szCs w:val="20"/>
              </w:rPr>
            </w:pPr>
            <w:r w:rsidRPr="00B626F0">
              <w:rPr>
                <w:rFonts w:ascii="Trebuchet MS" w:hAnsi="Trebuchet MS" w:cs="Trebuchet MS"/>
                <w:sz w:val="20"/>
                <w:szCs w:val="20"/>
              </w:rPr>
              <w:t>2</w:t>
            </w:r>
          </w:p>
        </w:tc>
        <w:tc>
          <w:tcPr>
            <w:tcW w:w="3402" w:type="dxa"/>
            <w:shd w:val="clear" w:color="auto" w:fill="auto"/>
          </w:tcPr>
          <w:p w:rsidR="00B626F0"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meeting has no conﬁdence in the Chair;</w:t>
            </w:r>
          </w:p>
        </w:tc>
        <w:tc>
          <w:tcPr>
            <w:tcW w:w="2268" w:type="dxa"/>
            <w:shd w:val="clear" w:color="auto" w:fill="auto"/>
          </w:tcPr>
          <w:p w:rsidR="00B626F0"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The Chair shall pass to another</w:t>
            </w:r>
            <w:r w:rsidR="009B2012">
              <w:rPr>
                <w:rFonts w:ascii="Trebuchet MS" w:hAnsi="Trebuchet MS" w:cs="Trebuchet MS"/>
                <w:sz w:val="20"/>
                <w:szCs w:val="20"/>
              </w:rPr>
              <w:t xml:space="preserve"> </w:t>
            </w:r>
            <w:r w:rsidRPr="009B2012">
              <w:rPr>
                <w:rFonts w:ascii="Trebuchet MS" w:hAnsi="Trebuchet MS" w:cs="Trebuchet MS"/>
                <w:sz w:val="20"/>
                <w:szCs w:val="20"/>
              </w:rPr>
              <w:t>Officer</w:t>
            </w:r>
            <w:r w:rsidR="009B2012">
              <w:rPr>
                <w:rFonts w:ascii="Trebuchet MS" w:hAnsi="Trebuchet MS" w:cs="Trebuchet MS"/>
                <w:sz w:val="20"/>
                <w:szCs w:val="20"/>
              </w:rPr>
              <w:t xml:space="preserve"> </w:t>
            </w:r>
            <w:r w:rsidRPr="009B2012">
              <w:rPr>
                <w:rFonts w:ascii="Trebuchet MS" w:hAnsi="Trebuchet MS" w:cs="Trebuchet MS"/>
                <w:sz w:val="20"/>
                <w:szCs w:val="20"/>
              </w:rPr>
              <w:t>whilst the motion is debated.</w:t>
            </w:r>
          </w:p>
        </w:tc>
        <w:tc>
          <w:tcPr>
            <w:tcW w:w="1701" w:type="dxa"/>
            <w:shd w:val="clear" w:color="auto" w:fill="auto"/>
          </w:tcPr>
          <w:p w:rsidR="00B626F0"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3402" w:type="dxa"/>
            <w:shd w:val="clear" w:color="auto" w:fill="auto"/>
          </w:tcPr>
          <w:p w:rsidR="00B626F0"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Reply by Chair </w:t>
            </w:r>
            <w:r w:rsidRPr="009B2012">
              <w:rPr>
                <w:rFonts w:ascii="Trebuchet MS" w:hAnsi="Trebuchet MS" w:cs="Trebuchet MS"/>
                <w:sz w:val="20"/>
                <w:szCs w:val="20"/>
              </w:rPr>
              <w:tab/>
            </w:r>
          </w:p>
        </w:tc>
        <w:tc>
          <w:tcPr>
            <w:tcW w:w="3402" w:type="dxa"/>
          </w:tcPr>
          <w:p w:rsidR="003A6C29" w:rsidRPr="009B2012" w:rsidRDefault="00B626F0"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r w:rsidR="009B2012">
              <w:rPr>
                <w:rFonts w:ascii="Trebuchet MS" w:hAnsi="Trebuchet MS" w:cs="Trebuchet MS"/>
                <w:sz w:val="20"/>
                <w:szCs w:val="20"/>
              </w:rPr>
              <w:t xml:space="preserve"> - i</w:t>
            </w:r>
            <w:r w:rsidR="003A6C29" w:rsidRPr="009B2012">
              <w:rPr>
                <w:rFonts w:ascii="Trebuchet MS" w:hAnsi="Trebuchet MS" w:cs="Trebuchet MS"/>
                <w:sz w:val="20"/>
                <w:szCs w:val="20"/>
              </w:rPr>
              <w:t>f Procedural Motion 2 is carried the original Chair shall not retake the Chair</w:t>
            </w:r>
          </w:p>
        </w:tc>
      </w:tr>
      <w:tr w:rsidR="003A6C29" w:rsidRPr="00955432" w:rsidTr="009B2012">
        <w:tc>
          <w:tcPr>
            <w:tcW w:w="568" w:type="dxa"/>
            <w:shd w:val="clear" w:color="auto" w:fill="auto"/>
          </w:tcPr>
          <w:p w:rsidR="003A6C29" w:rsidRPr="00B626F0" w:rsidRDefault="003A6C29" w:rsidP="001D2DEE">
            <w:pPr>
              <w:pStyle w:val="ListParagraph"/>
              <w:keepNext/>
              <w:spacing w:after="120" w:line="240" w:lineRule="auto"/>
              <w:ind w:left="0"/>
              <w:rPr>
                <w:rFonts w:ascii="Trebuchet MS" w:hAnsi="Trebuchet MS" w:cs="Trebuchet MS"/>
                <w:sz w:val="20"/>
                <w:szCs w:val="20"/>
              </w:rPr>
            </w:pPr>
            <w:r w:rsidRPr="00B626F0">
              <w:rPr>
                <w:rFonts w:ascii="Trebuchet MS" w:hAnsi="Trebuchet MS" w:cs="Trebuchet MS"/>
                <w:sz w:val="20"/>
                <w:szCs w:val="20"/>
              </w:rPr>
              <w:t>3</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meeting challenges the Chair’s ruling;</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The Chair shall pass to another suitable Officer whilst the motion is debated.</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Reply by Chair </w:t>
            </w:r>
            <w:r w:rsidRPr="009B2012">
              <w:rPr>
                <w:rFonts w:ascii="Trebuchet MS" w:hAnsi="Trebuchet MS" w:cs="Trebuchet MS"/>
                <w:sz w:val="20"/>
                <w:szCs w:val="20"/>
              </w:rPr>
              <w:tab/>
            </w: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p>
        </w:tc>
      </w:tr>
      <w:tr w:rsidR="003A6C29" w:rsidRPr="00955432" w:rsidTr="009B2012">
        <w:tc>
          <w:tcPr>
            <w:tcW w:w="568" w:type="dxa"/>
            <w:shd w:val="clear" w:color="auto" w:fill="auto"/>
          </w:tcPr>
          <w:p w:rsidR="003A6C29" w:rsidRPr="00B626F0" w:rsidRDefault="003A6C29" w:rsidP="001D2DEE">
            <w:pPr>
              <w:pStyle w:val="ListParagraph"/>
              <w:keepNext/>
              <w:spacing w:after="120" w:line="240" w:lineRule="auto"/>
              <w:ind w:left="0"/>
              <w:rPr>
                <w:rFonts w:ascii="Trebuchet MS" w:hAnsi="Trebuchet MS" w:cs="Trebuchet MS"/>
                <w:sz w:val="20"/>
                <w:szCs w:val="20"/>
              </w:rPr>
            </w:pPr>
            <w:r w:rsidRPr="00B626F0">
              <w:rPr>
                <w:rFonts w:ascii="Trebuchet MS" w:hAnsi="Trebuchet MS" w:cs="Trebuchet MS"/>
                <w:sz w:val="20"/>
                <w:szCs w:val="20"/>
              </w:rPr>
              <w:t>4</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vote be taken by secret ballot;</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Speech against</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p>
        </w:tc>
      </w:tr>
      <w:tr w:rsidR="003A6C29" w:rsidRPr="00955432" w:rsidTr="009B2012">
        <w:tc>
          <w:tcPr>
            <w:tcW w:w="568" w:type="dxa"/>
            <w:shd w:val="clear" w:color="auto" w:fill="auto"/>
          </w:tcPr>
          <w:p w:rsidR="003A6C29" w:rsidRPr="00B626F0" w:rsidRDefault="003A6C29" w:rsidP="001D2DEE">
            <w:pPr>
              <w:pStyle w:val="ListParagraph"/>
              <w:keepNext/>
              <w:spacing w:after="120" w:line="240" w:lineRule="auto"/>
              <w:ind w:left="0"/>
              <w:rPr>
                <w:rFonts w:ascii="Trebuchet MS" w:hAnsi="Trebuchet MS" w:cs="Trebuchet MS"/>
                <w:sz w:val="20"/>
                <w:szCs w:val="20"/>
              </w:rPr>
            </w:pPr>
            <w:r w:rsidRPr="00B626F0">
              <w:rPr>
                <w:rFonts w:ascii="Trebuchet MS" w:hAnsi="Trebuchet MS" w:cs="Trebuchet MS"/>
                <w:sz w:val="20"/>
                <w:szCs w:val="20"/>
              </w:rPr>
              <w:t>5</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question be not put;</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Speech against</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p>
        </w:tc>
      </w:tr>
      <w:tr w:rsidR="003A6C29" w:rsidRPr="00955432" w:rsidTr="009B2012">
        <w:tc>
          <w:tcPr>
            <w:tcW w:w="568" w:type="dxa"/>
            <w:shd w:val="clear" w:color="auto" w:fill="auto"/>
          </w:tcPr>
          <w:p w:rsidR="003A6C29" w:rsidRPr="00B626F0" w:rsidRDefault="003A6C29" w:rsidP="001D2DEE">
            <w:pPr>
              <w:pStyle w:val="ListParagraph"/>
              <w:keepNext/>
              <w:spacing w:after="120" w:line="240" w:lineRule="auto"/>
              <w:ind w:left="0"/>
              <w:rPr>
                <w:rFonts w:ascii="Trebuchet MS" w:hAnsi="Trebuchet MS" w:cs="Trebuchet MS"/>
                <w:sz w:val="20"/>
                <w:szCs w:val="20"/>
              </w:rPr>
            </w:pPr>
            <w:r w:rsidRPr="00B626F0">
              <w:rPr>
                <w:rFonts w:ascii="Trebuchet MS" w:hAnsi="Trebuchet MS" w:cs="Trebuchet MS"/>
                <w:sz w:val="20"/>
                <w:szCs w:val="20"/>
              </w:rPr>
              <w:t>6</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question be put now;</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Speech against</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p>
        </w:tc>
        <w:tc>
          <w:tcPr>
            <w:tcW w:w="3402" w:type="dxa"/>
          </w:tcPr>
          <w:p w:rsidR="003A6C29" w:rsidRPr="009B2012" w:rsidRDefault="00EA2DCD"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The proposer of the original motion retains the right to summate</w:t>
            </w:r>
          </w:p>
        </w:tc>
      </w:tr>
      <w:tr w:rsidR="003A6C29" w:rsidRPr="00955432" w:rsidTr="009B2012">
        <w:tc>
          <w:tcPr>
            <w:tcW w:w="568" w:type="dxa"/>
            <w:shd w:val="clear" w:color="auto" w:fill="auto"/>
          </w:tcPr>
          <w:p w:rsidR="003A6C29" w:rsidRPr="00B626F0" w:rsidRDefault="003A6C29" w:rsidP="001D2DEE">
            <w:pPr>
              <w:pStyle w:val="ListParagraph"/>
              <w:keepNext/>
              <w:spacing w:after="120" w:line="240" w:lineRule="auto"/>
              <w:ind w:left="0"/>
              <w:rPr>
                <w:rFonts w:ascii="Trebuchet MS" w:hAnsi="Trebuchet MS" w:cs="Trebuchet MS"/>
                <w:sz w:val="20"/>
                <w:szCs w:val="20"/>
              </w:rPr>
            </w:pPr>
            <w:r w:rsidRPr="00B626F0">
              <w:rPr>
                <w:rFonts w:ascii="Trebuchet MS" w:hAnsi="Trebuchet MS" w:cs="Trebuchet MS"/>
                <w:sz w:val="20"/>
                <w:szCs w:val="20"/>
              </w:rPr>
              <w:t>7</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question be discussed further;</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Speech against</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p>
        </w:tc>
      </w:tr>
      <w:tr w:rsidR="003A6C29" w:rsidRPr="00955432" w:rsidTr="009B2012">
        <w:tc>
          <w:tcPr>
            <w:tcW w:w="568" w:type="dxa"/>
            <w:shd w:val="clear" w:color="auto" w:fill="auto"/>
          </w:tcPr>
          <w:p w:rsidR="003A6C29" w:rsidRPr="00B626F0" w:rsidRDefault="003A6C29" w:rsidP="001D2DEE">
            <w:pPr>
              <w:pStyle w:val="ListParagraph"/>
              <w:keepNext/>
              <w:spacing w:after="120" w:line="240" w:lineRule="auto"/>
              <w:ind w:left="0"/>
              <w:rPr>
                <w:rFonts w:ascii="Trebuchet MS" w:hAnsi="Trebuchet MS" w:cs="Trebuchet MS"/>
                <w:sz w:val="20"/>
                <w:szCs w:val="20"/>
              </w:rPr>
            </w:pPr>
            <w:r w:rsidRPr="00B626F0">
              <w:rPr>
                <w:rFonts w:ascii="Trebuchet MS" w:hAnsi="Trebuchet MS" w:cs="Trebuchet MS"/>
                <w:sz w:val="20"/>
                <w:szCs w:val="20"/>
              </w:rPr>
              <w:t>8</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question be referred elsewhere (including to a referendum);</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Speech against</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p>
        </w:tc>
      </w:tr>
      <w:tr w:rsidR="003A6C29" w:rsidRPr="00955432" w:rsidTr="009B2012">
        <w:tc>
          <w:tcPr>
            <w:tcW w:w="568"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r w:rsidRPr="003A6C29">
              <w:rPr>
                <w:rFonts w:ascii="Trebuchet MS" w:hAnsi="Trebuchet MS" w:cs="Trebuchet MS"/>
                <w:sz w:val="20"/>
                <w:szCs w:val="20"/>
              </w:rPr>
              <w:t>9</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question be adjourned;</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Speech against</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p>
        </w:tc>
      </w:tr>
      <w:tr w:rsidR="003A6C29" w:rsidRPr="00955432" w:rsidTr="009B2012">
        <w:tc>
          <w:tcPr>
            <w:tcW w:w="568"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r w:rsidRPr="003A6C29">
              <w:rPr>
                <w:rFonts w:ascii="Trebuchet MS" w:hAnsi="Trebuchet MS" w:cs="Trebuchet MS"/>
                <w:sz w:val="20"/>
                <w:szCs w:val="20"/>
              </w:rPr>
              <w:t>10</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question be put in parts;</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Speech against</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Vote</w:t>
            </w: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p>
        </w:tc>
      </w:tr>
      <w:tr w:rsidR="003A6C29" w:rsidRPr="00955432" w:rsidTr="009B2012">
        <w:tc>
          <w:tcPr>
            <w:tcW w:w="568"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r w:rsidRPr="003A6C29">
              <w:rPr>
                <w:rFonts w:ascii="Trebuchet MS" w:hAnsi="Trebuchet MS" w:cs="Trebuchet MS"/>
                <w:sz w:val="20"/>
                <w:szCs w:val="20"/>
              </w:rPr>
              <w:t>11</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the time-limit for speeches be changed;</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Ruling from the Chair</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p>
        </w:tc>
      </w:tr>
      <w:tr w:rsidR="003A6C29" w:rsidRPr="00955432" w:rsidTr="009B2012">
        <w:tc>
          <w:tcPr>
            <w:tcW w:w="568"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r w:rsidRPr="003A6C29">
              <w:rPr>
                <w:rFonts w:ascii="Trebuchet MS" w:hAnsi="Trebuchet MS" w:cs="Trebuchet MS"/>
                <w:sz w:val="20"/>
                <w:szCs w:val="20"/>
              </w:rPr>
              <w:t>12</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That a Standing Order be suspended for a speciﬁc length of time;</w:t>
            </w:r>
          </w:p>
        </w:tc>
        <w:tc>
          <w:tcPr>
            <w:tcW w:w="2268"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Speech for (max 1 minute) </w:t>
            </w:r>
          </w:p>
        </w:tc>
        <w:tc>
          <w:tcPr>
            <w:tcW w:w="1701"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Speech against (max 1 minute)</w:t>
            </w:r>
          </w:p>
        </w:tc>
        <w:tc>
          <w:tcPr>
            <w:tcW w:w="3402" w:type="dxa"/>
            <w:shd w:val="clear" w:color="auto" w:fill="auto"/>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 xml:space="preserve">Vote </w:t>
            </w:r>
            <w:r w:rsidR="00785EFD" w:rsidRPr="009B2012">
              <w:rPr>
                <w:rFonts w:ascii="Trebuchet MS" w:hAnsi="Trebuchet MS" w:cs="Trebuchet MS"/>
                <w:sz w:val="20"/>
                <w:szCs w:val="20"/>
              </w:rPr>
              <w:t>(note that a 2/3rds majority is required)</w:t>
            </w:r>
          </w:p>
        </w:tc>
        <w:tc>
          <w:tcPr>
            <w:tcW w:w="3402" w:type="dxa"/>
          </w:tcPr>
          <w:p w:rsidR="003A6C29" w:rsidRPr="009B2012" w:rsidRDefault="003A6C29" w:rsidP="009B2012">
            <w:pPr>
              <w:tabs>
                <w:tab w:val="left" w:pos="4070"/>
              </w:tabs>
              <w:spacing w:after="120" w:line="240" w:lineRule="auto"/>
              <w:rPr>
                <w:rFonts w:ascii="Trebuchet MS" w:hAnsi="Trebuchet MS" w:cs="Trebuchet MS"/>
                <w:sz w:val="20"/>
                <w:szCs w:val="20"/>
              </w:rPr>
            </w:pPr>
            <w:r w:rsidRPr="009B2012">
              <w:rPr>
                <w:rFonts w:ascii="Trebuchet MS" w:hAnsi="Trebuchet MS" w:cs="Trebuchet MS"/>
                <w:sz w:val="20"/>
                <w:szCs w:val="20"/>
              </w:rPr>
              <w:t>The suspension of Standing Orders shall apply only while the matter being discussed at the time of the suspension is still under discussion</w:t>
            </w:r>
          </w:p>
        </w:tc>
      </w:tr>
      <w:tr w:rsidR="003A6C29" w:rsidRPr="00955432" w:rsidTr="009B2012">
        <w:tc>
          <w:tcPr>
            <w:tcW w:w="568"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r w:rsidRPr="003A6C29">
              <w:rPr>
                <w:rFonts w:ascii="Trebuchet MS" w:hAnsi="Trebuchet MS" w:cs="Trebuchet MS"/>
                <w:sz w:val="20"/>
                <w:szCs w:val="20"/>
              </w:rPr>
              <w:lastRenderedPageBreak/>
              <w:t>13</w:t>
            </w:r>
          </w:p>
        </w:tc>
        <w:tc>
          <w:tcPr>
            <w:tcW w:w="3402"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r w:rsidRPr="003A6C29">
              <w:rPr>
                <w:rFonts w:ascii="Trebuchet MS" w:hAnsi="Trebuchet MS" w:cs="Trebuchet MS"/>
                <w:sz w:val="20"/>
                <w:szCs w:val="20"/>
              </w:rPr>
              <w:t>That the meeting be closed</w:t>
            </w:r>
          </w:p>
        </w:tc>
        <w:tc>
          <w:tcPr>
            <w:tcW w:w="2268"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r w:rsidRPr="003A6C29">
              <w:rPr>
                <w:rFonts w:ascii="Trebuchet MS" w:hAnsi="Trebuchet MS" w:cs="Trebuchet MS"/>
                <w:sz w:val="20"/>
                <w:szCs w:val="20"/>
              </w:rPr>
              <w:t>Vote</w:t>
            </w:r>
          </w:p>
        </w:tc>
        <w:tc>
          <w:tcPr>
            <w:tcW w:w="1701"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p>
        </w:tc>
        <w:tc>
          <w:tcPr>
            <w:tcW w:w="3402" w:type="dxa"/>
            <w:shd w:val="clear" w:color="auto" w:fill="auto"/>
          </w:tcPr>
          <w:p w:rsidR="003A6C29" w:rsidRPr="003A6C29" w:rsidRDefault="003A6C29" w:rsidP="001D2DEE">
            <w:pPr>
              <w:pStyle w:val="ListParagraph"/>
              <w:keepNext/>
              <w:spacing w:after="120" w:line="240" w:lineRule="auto"/>
              <w:ind w:left="0"/>
              <w:rPr>
                <w:rFonts w:ascii="Trebuchet MS" w:hAnsi="Trebuchet MS" w:cs="Trebuchet MS"/>
                <w:sz w:val="20"/>
                <w:szCs w:val="20"/>
              </w:rPr>
            </w:pPr>
          </w:p>
        </w:tc>
        <w:tc>
          <w:tcPr>
            <w:tcW w:w="3402" w:type="dxa"/>
          </w:tcPr>
          <w:p w:rsidR="003A6C29" w:rsidRPr="003A6C29" w:rsidRDefault="003A6C29" w:rsidP="001D2DEE">
            <w:pPr>
              <w:pStyle w:val="ListParagraph"/>
              <w:keepNext/>
              <w:spacing w:after="120" w:line="240" w:lineRule="auto"/>
              <w:ind w:left="0"/>
              <w:rPr>
                <w:rFonts w:ascii="Trebuchet MS" w:hAnsi="Trebuchet MS" w:cs="Trebuchet MS"/>
                <w:sz w:val="20"/>
                <w:szCs w:val="20"/>
              </w:rPr>
            </w:pPr>
          </w:p>
        </w:tc>
      </w:tr>
    </w:tbl>
    <w:p w:rsidR="00B626F0" w:rsidRDefault="00B626F0" w:rsidP="00B626F0">
      <w:pPr>
        <w:pStyle w:val="ListParagraph"/>
        <w:keepNext/>
        <w:spacing w:after="120" w:line="240" w:lineRule="auto"/>
        <w:ind w:left="709"/>
        <w:rPr>
          <w:rFonts w:ascii="Trebuchet MS" w:hAnsi="Trebuchet MS" w:cs="Times New Roman"/>
          <w:bCs/>
        </w:rPr>
        <w:sectPr w:rsidR="00B626F0" w:rsidSect="009B2012">
          <w:pgSz w:w="16838" w:h="11906" w:orient="landscape"/>
          <w:pgMar w:top="1304" w:right="1247" w:bottom="1304" w:left="1134" w:header="708" w:footer="215" w:gutter="0"/>
          <w:cols w:space="708"/>
          <w:titlePg/>
          <w:docGrid w:linePitch="360"/>
        </w:sectPr>
      </w:pPr>
    </w:p>
    <w:p w:rsidR="00754256" w:rsidRPr="00C52FF4" w:rsidRDefault="00754256" w:rsidP="00754256">
      <w:pPr>
        <w:pStyle w:val="Heading1"/>
        <w:spacing w:before="0" w:after="120" w:line="240" w:lineRule="auto"/>
        <w:jc w:val="center"/>
        <w:rPr>
          <w:rFonts w:ascii="Trebuchet MS" w:hAnsi="Trebuchet MS"/>
          <w:sz w:val="22"/>
          <w:szCs w:val="22"/>
          <w:u w:val="single"/>
        </w:rPr>
      </w:pPr>
      <w:bookmarkStart w:id="171" w:name="_Toc505937598"/>
      <w:r w:rsidRPr="00C52FF4">
        <w:rPr>
          <w:rFonts w:ascii="Trebuchet MS" w:hAnsi="Trebuchet MS"/>
          <w:sz w:val="22"/>
          <w:szCs w:val="22"/>
          <w:u w:val="single"/>
        </w:rPr>
        <w:lastRenderedPageBreak/>
        <w:t xml:space="preserve">SCHEDULE </w:t>
      </w:r>
      <w:r w:rsidR="0067250B">
        <w:rPr>
          <w:rFonts w:ascii="Trebuchet MS" w:hAnsi="Trebuchet MS"/>
          <w:sz w:val="22"/>
          <w:szCs w:val="22"/>
          <w:u w:val="single"/>
        </w:rPr>
        <w:t>8</w:t>
      </w:r>
      <w:r w:rsidRPr="00C52FF4">
        <w:rPr>
          <w:rFonts w:ascii="Trebuchet MS" w:hAnsi="Trebuchet MS"/>
          <w:sz w:val="22"/>
          <w:szCs w:val="22"/>
          <w:u w:val="single"/>
        </w:rPr>
        <w:t xml:space="preserve"> – DISCIPLIN</w:t>
      </w:r>
      <w:r>
        <w:rPr>
          <w:rFonts w:ascii="Trebuchet MS" w:hAnsi="Trebuchet MS"/>
          <w:sz w:val="22"/>
          <w:szCs w:val="22"/>
          <w:u w:val="single"/>
        </w:rPr>
        <w:t>ARY CODE</w:t>
      </w:r>
      <w:bookmarkEnd w:id="171"/>
    </w:p>
    <w:p w:rsidR="00754256" w:rsidRPr="001D2DEE" w:rsidRDefault="00754256" w:rsidP="00754256">
      <w:pPr>
        <w:pStyle w:val="Heading1"/>
        <w:numPr>
          <w:ilvl w:val="0"/>
          <w:numId w:val="7"/>
        </w:numPr>
        <w:spacing w:before="0" w:after="120" w:line="240" w:lineRule="auto"/>
        <w:rPr>
          <w:rFonts w:ascii="Trebuchet MS" w:hAnsi="Trebuchet MS"/>
          <w:sz w:val="22"/>
          <w:szCs w:val="22"/>
        </w:rPr>
      </w:pPr>
      <w:bookmarkStart w:id="172" w:name="_Toc370130006"/>
      <w:bookmarkStart w:id="173" w:name="_Toc505937599"/>
      <w:r w:rsidRPr="001D2DEE">
        <w:rPr>
          <w:rFonts w:ascii="Trebuchet MS" w:hAnsi="Trebuchet MS"/>
          <w:sz w:val="22"/>
          <w:szCs w:val="22"/>
        </w:rPr>
        <w:t>CONDUCT</w:t>
      </w:r>
      <w:bookmarkEnd w:id="172"/>
      <w:bookmarkEnd w:id="173"/>
    </w:p>
    <w:p w:rsidR="00754256" w:rsidRDefault="00754256" w:rsidP="00754256">
      <w:pPr>
        <w:pStyle w:val="Heading2"/>
        <w:numPr>
          <w:ilvl w:val="1"/>
          <w:numId w:val="7"/>
        </w:numPr>
        <w:spacing w:before="0" w:after="120" w:line="240" w:lineRule="auto"/>
        <w:ind w:left="432"/>
        <w:rPr>
          <w:rFonts w:ascii="Trebuchet MS" w:hAnsi="Trebuchet MS"/>
          <w:b w:val="0"/>
          <w:i w:val="0"/>
          <w:sz w:val="22"/>
          <w:szCs w:val="22"/>
        </w:rPr>
      </w:pPr>
      <w:r w:rsidRPr="00136DDC">
        <w:rPr>
          <w:rFonts w:ascii="Trebuchet MS" w:hAnsi="Trebuchet MS"/>
          <w:b w:val="0"/>
          <w:i w:val="0"/>
          <w:sz w:val="22"/>
          <w:szCs w:val="22"/>
        </w:rPr>
        <w:t xml:space="preserve">All users of Union facilities and those who attend Union </w:t>
      </w:r>
      <w:r w:rsidR="00472BF4" w:rsidRPr="00136DDC">
        <w:rPr>
          <w:rFonts w:ascii="Trebuchet MS" w:hAnsi="Trebuchet MS"/>
          <w:b w:val="0"/>
          <w:i w:val="0"/>
          <w:sz w:val="22"/>
          <w:szCs w:val="22"/>
        </w:rPr>
        <w:t>activities shall</w:t>
      </w:r>
      <w:r>
        <w:rPr>
          <w:rFonts w:ascii="Trebuchet MS" w:hAnsi="Trebuchet MS"/>
          <w:b w:val="0"/>
          <w:i w:val="0"/>
          <w:sz w:val="22"/>
          <w:szCs w:val="22"/>
        </w:rPr>
        <w:t>:</w:t>
      </w:r>
      <w:r w:rsidRPr="00136DDC">
        <w:rPr>
          <w:rFonts w:ascii="Trebuchet MS" w:hAnsi="Trebuchet MS"/>
          <w:b w:val="0"/>
          <w:i w:val="0"/>
          <w:sz w:val="22"/>
          <w:szCs w:val="22"/>
        </w:rPr>
        <w:t xml:space="preserve"> </w:t>
      </w:r>
    </w:p>
    <w:p w:rsidR="00754256" w:rsidRDefault="00754256" w:rsidP="00754256">
      <w:pPr>
        <w:pStyle w:val="ListParagraph"/>
        <w:numPr>
          <w:ilvl w:val="0"/>
          <w:numId w:val="29"/>
        </w:numPr>
        <w:spacing w:after="120" w:line="240" w:lineRule="auto"/>
        <w:contextualSpacing w:val="0"/>
        <w:rPr>
          <w:rFonts w:ascii="Trebuchet MS" w:hAnsi="Trebuchet MS" w:cs="Trebuchet MS"/>
        </w:rPr>
      </w:pPr>
      <w:r w:rsidRPr="00CB3134">
        <w:rPr>
          <w:rFonts w:ascii="Trebuchet MS" w:hAnsi="Trebuchet MS" w:cs="Trebuchet MS"/>
        </w:rPr>
        <w:t xml:space="preserve">comply with this </w:t>
      </w:r>
      <w:r>
        <w:rPr>
          <w:rFonts w:ascii="Trebuchet MS" w:hAnsi="Trebuchet MS" w:cs="Trebuchet MS"/>
        </w:rPr>
        <w:t>C</w:t>
      </w:r>
      <w:r w:rsidRPr="00CB3134">
        <w:rPr>
          <w:rFonts w:ascii="Trebuchet MS" w:hAnsi="Trebuchet MS" w:cs="Trebuchet MS"/>
        </w:rPr>
        <w:t>ode</w:t>
      </w:r>
      <w:r>
        <w:rPr>
          <w:rFonts w:ascii="Trebuchet MS" w:hAnsi="Trebuchet MS" w:cs="Trebuchet MS"/>
        </w:rPr>
        <w:t xml:space="preserve"> at all times; and</w:t>
      </w:r>
    </w:p>
    <w:p w:rsidR="00754256" w:rsidRPr="00CB3134" w:rsidRDefault="00754256" w:rsidP="00754256">
      <w:pPr>
        <w:pStyle w:val="ListParagraph"/>
        <w:numPr>
          <w:ilvl w:val="0"/>
          <w:numId w:val="29"/>
        </w:numPr>
        <w:spacing w:after="120" w:line="240" w:lineRule="auto"/>
        <w:contextualSpacing w:val="0"/>
        <w:rPr>
          <w:rFonts w:ascii="Trebuchet MS" w:hAnsi="Trebuchet MS" w:cs="Trebuchet MS"/>
        </w:rPr>
      </w:pPr>
      <w:r w:rsidRPr="00CB3134">
        <w:rPr>
          <w:rFonts w:ascii="Trebuchet MS" w:hAnsi="Trebuchet MS" w:cs="Trebuchet MS"/>
        </w:rPr>
        <w:t xml:space="preserve">at all times be responsible for the </w:t>
      </w:r>
      <w:r w:rsidR="00472BF4" w:rsidRPr="00CB3134">
        <w:rPr>
          <w:rFonts w:ascii="Trebuchet MS" w:hAnsi="Trebuchet MS" w:cs="Trebuchet MS"/>
        </w:rPr>
        <w:t>conduct of</w:t>
      </w:r>
      <w:r w:rsidRPr="00CB3134">
        <w:rPr>
          <w:rFonts w:ascii="Trebuchet MS" w:hAnsi="Trebuchet MS" w:cs="Trebuchet MS"/>
        </w:rPr>
        <w:t xml:space="preserve"> their guests.</w:t>
      </w:r>
    </w:p>
    <w:p w:rsidR="00754256" w:rsidRPr="00136DDC" w:rsidRDefault="00754256" w:rsidP="00754256">
      <w:pPr>
        <w:pStyle w:val="Heading2"/>
        <w:numPr>
          <w:ilvl w:val="1"/>
          <w:numId w:val="7"/>
        </w:numPr>
        <w:spacing w:before="0" w:after="120" w:line="240" w:lineRule="auto"/>
        <w:ind w:left="432"/>
        <w:rPr>
          <w:rFonts w:ascii="Trebuchet MS" w:hAnsi="Trebuchet MS"/>
          <w:b w:val="0"/>
          <w:i w:val="0"/>
          <w:sz w:val="22"/>
          <w:szCs w:val="22"/>
        </w:rPr>
      </w:pPr>
      <w:r>
        <w:rPr>
          <w:rFonts w:ascii="Trebuchet MS" w:hAnsi="Trebuchet MS"/>
          <w:b w:val="0"/>
          <w:i w:val="0"/>
          <w:sz w:val="22"/>
          <w:szCs w:val="22"/>
        </w:rPr>
        <w:t>The Union expects its members and other users of Union facilities to behave appropriately at all times.  B</w:t>
      </w:r>
      <w:r w:rsidRPr="00136DDC">
        <w:rPr>
          <w:rFonts w:ascii="Trebuchet MS" w:hAnsi="Trebuchet MS"/>
          <w:b w:val="0"/>
          <w:i w:val="0"/>
          <w:sz w:val="22"/>
          <w:szCs w:val="22"/>
        </w:rPr>
        <w:t xml:space="preserve">reaches of </w:t>
      </w:r>
      <w:r>
        <w:rPr>
          <w:rFonts w:ascii="Trebuchet MS" w:hAnsi="Trebuchet MS"/>
          <w:b w:val="0"/>
          <w:i w:val="0"/>
          <w:sz w:val="22"/>
          <w:szCs w:val="22"/>
        </w:rPr>
        <w:t xml:space="preserve">this principle of </w:t>
      </w:r>
      <w:r w:rsidRPr="00136DDC">
        <w:rPr>
          <w:rFonts w:ascii="Trebuchet MS" w:hAnsi="Trebuchet MS"/>
          <w:b w:val="0"/>
          <w:i w:val="0"/>
          <w:sz w:val="22"/>
          <w:szCs w:val="22"/>
        </w:rPr>
        <w:t>good conduc</w:t>
      </w:r>
      <w:r w:rsidR="00C22274">
        <w:rPr>
          <w:rFonts w:ascii="Trebuchet MS" w:hAnsi="Trebuchet MS"/>
          <w:b w:val="0"/>
          <w:i w:val="0"/>
          <w:sz w:val="22"/>
          <w:szCs w:val="22"/>
        </w:rPr>
        <w:t xml:space="preserve">t </w:t>
      </w:r>
      <w:r w:rsidR="008940C6">
        <w:rPr>
          <w:rFonts w:ascii="Trebuchet MS" w:hAnsi="Trebuchet MS"/>
          <w:b w:val="0"/>
          <w:i w:val="0"/>
          <w:sz w:val="22"/>
          <w:szCs w:val="22"/>
        </w:rPr>
        <w:t>are</w:t>
      </w:r>
      <w:r w:rsidRPr="00136DDC">
        <w:rPr>
          <w:rFonts w:ascii="Trebuchet MS" w:hAnsi="Trebuchet MS"/>
          <w:b w:val="0"/>
          <w:i w:val="0"/>
          <w:sz w:val="22"/>
          <w:szCs w:val="22"/>
        </w:rPr>
        <w:t xml:space="preserve"> subject to disciplinary action under this </w:t>
      </w:r>
      <w:r>
        <w:rPr>
          <w:rFonts w:ascii="Trebuchet MS" w:hAnsi="Trebuchet MS"/>
          <w:b w:val="0"/>
          <w:i w:val="0"/>
          <w:sz w:val="22"/>
          <w:szCs w:val="22"/>
        </w:rPr>
        <w:t>Code</w:t>
      </w:r>
      <w:r w:rsidR="00C22274">
        <w:rPr>
          <w:rFonts w:ascii="Trebuchet MS" w:hAnsi="Trebuchet MS"/>
          <w:b w:val="0"/>
          <w:i w:val="0"/>
          <w:sz w:val="22"/>
          <w:szCs w:val="22"/>
        </w:rPr>
        <w:t>, including any of the matters set out below</w:t>
      </w:r>
      <w:r w:rsidRPr="00136DDC">
        <w:rPr>
          <w:rFonts w:ascii="Trebuchet MS" w:hAnsi="Trebuchet MS"/>
          <w:b w:val="0"/>
          <w:i w:val="0"/>
          <w:sz w:val="22"/>
          <w:szCs w:val="22"/>
        </w:rPr>
        <w:t>:</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threatening or violent behaviour;</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wilful or negligent damage to property;</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 xml:space="preserve">theft or attempted theft of </w:t>
      </w:r>
      <w:r>
        <w:rPr>
          <w:rFonts w:ascii="Trebuchet MS" w:hAnsi="Trebuchet MS" w:cs="Trebuchet MS"/>
        </w:rPr>
        <w:t>property belonging to another</w:t>
      </w:r>
      <w:r w:rsidRPr="00E449C4">
        <w:rPr>
          <w:rFonts w:ascii="Trebuchet MS" w:hAnsi="Trebuchet MS" w:cs="Trebuchet MS"/>
        </w:rPr>
        <w:t>;</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conduct detrimental to the public reputation of the Union;</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 xml:space="preserve">negligence or wilful conduct which </w:t>
      </w:r>
      <w:r w:rsidR="00ED79D2">
        <w:rPr>
          <w:rFonts w:ascii="Trebuchet MS" w:hAnsi="Trebuchet MS" w:cs="Trebuchet MS"/>
        </w:rPr>
        <w:t>causes</w:t>
      </w:r>
      <w:r w:rsidRPr="00E449C4">
        <w:rPr>
          <w:rFonts w:ascii="Trebuchet MS" w:hAnsi="Trebuchet MS" w:cs="Trebuchet MS"/>
        </w:rPr>
        <w:t xml:space="preserve">, or </w:t>
      </w:r>
      <w:r w:rsidR="00ED79D2">
        <w:rPr>
          <w:rFonts w:ascii="Trebuchet MS" w:hAnsi="Trebuchet MS" w:cs="Trebuchet MS"/>
        </w:rPr>
        <w:t xml:space="preserve">could reasonably </w:t>
      </w:r>
      <w:r w:rsidR="000F0EE2">
        <w:rPr>
          <w:rFonts w:ascii="Trebuchet MS" w:hAnsi="Trebuchet MS" w:cs="Trebuchet MS"/>
        </w:rPr>
        <w:t xml:space="preserve">have </w:t>
      </w:r>
      <w:r w:rsidR="00ED79D2">
        <w:rPr>
          <w:rFonts w:ascii="Trebuchet MS" w:hAnsi="Trebuchet MS" w:cs="Trebuchet MS"/>
        </w:rPr>
        <w:t>be</w:t>
      </w:r>
      <w:r w:rsidR="000F0EE2">
        <w:rPr>
          <w:rFonts w:ascii="Trebuchet MS" w:hAnsi="Trebuchet MS" w:cs="Trebuchet MS"/>
        </w:rPr>
        <w:t>en</w:t>
      </w:r>
      <w:r w:rsidR="00ED79D2">
        <w:rPr>
          <w:rFonts w:ascii="Trebuchet MS" w:hAnsi="Trebuchet MS" w:cs="Trebuchet MS"/>
        </w:rPr>
        <w:t xml:space="preserve"> expected to have caused</w:t>
      </w:r>
      <w:r w:rsidR="00B72F5F">
        <w:rPr>
          <w:rFonts w:ascii="Trebuchet MS" w:hAnsi="Trebuchet MS" w:cs="Trebuchet MS"/>
        </w:rPr>
        <w:t>,</w:t>
      </w:r>
      <w:r w:rsidRPr="00E449C4">
        <w:rPr>
          <w:rFonts w:ascii="Trebuchet MS" w:hAnsi="Trebuchet MS" w:cs="Trebuchet MS"/>
        </w:rPr>
        <w:t xml:space="preserve"> a financial loss for the Union or members of the Union;</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 xml:space="preserve">resale or attempted resale of a ticket for a Union social event </w:t>
      </w:r>
      <w:r>
        <w:rPr>
          <w:rFonts w:ascii="Trebuchet MS" w:hAnsi="Trebuchet MS" w:cs="Trebuchet MS"/>
        </w:rPr>
        <w:t xml:space="preserve">at a price </w:t>
      </w:r>
      <w:r w:rsidRPr="00E449C4">
        <w:rPr>
          <w:rFonts w:ascii="Trebuchet MS" w:hAnsi="Trebuchet MS" w:cs="Trebuchet MS"/>
        </w:rPr>
        <w:t>higher than the cover price as stated on that ticket;</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 xml:space="preserve">abuse, harassment or discrimination </w:t>
      </w:r>
      <w:r>
        <w:rPr>
          <w:rFonts w:ascii="Trebuchet MS" w:hAnsi="Trebuchet MS" w:cs="Trebuchet MS"/>
        </w:rPr>
        <w:t xml:space="preserve">other behaviour which </w:t>
      </w:r>
      <w:r w:rsidRPr="00E449C4">
        <w:rPr>
          <w:rFonts w:ascii="Trebuchet MS" w:hAnsi="Trebuchet MS" w:cs="Trebuchet MS"/>
        </w:rPr>
        <w:t>contraven</w:t>
      </w:r>
      <w:r>
        <w:rPr>
          <w:rFonts w:ascii="Trebuchet MS" w:hAnsi="Trebuchet MS" w:cs="Trebuchet MS"/>
        </w:rPr>
        <w:t>es</w:t>
      </w:r>
      <w:r w:rsidRPr="00E449C4">
        <w:rPr>
          <w:rFonts w:ascii="Trebuchet MS" w:hAnsi="Trebuchet MS" w:cs="Trebuchet MS"/>
        </w:rPr>
        <w:t xml:space="preserve"> the Equal Opportunities Policy of the Union;</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failure to appear before the Union Disciplinary Panel when so requested;</w:t>
      </w:r>
      <w:r>
        <w:rPr>
          <w:rFonts w:ascii="Trebuchet MS" w:hAnsi="Trebuchet MS" w:cs="Trebuchet MS"/>
        </w:rPr>
        <w:t xml:space="preserve"> or</w:t>
      </w:r>
    </w:p>
    <w:p w:rsidR="00754256" w:rsidRPr="00E449C4" w:rsidRDefault="00754256" w:rsidP="00754256">
      <w:pPr>
        <w:pStyle w:val="ListParagraph"/>
        <w:numPr>
          <w:ilvl w:val="0"/>
          <w:numId w:val="30"/>
        </w:numPr>
        <w:spacing w:after="120" w:line="240" w:lineRule="auto"/>
        <w:contextualSpacing w:val="0"/>
        <w:rPr>
          <w:rFonts w:ascii="Trebuchet MS" w:hAnsi="Trebuchet MS" w:cs="Trebuchet MS"/>
        </w:rPr>
      </w:pPr>
      <w:r w:rsidRPr="00E449C4">
        <w:rPr>
          <w:rFonts w:ascii="Trebuchet MS" w:hAnsi="Trebuchet MS" w:cs="Trebuchet MS"/>
        </w:rPr>
        <w:t>conduct detrimental to the reasonable enjoyment of Union facilities by other</w:t>
      </w:r>
      <w:r>
        <w:rPr>
          <w:rFonts w:ascii="Trebuchet MS" w:hAnsi="Trebuchet MS" w:cs="Trebuchet MS"/>
        </w:rPr>
        <w:t>s</w:t>
      </w:r>
      <w:r w:rsidRPr="00E449C4">
        <w:rPr>
          <w:rFonts w:ascii="Trebuchet MS" w:hAnsi="Trebuchet MS" w:cs="Trebuchet MS"/>
        </w:rPr>
        <w:t>.</w:t>
      </w:r>
    </w:p>
    <w:p w:rsidR="00754256" w:rsidRPr="00136DDC" w:rsidRDefault="00754256" w:rsidP="00754256">
      <w:pPr>
        <w:pStyle w:val="Heading1"/>
        <w:numPr>
          <w:ilvl w:val="0"/>
          <w:numId w:val="7"/>
        </w:numPr>
        <w:spacing w:before="0" w:after="120" w:line="240" w:lineRule="auto"/>
        <w:rPr>
          <w:rFonts w:ascii="Trebuchet MS" w:hAnsi="Trebuchet MS"/>
          <w:sz w:val="22"/>
          <w:szCs w:val="22"/>
        </w:rPr>
      </w:pPr>
      <w:bookmarkStart w:id="174" w:name="_Toc370130007"/>
      <w:bookmarkStart w:id="175" w:name="_Toc505937600"/>
      <w:r w:rsidRPr="00136DDC">
        <w:rPr>
          <w:rFonts w:ascii="Trebuchet MS" w:hAnsi="Trebuchet MS"/>
          <w:sz w:val="22"/>
          <w:szCs w:val="22"/>
        </w:rPr>
        <w:t>BREACHES OF GOOD CONDUCT</w:t>
      </w:r>
      <w:bookmarkEnd w:id="174"/>
      <w:bookmarkEnd w:id="175"/>
    </w:p>
    <w:p w:rsidR="00754256" w:rsidRDefault="00754256" w:rsidP="00754256">
      <w:pPr>
        <w:pStyle w:val="Heading2"/>
        <w:keepNext w:val="0"/>
        <w:numPr>
          <w:ilvl w:val="1"/>
          <w:numId w:val="7"/>
        </w:numPr>
        <w:spacing w:before="0" w:after="120" w:line="240" w:lineRule="auto"/>
        <w:ind w:left="788" w:hanging="431"/>
        <w:rPr>
          <w:rFonts w:ascii="Trebuchet MS" w:hAnsi="Trebuchet MS"/>
          <w:b w:val="0"/>
          <w:i w:val="0"/>
          <w:sz w:val="22"/>
          <w:szCs w:val="22"/>
        </w:rPr>
      </w:pPr>
      <w:r w:rsidRPr="00136DDC">
        <w:rPr>
          <w:rFonts w:ascii="Trebuchet MS" w:hAnsi="Trebuchet MS"/>
          <w:b w:val="0"/>
          <w:i w:val="0"/>
          <w:sz w:val="22"/>
          <w:szCs w:val="22"/>
        </w:rPr>
        <w:t>Any Union member, a person eligible to use the facilities or a member of the University staff</w:t>
      </w:r>
      <w:r w:rsidRPr="00136DDC" w:rsidDel="00B51B0F">
        <w:rPr>
          <w:rFonts w:ascii="Trebuchet MS" w:hAnsi="Trebuchet MS"/>
          <w:b w:val="0"/>
          <w:i w:val="0"/>
          <w:sz w:val="22"/>
          <w:szCs w:val="22"/>
        </w:rPr>
        <w:t xml:space="preserve"> </w:t>
      </w:r>
      <w:r w:rsidRPr="00136DDC">
        <w:rPr>
          <w:rFonts w:ascii="Trebuchet MS" w:hAnsi="Trebuchet MS"/>
          <w:b w:val="0"/>
          <w:i w:val="0"/>
          <w:sz w:val="22"/>
          <w:szCs w:val="22"/>
        </w:rPr>
        <w:t>may report an</w:t>
      </w:r>
      <w:r>
        <w:rPr>
          <w:rFonts w:ascii="Trebuchet MS" w:hAnsi="Trebuchet MS"/>
          <w:b w:val="0"/>
          <w:i w:val="0"/>
          <w:sz w:val="22"/>
          <w:szCs w:val="22"/>
        </w:rPr>
        <w:t xml:space="preserve"> alleged </w:t>
      </w:r>
      <w:r w:rsidRPr="00136DDC">
        <w:rPr>
          <w:rFonts w:ascii="Trebuchet MS" w:hAnsi="Trebuchet MS"/>
          <w:b w:val="0"/>
          <w:i w:val="0"/>
          <w:sz w:val="22"/>
          <w:szCs w:val="22"/>
        </w:rPr>
        <w:t xml:space="preserve">breach of good conduct by submitting a written report to a Sabbatical Officer. </w:t>
      </w:r>
    </w:p>
    <w:p w:rsidR="00754256" w:rsidRPr="00136DDC" w:rsidRDefault="00754256" w:rsidP="00754256">
      <w:pPr>
        <w:pStyle w:val="Heading2"/>
        <w:keepNext w:val="0"/>
        <w:numPr>
          <w:ilvl w:val="1"/>
          <w:numId w:val="7"/>
        </w:numPr>
        <w:spacing w:before="0" w:after="120" w:line="240" w:lineRule="auto"/>
        <w:ind w:left="788" w:hanging="431"/>
        <w:rPr>
          <w:rFonts w:ascii="Trebuchet MS" w:hAnsi="Trebuchet MS"/>
          <w:b w:val="0"/>
          <w:i w:val="0"/>
          <w:sz w:val="22"/>
          <w:szCs w:val="22"/>
        </w:rPr>
      </w:pPr>
      <w:r w:rsidRPr="00136DDC">
        <w:rPr>
          <w:rFonts w:ascii="Trebuchet MS" w:hAnsi="Trebuchet MS"/>
          <w:b w:val="0"/>
          <w:i w:val="0"/>
          <w:sz w:val="22"/>
          <w:szCs w:val="22"/>
        </w:rPr>
        <w:t xml:space="preserve">Any Officer </w:t>
      </w:r>
      <w:r>
        <w:rPr>
          <w:rFonts w:ascii="Trebuchet MS" w:hAnsi="Trebuchet MS"/>
          <w:b w:val="0"/>
          <w:i w:val="0"/>
          <w:sz w:val="22"/>
          <w:szCs w:val="22"/>
        </w:rPr>
        <w:t>who receives</w:t>
      </w:r>
      <w:r w:rsidRPr="00136DDC">
        <w:rPr>
          <w:rFonts w:ascii="Trebuchet MS" w:hAnsi="Trebuchet MS"/>
          <w:b w:val="0"/>
          <w:i w:val="0"/>
          <w:sz w:val="22"/>
          <w:szCs w:val="22"/>
        </w:rPr>
        <w:t xml:space="preserve"> such a report shall take the matter to the Executive Committee, who shall decide whether the matter should be dealt with by the Union Disciplinary Panel (as </w:t>
      </w:r>
      <w:r>
        <w:rPr>
          <w:rFonts w:ascii="Trebuchet MS" w:hAnsi="Trebuchet MS"/>
          <w:b w:val="0"/>
          <w:i w:val="0"/>
          <w:sz w:val="22"/>
          <w:szCs w:val="22"/>
        </w:rPr>
        <w:t>described</w:t>
      </w:r>
      <w:r w:rsidRPr="00136DDC">
        <w:rPr>
          <w:rFonts w:ascii="Trebuchet MS" w:hAnsi="Trebuchet MS"/>
          <w:b w:val="0"/>
          <w:i w:val="0"/>
          <w:sz w:val="22"/>
          <w:szCs w:val="22"/>
        </w:rPr>
        <w:t xml:space="preserve"> in </w:t>
      </w:r>
      <w:r w:rsidR="00461636">
        <w:rPr>
          <w:rFonts w:ascii="Trebuchet MS" w:hAnsi="Trebuchet MS"/>
          <w:b w:val="0"/>
          <w:i w:val="0"/>
          <w:sz w:val="22"/>
          <w:szCs w:val="22"/>
        </w:rPr>
        <w:t xml:space="preserve">paragraph 4 </w:t>
      </w:r>
      <w:r w:rsidRPr="00136DDC">
        <w:rPr>
          <w:rFonts w:ascii="Trebuchet MS" w:hAnsi="Trebuchet MS"/>
          <w:b w:val="0"/>
          <w:i w:val="0"/>
          <w:sz w:val="22"/>
          <w:szCs w:val="22"/>
        </w:rPr>
        <w:t>below)</w:t>
      </w:r>
      <w:r w:rsidR="00A242C2">
        <w:rPr>
          <w:rFonts w:ascii="Trebuchet MS" w:hAnsi="Trebuchet MS"/>
          <w:b w:val="0"/>
          <w:i w:val="0"/>
          <w:sz w:val="22"/>
          <w:szCs w:val="22"/>
        </w:rPr>
        <w:t xml:space="preserve"> and shall keep the complainant informed</w:t>
      </w:r>
      <w:r w:rsidRPr="00136DDC">
        <w:rPr>
          <w:rFonts w:ascii="Trebuchet MS" w:hAnsi="Trebuchet MS"/>
          <w:b w:val="0"/>
          <w:i w:val="0"/>
          <w:sz w:val="22"/>
          <w:szCs w:val="22"/>
        </w:rPr>
        <w:t>.</w:t>
      </w:r>
    </w:p>
    <w:p w:rsidR="00754256" w:rsidRPr="00136DDC" w:rsidRDefault="00754256" w:rsidP="00754256">
      <w:pPr>
        <w:pStyle w:val="Heading2"/>
        <w:numPr>
          <w:ilvl w:val="1"/>
          <w:numId w:val="7"/>
        </w:numPr>
        <w:spacing w:before="0" w:after="120" w:line="240" w:lineRule="auto"/>
        <w:rPr>
          <w:rFonts w:ascii="Trebuchet MS" w:hAnsi="Trebuchet MS"/>
          <w:b w:val="0"/>
          <w:i w:val="0"/>
          <w:sz w:val="22"/>
          <w:szCs w:val="22"/>
        </w:rPr>
      </w:pPr>
      <w:r w:rsidRPr="00136DDC">
        <w:rPr>
          <w:rFonts w:ascii="Trebuchet MS" w:hAnsi="Trebuchet MS"/>
          <w:b w:val="0"/>
          <w:i w:val="0"/>
          <w:sz w:val="22"/>
          <w:szCs w:val="22"/>
        </w:rPr>
        <w:t>Any person wishing to make a report as described above should ensure that it is made within two calendar weeks of the date of the alleged behaviour.  The Executive Committee may, in exception</w:t>
      </w:r>
      <w:r>
        <w:rPr>
          <w:rFonts w:ascii="Trebuchet MS" w:hAnsi="Trebuchet MS"/>
          <w:b w:val="0"/>
          <w:i w:val="0"/>
          <w:sz w:val="22"/>
          <w:szCs w:val="22"/>
        </w:rPr>
        <w:t>al</w:t>
      </w:r>
      <w:r w:rsidRPr="00136DDC">
        <w:rPr>
          <w:rFonts w:ascii="Trebuchet MS" w:hAnsi="Trebuchet MS"/>
          <w:b w:val="0"/>
          <w:i w:val="0"/>
          <w:sz w:val="22"/>
          <w:szCs w:val="22"/>
        </w:rPr>
        <w:t xml:space="preserve"> circumstances, agree to consider matters raised outside this </w:t>
      </w:r>
      <w:r w:rsidR="00CB12BE" w:rsidRPr="00136DDC">
        <w:rPr>
          <w:rFonts w:ascii="Trebuchet MS" w:hAnsi="Trebuchet MS"/>
          <w:b w:val="0"/>
          <w:i w:val="0"/>
          <w:sz w:val="22"/>
          <w:szCs w:val="22"/>
        </w:rPr>
        <w:t>period</w:t>
      </w:r>
      <w:r w:rsidRPr="00136DDC">
        <w:rPr>
          <w:rFonts w:ascii="Trebuchet MS" w:hAnsi="Trebuchet MS"/>
          <w:b w:val="0"/>
          <w:i w:val="0"/>
          <w:sz w:val="22"/>
          <w:szCs w:val="22"/>
        </w:rPr>
        <w:t>.</w:t>
      </w:r>
    </w:p>
    <w:p w:rsidR="00754256" w:rsidRPr="00136DDC" w:rsidRDefault="00754256" w:rsidP="00754256">
      <w:pPr>
        <w:pStyle w:val="Heading2"/>
        <w:keepNext w:val="0"/>
        <w:numPr>
          <w:ilvl w:val="1"/>
          <w:numId w:val="7"/>
        </w:numPr>
        <w:spacing w:before="0" w:after="120" w:line="240" w:lineRule="auto"/>
        <w:ind w:left="788" w:hanging="431"/>
        <w:rPr>
          <w:rFonts w:ascii="Trebuchet MS" w:hAnsi="Trebuchet MS"/>
          <w:b w:val="0"/>
          <w:i w:val="0"/>
          <w:sz w:val="22"/>
          <w:szCs w:val="22"/>
        </w:rPr>
      </w:pPr>
      <w:r w:rsidRPr="00136DDC">
        <w:rPr>
          <w:rFonts w:ascii="Trebuchet MS" w:hAnsi="Trebuchet MS"/>
          <w:b w:val="0"/>
          <w:i w:val="0"/>
          <w:sz w:val="22"/>
          <w:szCs w:val="22"/>
        </w:rPr>
        <w:t xml:space="preserve">The Executive Committee shall notify all those who are the subject of a </w:t>
      </w:r>
      <w:r>
        <w:rPr>
          <w:rFonts w:ascii="Trebuchet MS" w:hAnsi="Trebuchet MS"/>
          <w:b w:val="0"/>
          <w:i w:val="0"/>
          <w:sz w:val="22"/>
          <w:szCs w:val="22"/>
        </w:rPr>
        <w:t xml:space="preserve">disciplinary </w:t>
      </w:r>
      <w:r w:rsidRPr="00136DDC">
        <w:rPr>
          <w:rFonts w:ascii="Trebuchet MS" w:hAnsi="Trebuchet MS"/>
          <w:b w:val="0"/>
          <w:i w:val="0"/>
          <w:sz w:val="22"/>
          <w:szCs w:val="22"/>
        </w:rPr>
        <w:t xml:space="preserve">report of the nature of the allegations within one week of receipt of the initial report.  </w:t>
      </w:r>
      <w:r w:rsidR="00052B57" w:rsidRPr="00136DDC">
        <w:rPr>
          <w:rFonts w:ascii="Trebuchet MS" w:hAnsi="Trebuchet MS"/>
          <w:b w:val="0"/>
          <w:i w:val="0"/>
          <w:sz w:val="22"/>
          <w:szCs w:val="22"/>
        </w:rPr>
        <w:t>Where those concerned are not Union members, the Executive Committee shall use reasonable efforts to contact them</w:t>
      </w:r>
      <w:r w:rsidR="00052B57">
        <w:rPr>
          <w:rFonts w:ascii="Trebuchet MS" w:hAnsi="Trebuchet MS"/>
          <w:b w:val="0"/>
          <w:i w:val="0"/>
          <w:sz w:val="22"/>
          <w:szCs w:val="22"/>
        </w:rPr>
        <w:t>.  I</w:t>
      </w:r>
      <w:r w:rsidR="00052B57" w:rsidRPr="00136DDC">
        <w:rPr>
          <w:rFonts w:ascii="Trebuchet MS" w:hAnsi="Trebuchet MS"/>
          <w:b w:val="0"/>
          <w:i w:val="0"/>
          <w:sz w:val="22"/>
          <w:szCs w:val="22"/>
        </w:rPr>
        <w:t xml:space="preserve">f contact cannot be made, then the Executive Committee shall determine whether to continue with the procedure described in this </w:t>
      </w:r>
      <w:r w:rsidR="00052B57">
        <w:rPr>
          <w:rFonts w:ascii="Trebuchet MS" w:hAnsi="Trebuchet MS"/>
          <w:b w:val="0"/>
          <w:i w:val="0"/>
          <w:sz w:val="22"/>
          <w:szCs w:val="22"/>
        </w:rPr>
        <w:t>Schedule 8</w:t>
      </w:r>
      <w:r w:rsidR="00052B57" w:rsidRPr="00136DDC">
        <w:rPr>
          <w:rFonts w:ascii="Trebuchet MS" w:hAnsi="Trebuchet MS"/>
          <w:b w:val="0"/>
          <w:i w:val="0"/>
          <w:sz w:val="22"/>
          <w:szCs w:val="22"/>
        </w:rPr>
        <w:t>.</w:t>
      </w:r>
    </w:p>
    <w:p w:rsidR="00754256" w:rsidRPr="00136DDC" w:rsidRDefault="00754256" w:rsidP="00754256">
      <w:pPr>
        <w:pStyle w:val="Heading1"/>
        <w:numPr>
          <w:ilvl w:val="0"/>
          <w:numId w:val="7"/>
        </w:numPr>
        <w:spacing w:before="0" w:after="120" w:line="240" w:lineRule="auto"/>
        <w:rPr>
          <w:rFonts w:ascii="Trebuchet MS" w:hAnsi="Trebuchet MS"/>
          <w:sz w:val="22"/>
          <w:szCs w:val="22"/>
        </w:rPr>
      </w:pPr>
      <w:bookmarkStart w:id="176" w:name="_Toc370130008"/>
      <w:bookmarkStart w:id="177" w:name="_Toc505937601"/>
      <w:r w:rsidRPr="00136DDC">
        <w:rPr>
          <w:rFonts w:ascii="Trebuchet MS" w:hAnsi="Trebuchet MS"/>
          <w:sz w:val="22"/>
          <w:szCs w:val="22"/>
        </w:rPr>
        <w:t>CONDUCT IN PARTICULAR UNION FACILITIES</w:t>
      </w:r>
      <w:bookmarkEnd w:id="176"/>
      <w:bookmarkEnd w:id="177"/>
    </w:p>
    <w:p w:rsidR="00754256" w:rsidRPr="00136DDC" w:rsidRDefault="00754256" w:rsidP="00754256">
      <w:pPr>
        <w:pStyle w:val="Heading2"/>
        <w:numPr>
          <w:ilvl w:val="1"/>
          <w:numId w:val="7"/>
        </w:numPr>
        <w:spacing w:before="0" w:after="120" w:line="240" w:lineRule="auto"/>
        <w:ind w:left="432"/>
        <w:rPr>
          <w:rFonts w:ascii="Trebuchet MS" w:hAnsi="Trebuchet MS"/>
          <w:b w:val="0"/>
          <w:i w:val="0"/>
          <w:sz w:val="22"/>
          <w:szCs w:val="22"/>
        </w:rPr>
      </w:pPr>
      <w:r w:rsidRPr="00136DDC">
        <w:rPr>
          <w:rFonts w:ascii="Trebuchet MS" w:hAnsi="Trebuchet MS"/>
          <w:b w:val="0"/>
          <w:i w:val="0"/>
          <w:sz w:val="22"/>
          <w:szCs w:val="22"/>
        </w:rPr>
        <w:t>If a breach of good conduct takes place in the Old Fire Station or Dylan’s Bar/the Loft, the Talbot Campus Commercial Manager or the Old Fire Station Venue Manager (as appropriate)</w:t>
      </w:r>
      <w:r>
        <w:rPr>
          <w:rFonts w:ascii="Trebuchet MS" w:hAnsi="Trebuchet MS"/>
          <w:b w:val="0"/>
          <w:i w:val="0"/>
          <w:sz w:val="22"/>
          <w:szCs w:val="22"/>
        </w:rPr>
        <w:t xml:space="preserve"> is authorised</w:t>
      </w:r>
      <w:r w:rsidRPr="00136DDC">
        <w:rPr>
          <w:rFonts w:ascii="Trebuchet MS" w:hAnsi="Trebuchet MS"/>
          <w:b w:val="0"/>
          <w:i w:val="0"/>
          <w:sz w:val="22"/>
          <w:szCs w:val="22"/>
        </w:rPr>
        <w:t xml:space="preserve"> to deal with the matter immediately by</w:t>
      </w:r>
      <w:r w:rsidR="000E608D">
        <w:rPr>
          <w:rFonts w:ascii="Trebuchet MS" w:hAnsi="Trebuchet MS"/>
          <w:b w:val="0"/>
          <w:i w:val="0"/>
          <w:sz w:val="22"/>
          <w:szCs w:val="22"/>
        </w:rPr>
        <w:t>:</w:t>
      </w:r>
      <w:r w:rsidRPr="00136DDC">
        <w:rPr>
          <w:rFonts w:ascii="Trebuchet MS" w:hAnsi="Trebuchet MS"/>
          <w:b w:val="0"/>
          <w:i w:val="0"/>
          <w:sz w:val="22"/>
          <w:szCs w:val="22"/>
        </w:rPr>
        <w:t xml:space="preserve"> </w:t>
      </w:r>
    </w:p>
    <w:p w:rsidR="00754256" w:rsidRPr="00E449C4" w:rsidRDefault="00754256" w:rsidP="00754256">
      <w:pPr>
        <w:pStyle w:val="ListParagraph"/>
        <w:numPr>
          <w:ilvl w:val="0"/>
          <w:numId w:val="31"/>
        </w:numPr>
        <w:spacing w:after="120" w:line="240" w:lineRule="auto"/>
        <w:contextualSpacing w:val="0"/>
        <w:rPr>
          <w:rFonts w:ascii="Trebuchet MS" w:hAnsi="Trebuchet MS" w:cs="Trebuchet MS"/>
        </w:rPr>
      </w:pPr>
      <w:r>
        <w:rPr>
          <w:rFonts w:ascii="Trebuchet MS" w:hAnsi="Trebuchet MS" w:cs="Trebuchet MS"/>
        </w:rPr>
        <w:t>requiring</w:t>
      </w:r>
      <w:r w:rsidRPr="00E449C4">
        <w:rPr>
          <w:rFonts w:ascii="Trebuchet MS" w:hAnsi="Trebuchet MS" w:cs="Trebuchet MS"/>
        </w:rPr>
        <w:t xml:space="preserve"> compensation for damage caused; </w:t>
      </w:r>
    </w:p>
    <w:p w:rsidR="00754256" w:rsidRDefault="00754256" w:rsidP="00754256">
      <w:pPr>
        <w:pStyle w:val="ListParagraph"/>
        <w:numPr>
          <w:ilvl w:val="0"/>
          <w:numId w:val="31"/>
        </w:numPr>
        <w:spacing w:after="120" w:line="240" w:lineRule="auto"/>
        <w:contextualSpacing w:val="0"/>
        <w:rPr>
          <w:rFonts w:ascii="Trebuchet MS" w:hAnsi="Trebuchet MS" w:cs="Trebuchet MS"/>
        </w:rPr>
      </w:pPr>
      <w:r w:rsidRPr="0036133B">
        <w:rPr>
          <w:rFonts w:ascii="Trebuchet MS" w:hAnsi="Trebuchet MS" w:cs="Trebuchet MS"/>
        </w:rPr>
        <w:t>requiring compensation for any ﬁnancial loss incurred by the Union or an individual;</w:t>
      </w:r>
    </w:p>
    <w:p w:rsidR="00754256" w:rsidRPr="0036133B" w:rsidRDefault="00754256" w:rsidP="00754256">
      <w:pPr>
        <w:pStyle w:val="ListParagraph"/>
        <w:numPr>
          <w:ilvl w:val="0"/>
          <w:numId w:val="31"/>
        </w:numPr>
        <w:spacing w:after="120" w:line="240" w:lineRule="auto"/>
        <w:contextualSpacing w:val="0"/>
        <w:rPr>
          <w:rFonts w:ascii="Trebuchet MS" w:hAnsi="Trebuchet MS" w:cs="Trebuchet MS"/>
        </w:rPr>
      </w:pPr>
      <w:r w:rsidRPr="0036133B">
        <w:rPr>
          <w:rFonts w:ascii="Trebuchet MS" w:hAnsi="Trebuchet MS" w:cs="Trebuchet MS"/>
        </w:rPr>
        <w:t>suspending rights to use the relevant facilities for a speciﬁc period of time; and/or</w:t>
      </w:r>
    </w:p>
    <w:p w:rsidR="00754256" w:rsidRDefault="00D33314" w:rsidP="00754256">
      <w:pPr>
        <w:pStyle w:val="ListParagraph"/>
        <w:numPr>
          <w:ilvl w:val="0"/>
          <w:numId w:val="31"/>
        </w:numPr>
        <w:spacing w:after="120" w:line="240" w:lineRule="auto"/>
        <w:contextualSpacing w:val="0"/>
        <w:rPr>
          <w:rFonts w:ascii="Trebuchet MS" w:hAnsi="Trebuchet MS" w:cs="Trebuchet MS"/>
        </w:rPr>
      </w:pPr>
      <w:r w:rsidRPr="00E449C4">
        <w:rPr>
          <w:rFonts w:ascii="Trebuchet MS" w:hAnsi="Trebuchet MS" w:cs="Trebuchet MS"/>
        </w:rPr>
        <w:t>recommend</w:t>
      </w:r>
      <w:r>
        <w:rPr>
          <w:rFonts w:ascii="Trebuchet MS" w:hAnsi="Trebuchet MS" w:cs="Trebuchet MS"/>
        </w:rPr>
        <w:t>ing</w:t>
      </w:r>
      <w:r w:rsidRPr="00E449C4">
        <w:rPr>
          <w:rFonts w:ascii="Trebuchet MS" w:hAnsi="Trebuchet MS" w:cs="Trebuchet MS"/>
        </w:rPr>
        <w:t xml:space="preserve"> to the Executive Committee that legal action </w:t>
      </w:r>
      <w:r>
        <w:rPr>
          <w:rFonts w:ascii="Trebuchet MS" w:hAnsi="Trebuchet MS" w:cs="Trebuchet MS"/>
        </w:rPr>
        <w:t xml:space="preserve">or further disciplinary action under this Schedule 8 should </w:t>
      </w:r>
      <w:r w:rsidRPr="00E449C4">
        <w:rPr>
          <w:rFonts w:ascii="Trebuchet MS" w:hAnsi="Trebuchet MS" w:cs="Trebuchet MS"/>
        </w:rPr>
        <w:t>be taken against that person</w:t>
      </w:r>
      <w:r>
        <w:rPr>
          <w:rFonts w:ascii="Trebuchet MS" w:hAnsi="Trebuchet MS" w:cs="Trebuchet MS"/>
        </w:rPr>
        <w:t xml:space="preserve">. </w:t>
      </w:r>
    </w:p>
    <w:p w:rsidR="00754256" w:rsidRPr="00136DDC" w:rsidRDefault="00754256" w:rsidP="00754256">
      <w:pPr>
        <w:pStyle w:val="Heading2"/>
        <w:keepNext w:val="0"/>
        <w:numPr>
          <w:ilvl w:val="1"/>
          <w:numId w:val="7"/>
        </w:numPr>
        <w:spacing w:before="0" w:after="120" w:line="240" w:lineRule="auto"/>
        <w:ind w:left="431" w:hanging="431"/>
        <w:rPr>
          <w:rFonts w:ascii="Trebuchet MS" w:hAnsi="Trebuchet MS"/>
          <w:b w:val="0"/>
          <w:i w:val="0"/>
          <w:sz w:val="22"/>
          <w:szCs w:val="22"/>
        </w:rPr>
      </w:pPr>
      <w:r w:rsidRPr="00136DDC">
        <w:rPr>
          <w:rFonts w:ascii="Trebuchet MS" w:hAnsi="Trebuchet MS"/>
          <w:b w:val="0"/>
          <w:i w:val="0"/>
          <w:sz w:val="22"/>
          <w:szCs w:val="22"/>
        </w:rPr>
        <w:lastRenderedPageBreak/>
        <w:t xml:space="preserve">A person affected by any action taken under </w:t>
      </w:r>
      <w:r>
        <w:rPr>
          <w:rFonts w:ascii="Trebuchet MS" w:hAnsi="Trebuchet MS"/>
          <w:b w:val="0"/>
          <w:i w:val="0"/>
          <w:sz w:val="22"/>
          <w:szCs w:val="22"/>
        </w:rPr>
        <w:t xml:space="preserve">this </w:t>
      </w:r>
      <w:r w:rsidRPr="00136DDC">
        <w:rPr>
          <w:rFonts w:ascii="Trebuchet MS" w:hAnsi="Trebuchet MS"/>
          <w:b w:val="0"/>
          <w:i w:val="0"/>
          <w:sz w:val="22"/>
          <w:szCs w:val="22"/>
        </w:rPr>
        <w:t xml:space="preserve">paragraph </w:t>
      </w:r>
      <w:r>
        <w:rPr>
          <w:rFonts w:ascii="Trebuchet MS" w:hAnsi="Trebuchet MS"/>
          <w:b w:val="0"/>
          <w:i w:val="0"/>
          <w:sz w:val="22"/>
          <w:szCs w:val="22"/>
        </w:rPr>
        <w:t>3</w:t>
      </w:r>
      <w:r w:rsidRPr="00136DDC">
        <w:rPr>
          <w:rFonts w:ascii="Trebuchet MS" w:hAnsi="Trebuchet MS"/>
          <w:b w:val="0"/>
          <w:i w:val="0"/>
          <w:sz w:val="22"/>
          <w:szCs w:val="22"/>
        </w:rPr>
        <w:t xml:space="preserve"> </w:t>
      </w:r>
      <w:r w:rsidR="008940C6">
        <w:rPr>
          <w:rFonts w:ascii="Trebuchet MS" w:hAnsi="Trebuchet MS"/>
          <w:b w:val="0"/>
          <w:i w:val="0"/>
          <w:sz w:val="22"/>
          <w:szCs w:val="22"/>
        </w:rPr>
        <w:t>is</w:t>
      </w:r>
      <w:r w:rsidRPr="00136DDC">
        <w:rPr>
          <w:rFonts w:ascii="Trebuchet MS" w:hAnsi="Trebuchet MS"/>
          <w:b w:val="0"/>
          <w:i w:val="0"/>
          <w:sz w:val="22"/>
          <w:szCs w:val="22"/>
        </w:rPr>
        <w:t xml:space="preserve"> entitled to appeal any such decision by referring the matter as described in </w:t>
      </w:r>
      <w:r w:rsidR="00C32F1E">
        <w:rPr>
          <w:rFonts w:ascii="Trebuchet MS" w:hAnsi="Trebuchet MS"/>
          <w:b w:val="0"/>
          <w:i w:val="0"/>
          <w:sz w:val="22"/>
          <w:szCs w:val="22"/>
        </w:rPr>
        <w:t>Schedule 8</w:t>
      </w:r>
      <w:r>
        <w:rPr>
          <w:rFonts w:ascii="Trebuchet MS" w:hAnsi="Trebuchet MS"/>
          <w:b w:val="0"/>
          <w:i w:val="0"/>
          <w:sz w:val="22"/>
          <w:szCs w:val="22"/>
        </w:rPr>
        <w:t>A</w:t>
      </w:r>
      <w:r w:rsidRPr="00136DDC">
        <w:rPr>
          <w:rFonts w:ascii="Trebuchet MS" w:hAnsi="Trebuchet MS"/>
          <w:b w:val="0"/>
          <w:i w:val="0"/>
          <w:sz w:val="22"/>
          <w:szCs w:val="22"/>
        </w:rPr>
        <w:t xml:space="preserve">. </w:t>
      </w:r>
    </w:p>
    <w:p w:rsidR="00754256" w:rsidRPr="00136DDC" w:rsidRDefault="00754256" w:rsidP="00754256">
      <w:pPr>
        <w:pStyle w:val="Heading1"/>
        <w:numPr>
          <w:ilvl w:val="0"/>
          <w:numId w:val="7"/>
        </w:numPr>
        <w:spacing w:before="0" w:after="120" w:line="240" w:lineRule="auto"/>
        <w:rPr>
          <w:rFonts w:ascii="Trebuchet MS" w:hAnsi="Trebuchet MS"/>
          <w:sz w:val="22"/>
          <w:szCs w:val="22"/>
        </w:rPr>
      </w:pPr>
      <w:bookmarkStart w:id="178" w:name="_Toc370130009"/>
      <w:bookmarkStart w:id="179" w:name="_Toc505937602"/>
      <w:r w:rsidRPr="00136DDC">
        <w:rPr>
          <w:rFonts w:ascii="Trebuchet MS" w:hAnsi="Trebuchet MS"/>
          <w:sz w:val="22"/>
          <w:szCs w:val="22"/>
        </w:rPr>
        <w:t>UNION DISCIPLINARY PANEL</w:t>
      </w:r>
      <w:bookmarkEnd w:id="178"/>
      <w:bookmarkEnd w:id="179"/>
    </w:p>
    <w:p w:rsidR="00754256" w:rsidRDefault="00754256" w:rsidP="00754256">
      <w:pPr>
        <w:pStyle w:val="Heading2"/>
        <w:keepNext w:val="0"/>
        <w:numPr>
          <w:ilvl w:val="1"/>
          <w:numId w:val="7"/>
        </w:numPr>
        <w:spacing w:before="0" w:after="120" w:line="240" w:lineRule="auto"/>
        <w:ind w:left="431" w:hanging="431"/>
        <w:rPr>
          <w:rFonts w:ascii="Trebuchet MS" w:hAnsi="Trebuchet MS"/>
          <w:b w:val="0"/>
          <w:i w:val="0"/>
          <w:sz w:val="22"/>
          <w:szCs w:val="22"/>
        </w:rPr>
      </w:pPr>
      <w:r w:rsidRPr="00136DDC">
        <w:rPr>
          <w:rFonts w:ascii="Trebuchet MS" w:hAnsi="Trebuchet MS"/>
          <w:b w:val="0"/>
          <w:i w:val="0"/>
          <w:sz w:val="22"/>
          <w:szCs w:val="22"/>
        </w:rPr>
        <w:t>The Union Disciplinary Panel</w:t>
      </w:r>
      <w:r>
        <w:rPr>
          <w:rFonts w:ascii="Trebuchet MS" w:hAnsi="Trebuchet MS"/>
          <w:b w:val="0"/>
          <w:i w:val="0"/>
          <w:sz w:val="22"/>
          <w:szCs w:val="22"/>
        </w:rPr>
        <w:t xml:space="preserve"> (</w:t>
      </w:r>
      <w:r w:rsidRPr="00136DDC">
        <w:rPr>
          <w:rFonts w:ascii="Trebuchet MS" w:hAnsi="Trebuchet MS"/>
          <w:b w:val="0"/>
          <w:i w:val="0"/>
          <w:sz w:val="22"/>
          <w:szCs w:val="22"/>
        </w:rPr>
        <w:t xml:space="preserve">the </w:t>
      </w:r>
      <w:r>
        <w:rPr>
          <w:rFonts w:ascii="Trebuchet MS" w:hAnsi="Trebuchet MS"/>
          <w:b w:val="0"/>
          <w:i w:val="0"/>
          <w:sz w:val="22"/>
          <w:szCs w:val="22"/>
        </w:rPr>
        <w:t>“</w:t>
      </w:r>
      <w:r w:rsidRPr="001A255F">
        <w:rPr>
          <w:rFonts w:ascii="Trebuchet MS" w:hAnsi="Trebuchet MS"/>
          <w:i w:val="0"/>
          <w:sz w:val="22"/>
          <w:szCs w:val="22"/>
        </w:rPr>
        <w:t>UDP</w:t>
      </w:r>
      <w:r>
        <w:rPr>
          <w:rFonts w:ascii="Trebuchet MS" w:hAnsi="Trebuchet MS"/>
          <w:b w:val="0"/>
          <w:i w:val="0"/>
          <w:sz w:val="22"/>
          <w:szCs w:val="22"/>
        </w:rPr>
        <w:t>”)</w:t>
      </w:r>
      <w:r w:rsidRPr="00136DDC">
        <w:rPr>
          <w:rFonts w:ascii="Trebuchet MS" w:hAnsi="Trebuchet MS"/>
          <w:b w:val="0"/>
          <w:i w:val="0"/>
          <w:sz w:val="22"/>
          <w:szCs w:val="22"/>
        </w:rPr>
        <w:t xml:space="preserve">, shall meet when called by the Executive Committee.  </w:t>
      </w:r>
    </w:p>
    <w:p w:rsidR="00754256" w:rsidRDefault="00754256" w:rsidP="00754256">
      <w:pPr>
        <w:pStyle w:val="Heading2"/>
        <w:keepNext w:val="0"/>
        <w:numPr>
          <w:ilvl w:val="1"/>
          <w:numId w:val="7"/>
        </w:numPr>
        <w:spacing w:before="0" w:after="120" w:line="240" w:lineRule="auto"/>
        <w:ind w:left="431" w:hanging="431"/>
        <w:rPr>
          <w:rFonts w:ascii="Trebuchet MS" w:hAnsi="Trebuchet MS"/>
          <w:b w:val="0"/>
          <w:i w:val="0"/>
          <w:sz w:val="22"/>
          <w:szCs w:val="22"/>
        </w:rPr>
      </w:pPr>
      <w:r w:rsidRPr="00136DDC">
        <w:rPr>
          <w:rFonts w:ascii="Trebuchet MS" w:hAnsi="Trebuchet MS"/>
          <w:b w:val="0"/>
          <w:i w:val="0"/>
          <w:sz w:val="22"/>
          <w:szCs w:val="22"/>
        </w:rPr>
        <w:t xml:space="preserve">The Chair shall </w:t>
      </w:r>
      <w:r w:rsidR="00310AC8">
        <w:rPr>
          <w:rFonts w:ascii="Trebuchet MS" w:hAnsi="Trebuchet MS"/>
          <w:b w:val="0"/>
          <w:i w:val="0"/>
          <w:sz w:val="22"/>
          <w:szCs w:val="22"/>
        </w:rPr>
        <w:t xml:space="preserve">normally </w:t>
      </w:r>
      <w:r w:rsidRPr="00136DDC">
        <w:rPr>
          <w:rFonts w:ascii="Trebuchet MS" w:hAnsi="Trebuchet MS"/>
          <w:b w:val="0"/>
          <w:i w:val="0"/>
          <w:sz w:val="22"/>
          <w:szCs w:val="22"/>
        </w:rPr>
        <w:t xml:space="preserve">be taken by the President or another Sabbatical Officer appointed by the Executive Committee.  </w:t>
      </w:r>
    </w:p>
    <w:p w:rsidR="00700FC3" w:rsidRPr="00044677" w:rsidRDefault="00700FC3" w:rsidP="00044677">
      <w:pPr>
        <w:pStyle w:val="Heading2"/>
        <w:keepNext w:val="0"/>
        <w:numPr>
          <w:ilvl w:val="1"/>
          <w:numId w:val="7"/>
        </w:numPr>
        <w:spacing w:before="0" w:after="120" w:line="240" w:lineRule="auto"/>
        <w:ind w:left="431" w:hanging="431"/>
        <w:rPr>
          <w:rFonts w:ascii="Trebuchet MS" w:hAnsi="Trebuchet MS"/>
          <w:b w:val="0"/>
          <w:i w:val="0"/>
          <w:sz w:val="22"/>
          <w:szCs w:val="22"/>
        </w:rPr>
      </w:pPr>
      <w:r w:rsidRPr="00044677">
        <w:rPr>
          <w:rFonts w:ascii="Trebuchet MS" w:hAnsi="Trebuchet MS"/>
          <w:b w:val="0"/>
          <w:i w:val="0"/>
          <w:sz w:val="22"/>
          <w:szCs w:val="22"/>
        </w:rPr>
        <w:t>The UDP shall</w:t>
      </w:r>
      <w:r>
        <w:rPr>
          <w:rFonts w:ascii="Trebuchet MS" w:hAnsi="Trebuchet MS"/>
          <w:b w:val="0"/>
          <w:i w:val="0"/>
          <w:sz w:val="22"/>
          <w:szCs w:val="22"/>
        </w:rPr>
        <w:t>,</w:t>
      </w:r>
      <w:r w:rsidRPr="00044677">
        <w:rPr>
          <w:rFonts w:ascii="Trebuchet MS" w:hAnsi="Trebuchet MS"/>
          <w:b w:val="0"/>
          <w:i w:val="0"/>
          <w:sz w:val="22"/>
          <w:szCs w:val="22"/>
        </w:rPr>
        <w:t xml:space="preserve"> before the UDP hearing</w:t>
      </w:r>
      <w:r>
        <w:rPr>
          <w:rFonts w:ascii="Trebuchet MS" w:hAnsi="Trebuchet MS"/>
          <w:b w:val="0"/>
          <w:i w:val="0"/>
          <w:sz w:val="22"/>
          <w:szCs w:val="22"/>
        </w:rPr>
        <w:t xml:space="preserve">, </w:t>
      </w:r>
      <w:r w:rsidRPr="00AF48B3">
        <w:rPr>
          <w:rFonts w:ascii="Trebuchet MS" w:hAnsi="Trebuchet MS"/>
          <w:b w:val="0"/>
          <w:i w:val="0"/>
          <w:sz w:val="22"/>
          <w:szCs w:val="22"/>
        </w:rPr>
        <w:t xml:space="preserve">investigate the </w:t>
      </w:r>
      <w:r w:rsidR="00D33314" w:rsidRPr="00AF48B3">
        <w:rPr>
          <w:rFonts w:ascii="Trebuchet MS" w:hAnsi="Trebuchet MS"/>
          <w:b w:val="0"/>
          <w:i w:val="0"/>
          <w:sz w:val="22"/>
          <w:szCs w:val="22"/>
        </w:rPr>
        <w:t>matter that</w:t>
      </w:r>
      <w:r w:rsidRPr="00AF48B3">
        <w:rPr>
          <w:rFonts w:ascii="Trebuchet MS" w:hAnsi="Trebuchet MS"/>
          <w:b w:val="0"/>
          <w:i w:val="0"/>
          <w:sz w:val="22"/>
          <w:szCs w:val="22"/>
        </w:rPr>
        <w:t xml:space="preserve"> has been raised</w:t>
      </w:r>
      <w:r w:rsidRPr="00044677">
        <w:rPr>
          <w:rFonts w:ascii="Trebuchet MS" w:hAnsi="Trebuchet MS"/>
          <w:b w:val="0"/>
          <w:i w:val="0"/>
          <w:sz w:val="22"/>
          <w:szCs w:val="22"/>
        </w:rPr>
        <w:t>.</w:t>
      </w:r>
    </w:p>
    <w:p w:rsidR="00754256" w:rsidRPr="00136DDC" w:rsidRDefault="00754256" w:rsidP="00754256">
      <w:pPr>
        <w:pStyle w:val="Heading2"/>
        <w:keepNext w:val="0"/>
        <w:numPr>
          <w:ilvl w:val="1"/>
          <w:numId w:val="7"/>
        </w:numPr>
        <w:spacing w:before="0" w:after="120" w:line="240" w:lineRule="auto"/>
        <w:ind w:left="431" w:hanging="431"/>
        <w:rPr>
          <w:rFonts w:ascii="Trebuchet MS" w:hAnsi="Trebuchet MS"/>
          <w:b w:val="0"/>
          <w:i w:val="0"/>
          <w:sz w:val="22"/>
          <w:szCs w:val="22"/>
        </w:rPr>
      </w:pPr>
      <w:r w:rsidRPr="00136DDC">
        <w:rPr>
          <w:rFonts w:ascii="Trebuchet MS" w:hAnsi="Trebuchet MS"/>
          <w:b w:val="0"/>
          <w:i w:val="0"/>
          <w:sz w:val="22"/>
          <w:szCs w:val="22"/>
        </w:rPr>
        <w:t>The date of the hearing shall be set by the Executive Committee unless the Executive Committee delegates this to the Chair.</w:t>
      </w:r>
    </w:p>
    <w:p w:rsidR="00E6658D" w:rsidRDefault="00754256" w:rsidP="00754256">
      <w:pPr>
        <w:pStyle w:val="Heading2"/>
        <w:numPr>
          <w:ilvl w:val="1"/>
          <w:numId w:val="7"/>
        </w:numPr>
        <w:spacing w:before="0" w:after="120" w:line="240" w:lineRule="auto"/>
        <w:ind w:left="435"/>
        <w:rPr>
          <w:rFonts w:ascii="Trebuchet MS" w:hAnsi="Trebuchet MS"/>
          <w:b w:val="0"/>
          <w:i w:val="0"/>
          <w:sz w:val="22"/>
          <w:szCs w:val="22"/>
        </w:rPr>
      </w:pPr>
      <w:r w:rsidRPr="00136DDC">
        <w:rPr>
          <w:rFonts w:ascii="Trebuchet MS" w:hAnsi="Trebuchet MS"/>
          <w:b w:val="0"/>
          <w:i w:val="0"/>
          <w:sz w:val="22"/>
          <w:szCs w:val="22"/>
        </w:rPr>
        <w:t>The UDP shall consist of</w:t>
      </w:r>
      <w:r>
        <w:rPr>
          <w:rFonts w:ascii="Trebuchet MS" w:hAnsi="Trebuchet MS"/>
          <w:b w:val="0"/>
          <w:i w:val="0"/>
          <w:sz w:val="22"/>
          <w:szCs w:val="22"/>
        </w:rPr>
        <w:t>:</w:t>
      </w:r>
    </w:p>
    <w:p w:rsidR="00754256" w:rsidRPr="00310AC8" w:rsidRDefault="00310AC8" w:rsidP="00310AC8">
      <w:pPr>
        <w:pStyle w:val="ListParagraph"/>
        <w:numPr>
          <w:ilvl w:val="0"/>
          <w:numId w:val="109"/>
        </w:numPr>
        <w:spacing w:after="120" w:line="240" w:lineRule="auto"/>
        <w:contextualSpacing w:val="0"/>
        <w:rPr>
          <w:rFonts w:ascii="Trebuchet MS" w:hAnsi="Trebuchet MS" w:cs="Trebuchet MS"/>
        </w:rPr>
      </w:pPr>
      <w:r>
        <w:rPr>
          <w:rFonts w:ascii="Trebuchet MS" w:hAnsi="Trebuchet MS" w:cs="Trebuchet MS"/>
        </w:rPr>
        <w:t>t</w:t>
      </w:r>
      <w:r w:rsidR="00EF76A4" w:rsidRPr="00310AC8">
        <w:rPr>
          <w:rFonts w:ascii="Trebuchet MS" w:hAnsi="Trebuchet MS" w:cs="Trebuchet MS"/>
        </w:rPr>
        <w:t>he Chair (normally the President or another nominated sabbatical officer)</w:t>
      </w:r>
      <w:r w:rsidR="00754256" w:rsidRPr="00310AC8">
        <w:rPr>
          <w:rFonts w:ascii="Trebuchet MS" w:hAnsi="Trebuchet MS" w:cs="Trebuchet MS"/>
        </w:rPr>
        <w:t xml:space="preserve"> </w:t>
      </w:r>
    </w:p>
    <w:p w:rsidR="00754256" w:rsidRPr="00F069ED" w:rsidRDefault="00EF76A4" w:rsidP="000E4AA4">
      <w:pPr>
        <w:pStyle w:val="ListParagraph"/>
        <w:numPr>
          <w:ilvl w:val="0"/>
          <w:numId w:val="109"/>
        </w:numPr>
        <w:spacing w:after="120" w:line="240" w:lineRule="auto"/>
        <w:contextualSpacing w:val="0"/>
        <w:rPr>
          <w:rFonts w:ascii="Trebuchet MS" w:hAnsi="Trebuchet MS" w:cs="Trebuchet MS"/>
        </w:rPr>
      </w:pPr>
      <w:r w:rsidRPr="00310AC8">
        <w:rPr>
          <w:rFonts w:ascii="Trebuchet MS" w:hAnsi="Trebuchet MS" w:cs="Trebuchet MS"/>
        </w:rPr>
        <w:t xml:space="preserve">a further </w:t>
      </w:r>
      <w:r w:rsidR="00056DED">
        <w:rPr>
          <w:rFonts w:ascii="Trebuchet MS" w:hAnsi="Trebuchet MS" w:cs="Trebuchet MS"/>
        </w:rPr>
        <w:t>S</w:t>
      </w:r>
      <w:r w:rsidRPr="00310AC8">
        <w:rPr>
          <w:rFonts w:ascii="Trebuchet MS" w:hAnsi="Trebuchet MS" w:cs="Trebuchet MS"/>
        </w:rPr>
        <w:t xml:space="preserve">abbatical </w:t>
      </w:r>
      <w:r w:rsidR="00056DED">
        <w:rPr>
          <w:rFonts w:ascii="Trebuchet MS" w:hAnsi="Trebuchet MS" w:cs="Trebuchet MS"/>
        </w:rPr>
        <w:t>O</w:t>
      </w:r>
      <w:r w:rsidRPr="00310AC8">
        <w:rPr>
          <w:rFonts w:ascii="Trebuchet MS" w:hAnsi="Trebuchet MS" w:cs="Trebuchet MS"/>
        </w:rPr>
        <w:t>fficer</w:t>
      </w:r>
      <w:r>
        <w:rPr>
          <w:rFonts w:ascii="Trebuchet MS" w:hAnsi="Trebuchet MS" w:cs="Trebuchet MS"/>
        </w:rPr>
        <w:t xml:space="preserve"> </w:t>
      </w:r>
      <w:r w:rsidRPr="00310AC8">
        <w:rPr>
          <w:rFonts w:ascii="Trebuchet MS" w:hAnsi="Trebuchet MS" w:cs="Trebuchet MS"/>
        </w:rPr>
        <w:t>selected by the Chair</w:t>
      </w:r>
      <w:r w:rsidR="00310AC8" w:rsidRPr="00310AC8">
        <w:rPr>
          <w:rFonts w:ascii="Trebuchet MS" w:hAnsi="Trebuchet MS" w:cs="Trebuchet MS"/>
        </w:rPr>
        <w:t>;</w:t>
      </w:r>
    </w:p>
    <w:p w:rsidR="00754256" w:rsidRDefault="00754256" w:rsidP="00F069ED">
      <w:pPr>
        <w:pStyle w:val="ListParagraph"/>
        <w:numPr>
          <w:ilvl w:val="0"/>
          <w:numId w:val="109"/>
        </w:numPr>
        <w:spacing w:after="120" w:line="240" w:lineRule="auto"/>
        <w:contextualSpacing w:val="0"/>
        <w:rPr>
          <w:rFonts w:ascii="Trebuchet MS" w:hAnsi="Trebuchet MS" w:cs="Trebuchet MS"/>
        </w:rPr>
      </w:pPr>
      <w:r w:rsidRPr="00834474">
        <w:rPr>
          <w:rFonts w:ascii="Trebuchet MS" w:hAnsi="Trebuchet MS" w:cs="Trebuchet MS"/>
        </w:rPr>
        <w:t>a further member of the Executive Committee</w:t>
      </w:r>
      <w:r w:rsidR="00E6658D">
        <w:rPr>
          <w:rFonts w:ascii="Trebuchet MS" w:hAnsi="Trebuchet MS" w:cs="Trebuchet MS"/>
        </w:rPr>
        <w:t xml:space="preserve"> </w:t>
      </w:r>
      <w:r w:rsidR="00E6658D" w:rsidRPr="00310AC8">
        <w:rPr>
          <w:rFonts w:ascii="Trebuchet MS" w:hAnsi="Trebuchet MS" w:cs="Trebuchet MS"/>
        </w:rPr>
        <w:t>selected by the Chair</w:t>
      </w:r>
      <w:r w:rsidR="00E6658D" w:rsidRPr="00834474">
        <w:rPr>
          <w:rFonts w:ascii="Trebuchet MS" w:hAnsi="Trebuchet MS" w:cs="Trebuchet MS"/>
        </w:rPr>
        <w:t xml:space="preserve"> </w:t>
      </w:r>
      <w:r w:rsidRPr="00834474">
        <w:rPr>
          <w:rFonts w:ascii="Trebuchet MS" w:hAnsi="Trebuchet MS" w:cs="Trebuchet MS"/>
        </w:rPr>
        <w:t>who is not a Sabbatical Officer</w:t>
      </w:r>
      <w:r>
        <w:rPr>
          <w:rFonts w:ascii="Trebuchet MS" w:hAnsi="Trebuchet MS" w:cs="Trebuchet MS"/>
        </w:rPr>
        <w:t>;</w:t>
      </w:r>
      <w:r w:rsidR="00310AC8">
        <w:rPr>
          <w:rFonts w:ascii="Trebuchet MS" w:hAnsi="Trebuchet MS" w:cs="Trebuchet MS"/>
        </w:rPr>
        <w:t xml:space="preserve"> and</w:t>
      </w:r>
    </w:p>
    <w:p w:rsidR="00777986" w:rsidRDefault="00310AC8" w:rsidP="00F069ED">
      <w:pPr>
        <w:pStyle w:val="ListParagraph"/>
        <w:numPr>
          <w:ilvl w:val="0"/>
          <w:numId w:val="109"/>
        </w:numPr>
        <w:spacing w:after="120" w:line="240" w:lineRule="auto"/>
        <w:contextualSpacing w:val="0"/>
        <w:rPr>
          <w:rFonts w:ascii="Trebuchet MS" w:hAnsi="Trebuchet MS" w:cs="Trebuchet MS"/>
        </w:rPr>
      </w:pPr>
      <w:r>
        <w:rPr>
          <w:rFonts w:ascii="Trebuchet MS" w:hAnsi="Trebuchet MS" w:cs="Trebuchet MS"/>
        </w:rPr>
        <w:t>o</w:t>
      </w:r>
      <w:r w:rsidR="00E6658D" w:rsidRPr="00310AC8">
        <w:rPr>
          <w:rFonts w:ascii="Trebuchet MS" w:hAnsi="Trebuchet MS" w:cs="Trebuchet MS"/>
        </w:rPr>
        <w:t xml:space="preserve">ne member of the </w:t>
      </w:r>
      <w:r w:rsidR="00D84B7A">
        <w:rPr>
          <w:rFonts w:ascii="Trebuchet MS" w:hAnsi="Trebuchet MS" w:cs="Trebuchet MS"/>
        </w:rPr>
        <w:t>E</w:t>
      </w:r>
      <w:r w:rsidR="00E6658D" w:rsidRPr="00310AC8">
        <w:rPr>
          <w:rFonts w:ascii="Trebuchet MS" w:hAnsi="Trebuchet MS" w:cs="Trebuchet MS"/>
        </w:rPr>
        <w:t xml:space="preserve">xecutive </w:t>
      </w:r>
      <w:r w:rsidR="00D84B7A">
        <w:rPr>
          <w:rFonts w:ascii="Trebuchet MS" w:hAnsi="Trebuchet MS" w:cs="Trebuchet MS"/>
        </w:rPr>
        <w:t>C</w:t>
      </w:r>
      <w:r w:rsidR="00E6658D" w:rsidRPr="00310AC8">
        <w:rPr>
          <w:rFonts w:ascii="Trebuchet MS" w:hAnsi="Trebuchet MS" w:cs="Trebuchet MS"/>
        </w:rPr>
        <w:t xml:space="preserve">ommittee </w:t>
      </w:r>
      <w:r w:rsidR="00777986">
        <w:rPr>
          <w:rFonts w:ascii="Trebuchet MS" w:hAnsi="Trebuchet MS" w:cs="Trebuchet MS"/>
        </w:rPr>
        <w:t>nominated by the person</w:t>
      </w:r>
      <w:r w:rsidR="00E6658D">
        <w:rPr>
          <w:rFonts w:ascii="Trebuchet MS" w:hAnsi="Trebuchet MS" w:cs="Trebuchet MS"/>
        </w:rPr>
        <w:t xml:space="preserve"> </w:t>
      </w:r>
      <w:r w:rsidR="00E6658D" w:rsidRPr="00310AC8">
        <w:rPr>
          <w:rFonts w:ascii="Trebuchet MS" w:hAnsi="Trebuchet MS" w:cs="Trebuchet MS"/>
        </w:rPr>
        <w:t>or persons</w:t>
      </w:r>
      <w:r w:rsidR="00777986">
        <w:rPr>
          <w:rFonts w:ascii="Trebuchet MS" w:hAnsi="Trebuchet MS" w:cs="Trebuchet MS"/>
        </w:rPr>
        <w:t xml:space="preserve"> who is</w:t>
      </w:r>
      <w:r w:rsidR="00E6658D" w:rsidRPr="00310AC8">
        <w:rPr>
          <w:rFonts w:ascii="Trebuchet MS" w:hAnsi="Trebuchet MS" w:cs="Trebuchet MS"/>
        </w:rPr>
        <w:t xml:space="preserve">/are </w:t>
      </w:r>
      <w:r w:rsidR="00777986" w:rsidRPr="00834474">
        <w:rPr>
          <w:rFonts w:ascii="Trebuchet MS" w:hAnsi="Trebuchet MS" w:cs="Trebuchet MS"/>
        </w:rPr>
        <w:t>required to appear before the UDP</w:t>
      </w:r>
      <w:r>
        <w:rPr>
          <w:rFonts w:ascii="Trebuchet MS" w:hAnsi="Trebuchet MS" w:cs="Trebuchet MS"/>
        </w:rPr>
        <w:t>.</w:t>
      </w:r>
      <w:r w:rsidR="00777986" w:rsidRPr="00834474">
        <w:rPr>
          <w:rFonts w:ascii="Trebuchet MS" w:hAnsi="Trebuchet MS" w:cs="Trebuchet MS"/>
        </w:rPr>
        <w:t xml:space="preserve"> </w:t>
      </w:r>
    </w:p>
    <w:p w:rsidR="00754256" w:rsidRDefault="00754256" w:rsidP="00754256">
      <w:pPr>
        <w:pStyle w:val="Heading2"/>
        <w:keepNext w:val="0"/>
        <w:numPr>
          <w:ilvl w:val="1"/>
          <w:numId w:val="7"/>
        </w:numPr>
        <w:spacing w:before="0" w:after="120" w:line="240" w:lineRule="auto"/>
        <w:ind w:left="431" w:hanging="431"/>
        <w:rPr>
          <w:rFonts w:ascii="Trebuchet MS" w:hAnsi="Trebuchet MS"/>
          <w:b w:val="0"/>
          <w:i w:val="0"/>
          <w:sz w:val="22"/>
          <w:szCs w:val="22"/>
        </w:rPr>
      </w:pPr>
      <w:r w:rsidRPr="00136DDC">
        <w:rPr>
          <w:rFonts w:ascii="Trebuchet MS" w:hAnsi="Trebuchet MS"/>
          <w:b w:val="0"/>
          <w:i w:val="0"/>
          <w:sz w:val="22"/>
          <w:szCs w:val="22"/>
        </w:rPr>
        <w:t xml:space="preserve">Should the breach of good conduct concern a Sabbatical or </w:t>
      </w:r>
      <w:r>
        <w:rPr>
          <w:rFonts w:ascii="Trebuchet MS" w:hAnsi="Trebuchet MS"/>
          <w:b w:val="0"/>
          <w:i w:val="0"/>
          <w:sz w:val="22"/>
          <w:szCs w:val="22"/>
        </w:rPr>
        <w:t>N</w:t>
      </w:r>
      <w:r w:rsidRPr="00136DDC">
        <w:rPr>
          <w:rFonts w:ascii="Trebuchet MS" w:hAnsi="Trebuchet MS"/>
          <w:b w:val="0"/>
          <w:i w:val="0"/>
          <w:sz w:val="22"/>
          <w:szCs w:val="22"/>
        </w:rPr>
        <w:t xml:space="preserve">on </w:t>
      </w:r>
      <w:r>
        <w:rPr>
          <w:rFonts w:ascii="Trebuchet MS" w:hAnsi="Trebuchet MS"/>
          <w:b w:val="0"/>
          <w:i w:val="0"/>
          <w:sz w:val="22"/>
          <w:szCs w:val="22"/>
        </w:rPr>
        <w:t>S</w:t>
      </w:r>
      <w:r w:rsidRPr="00136DDC">
        <w:rPr>
          <w:rFonts w:ascii="Trebuchet MS" w:hAnsi="Trebuchet MS"/>
          <w:b w:val="0"/>
          <w:i w:val="0"/>
          <w:sz w:val="22"/>
          <w:szCs w:val="22"/>
        </w:rPr>
        <w:t xml:space="preserve">abbatical </w:t>
      </w:r>
      <w:r>
        <w:rPr>
          <w:rFonts w:ascii="Trebuchet MS" w:hAnsi="Trebuchet MS"/>
          <w:b w:val="0"/>
          <w:i w:val="0"/>
          <w:sz w:val="22"/>
          <w:szCs w:val="22"/>
        </w:rPr>
        <w:t>O</w:t>
      </w:r>
      <w:r w:rsidRPr="00136DDC">
        <w:rPr>
          <w:rFonts w:ascii="Trebuchet MS" w:hAnsi="Trebuchet MS"/>
          <w:b w:val="0"/>
          <w:i w:val="0"/>
          <w:sz w:val="22"/>
          <w:szCs w:val="22"/>
        </w:rPr>
        <w:t>fficer of the Union the UDP shall consist of</w:t>
      </w:r>
      <w:r>
        <w:rPr>
          <w:rFonts w:ascii="Trebuchet MS" w:hAnsi="Trebuchet MS"/>
          <w:b w:val="0"/>
          <w:i w:val="0"/>
          <w:sz w:val="22"/>
          <w:szCs w:val="22"/>
        </w:rPr>
        <w:t>:</w:t>
      </w:r>
      <w:r w:rsidRPr="00136DDC">
        <w:rPr>
          <w:rFonts w:ascii="Trebuchet MS" w:hAnsi="Trebuchet MS"/>
          <w:b w:val="0"/>
          <w:i w:val="0"/>
          <w:sz w:val="22"/>
          <w:szCs w:val="22"/>
        </w:rPr>
        <w:t xml:space="preserve"> </w:t>
      </w:r>
    </w:p>
    <w:p w:rsidR="00EF76A4" w:rsidRPr="00056DED" w:rsidRDefault="00056DED" w:rsidP="00056DED">
      <w:pPr>
        <w:pStyle w:val="ListParagraph"/>
        <w:numPr>
          <w:ilvl w:val="0"/>
          <w:numId w:val="110"/>
        </w:numPr>
        <w:spacing w:after="120" w:line="240" w:lineRule="auto"/>
        <w:contextualSpacing w:val="0"/>
        <w:rPr>
          <w:rFonts w:ascii="Trebuchet MS" w:hAnsi="Trebuchet MS" w:cs="Trebuchet MS"/>
        </w:rPr>
      </w:pPr>
      <w:r>
        <w:rPr>
          <w:rFonts w:ascii="Trebuchet MS" w:hAnsi="Trebuchet MS" w:cs="Trebuchet MS"/>
        </w:rPr>
        <w:t>t</w:t>
      </w:r>
      <w:r w:rsidR="00EF76A4" w:rsidRPr="00056DED">
        <w:rPr>
          <w:rFonts w:ascii="Trebuchet MS" w:hAnsi="Trebuchet MS" w:cs="Trebuchet MS"/>
        </w:rPr>
        <w:t xml:space="preserve">he Chair (normally the President or another nominated </w:t>
      </w:r>
      <w:r w:rsidR="0036201F">
        <w:rPr>
          <w:rFonts w:ascii="Trebuchet MS" w:hAnsi="Trebuchet MS" w:cs="Trebuchet MS"/>
        </w:rPr>
        <w:t>S</w:t>
      </w:r>
      <w:r w:rsidR="00EF76A4" w:rsidRPr="00056DED">
        <w:rPr>
          <w:rFonts w:ascii="Trebuchet MS" w:hAnsi="Trebuchet MS" w:cs="Trebuchet MS"/>
        </w:rPr>
        <w:t xml:space="preserve">abbatical </w:t>
      </w:r>
      <w:r w:rsidR="0036201F">
        <w:rPr>
          <w:rFonts w:ascii="Trebuchet MS" w:hAnsi="Trebuchet MS" w:cs="Trebuchet MS"/>
        </w:rPr>
        <w:t>O</w:t>
      </w:r>
      <w:r w:rsidR="00EF76A4" w:rsidRPr="00056DED">
        <w:rPr>
          <w:rFonts w:ascii="Trebuchet MS" w:hAnsi="Trebuchet MS" w:cs="Trebuchet MS"/>
        </w:rPr>
        <w:t>fficer)</w:t>
      </w:r>
      <w:r>
        <w:rPr>
          <w:rFonts w:ascii="Trebuchet MS" w:hAnsi="Trebuchet MS" w:cs="Trebuchet MS"/>
        </w:rPr>
        <w:t>;</w:t>
      </w:r>
    </w:p>
    <w:p w:rsidR="00754256" w:rsidRPr="00056DED" w:rsidRDefault="00EF76A4" w:rsidP="00056DED">
      <w:pPr>
        <w:pStyle w:val="ListParagraph"/>
        <w:numPr>
          <w:ilvl w:val="0"/>
          <w:numId w:val="110"/>
        </w:numPr>
        <w:spacing w:after="120" w:line="240" w:lineRule="auto"/>
        <w:contextualSpacing w:val="0"/>
        <w:rPr>
          <w:rFonts w:ascii="Trebuchet MS" w:hAnsi="Trebuchet MS" w:cs="Trebuchet MS"/>
        </w:rPr>
      </w:pPr>
      <w:r w:rsidRPr="00056DED">
        <w:rPr>
          <w:rFonts w:ascii="Trebuchet MS" w:hAnsi="Trebuchet MS" w:cs="Trebuchet MS"/>
        </w:rPr>
        <w:t xml:space="preserve">a further </w:t>
      </w:r>
      <w:r w:rsidR="00056DED" w:rsidRPr="00056DED">
        <w:rPr>
          <w:rFonts w:ascii="Trebuchet MS" w:hAnsi="Trebuchet MS" w:cs="Trebuchet MS"/>
        </w:rPr>
        <w:t>S</w:t>
      </w:r>
      <w:r w:rsidRPr="00056DED">
        <w:rPr>
          <w:rFonts w:ascii="Trebuchet MS" w:hAnsi="Trebuchet MS" w:cs="Trebuchet MS"/>
        </w:rPr>
        <w:t xml:space="preserve">abbatical </w:t>
      </w:r>
      <w:r w:rsidR="00056DED" w:rsidRPr="00056DED">
        <w:rPr>
          <w:rFonts w:ascii="Trebuchet MS" w:hAnsi="Trebuchet MS" w:cs="Trebuchet MS"/>
        </w:rPr>
        <w:t>O</w:t>
      </w:r>
      <w:r w:rsidRPr="00056DED">
        <w:rPr>
          <w:rFonts w:ascii="Trebuchet MS" w:hAnsi="Trebuchet MS" w:cs="Trebuchet MS"/>
        </w:rPr>
        <w:t>fficer selected by the Chair</w:t>
      </w:r>
      <w:r w:rsidR="00056DED">
        <w:rPr>
          <w:rFonts w:ascii="Trebuchet MS" w:hAnsi="Trebuchet MS" w:cs="Trebuchet MS"/>
        </w:rPr>
        <w:t>; and</w:t>
      </w:r>
      <w:r w:rsidR="00754256" w:rsidRPr="007D56DB">
        <w:rPr>
          <w:rFonts w:ascii="Trebuchet MS" w:hAnsi="Trebuchet MS" w:cs="Trebuchet MS"/>
        </w:rPr>
        <w:t xml:space="preserve"> </w:t>
      </w:r>
    </w:p>
    <w:p w:rsidR="00754256" w:rsidRPr="007D56DB" w:rsidRDefault="00EF76A4" w:rsidP="00056DED">
      <w:pPr>
        <w:pStyle w:val="ListParagraph"/>
        <w:numPr>
          <w:ilvl w:val="0"/>
          <w:numId w:val="110"/>
        </w:numPr>
        <w:spacing w:after="120" w:line="240" w:lineRule="auto"/>
        <w:contextualSpacing w:val="0"/>
        <w:rPr>
          <w:rFonts w:ascii="Trebuchet MS" w:hAnsi="Trebuchet MS" w:cs="Trebuchet MS"/>
        </w:rPr>
      </w:pPr>
      <w:r w:rsidRPr="00056DED">
        <w:rPr>
          <w:rFonts w:ascii="Trebuchet MS" w:hAnsi="Trebuchet MS" w:cs="Trebuchet MS"/>
        </w:rPr>
        <w:t>one</w:t>
      </w:r>
      <w:r>
        <w:rPr>
          <w:rFonts w:ascii="Trebuchet MS" w:hAnsi="Trebuchet MS" w:cs="Trebuchet MS"/>
        </w:rPr>
        <w:t xml:space="preserve"> </w:t>
      </w:r>
      <w:r w:rsidRPr="00056DED">
        <w:rPr>
          <w:rFonts w:ascii="Trebuchet MS" w:hAnsi="Trebuchet MS" w:cs="Trebuchet MS"/>
        </w:rPr>
        <w:t>member</w:t>
      </w:r>
      <w:r w:rsidR="00754256" w:rsidRPr="007D56DB">
        <w:rPr>
          <w:rFonts w:ascii="Trebuchet MS" w:hAnsi="Trebuchet MS" w:cs="Trebuchet MS"/>
        </w:rPr>
        <w:t xml:space="preserve"> of the Executive Committee nominated by the person required to appear before the UDP</w:t>
      </w:r>
      <w:r w:rsidR="00471365">
        <w:rPr>
          <w:rFonts w:ascii="Trebuchet MS" w:hAnsi="Trebuchet MS" w:cs="Trebuchet MS"/>
        </w:rPr>
        <w:t>.</w:t>
      </w:r>
      <w:r w:rsidR="00471365" w:rsidRPr="007D56DB">
        <w:rPr>
          <w:rFonts w:ascii="Trebuchet MS" w:hAnsi="Trebuchet MS" w:cs="Trebuchet MS"/>
        </w:rPr>
        <w:t xml:space="preserve">  </w:t>
      </w:r>
      <w:r w:rsidR="00AD007B" w:rsidRPr="007D56DB">
        <w:rPr>
          <w:rFonts w:ascii="Trebuchet MS" w:hAnsi="Trebuchet MS" w:cs="Trebuchet MS"/>
        </w:rPr>
        <w:t>If the nominated Union Officers decline to attend then further nominations of Union Officers from the Executive Committee may be made until the open positions are ﬁlled</w:t>
      </w:r>
      <w:r w:rsidR="00754256">
        <w:rPr>
          <w:rFonts w:ascii="Trebuchet MS" w:hAnsi="Trebuchet MS" w:cs="Trebuchet MS"/>
        </w:rPr>
        <w:t>.</w:t>
      </w:r>
    </w:p>
    <w:p w:rsidR="00754256" w:rsidRDefault="00754256" w:rsidP="00754256">
      <w:pPr>
        <w:pStyle w:val="Heading2"/>
        <w:numPr>
          <w:ilvl w:val="1"/>
          <w:numId w:val="7"/>
        </w:numPr>
        <w:spacing w:before="0" w:after="120" w:line="240" w:lineRule="auto"/>
        <w:ind w:left="432"/>
        <w:rPr>
          <w:rFonts w:ascii="Trebuchet MS" w:hAnsi="Trebuchet MS"/>
          <w:b w:val="0"/>
          <w:i w:val="0"/>
          <w:sz w:val="22"/>
          <w:szCs w:val="22"/>
        </w:rPr>
      </w:pPr>
      <w:r w:rsidRPr="00136DDC">
        <w:rPr>
          <w:rFonts w:ascii="Trebuchet MS" w:hAnsi="Trebuchet MS"/>
          <w:b w:val="0"/>
          <w:i w:val="0"/>
          <w:sz w:val="22"/>
          <w:szCs w:val="22"/>
        </w:rPr>
        <w:t xml:space="preserve">The person required to appear before the UDP </w:t>
      </w:r>
      <w:r w:rsidR="008940C6">
        <w:rPr>
          <w:rFonts w:ascii="Trebuchet MS" w:hAnsi="Trebuchet MS"/>
          <w:b w:val="0"/>
          <w:i w:val="0"/>
          <w:sz w:val="22"/>
          <w:szCs w:val="22"/>
        </w:rPr>
        <w:t>is</w:t>
      </w:r>
      <w:r w:rsidRPr="00136DDC">
        <w:rPr>
          <w:rFonts w:ascii="Trebuchet MS" w:hAnsi="Trebuchet MS"/>
          <w:b w:val="0"/>
          <w:i w:val="0"/>
          <w:sz w:val="22"/>
          <w:szCs w:val="22"/>
        </w:rPr>
        <w:t xml:space="preserve"> entitled to nominate </w:t>
      </w:r>
      <w:r>
        <w:rPr>
          <w:rFonts w:ascii="Trebuchet MS" w:hAnsi="Trebuchet MS"/>
          <w:b w:val="0"/>
          <w:i w:val="0"/>
          <w:sz w:val="22"/>
          <w:szCs w:val="22"/>
        </w:rPr>
        <w:t xml:space="preserve">a person to </w:t>
      </w:r>
      <w:r w:rsidRPr="00136DDC">
        <w:rPr>
          <w:rFonts w:ascii="Trebuchet MS" w:hAnsi="Trebuchet MS"/>
          <w:b w:val="0"/>
          <w:i w:val="0"/>
          <w:sz w:val="22"/>
          <w:szCs w:val="22"/>
        </w:rPr>
        <w:t xml:space="preserve">attend the UDP with them </w:t>
      </w:r>
      <w:r>
        <w:rPr>
          <w:rFonts w:ascii="Trebuchet MS" w:hAnsi="Trebuchet MS"/>
          <w:b w:val="0"/>
          <w:i w:val="0"/>
          <w:sz w:val="22"/>
          <w:szCs w:val="22"/>
        </w:rPr>
        <w:t xml:space="preserve">who </w:t>
      </w:r>
      <w:r w:rsidR="008940C6">
        <w:rPr>
          <w:rFonts w:ascii="Trebuchet MS" w:hAnsi="Trebuchet MS"/>
          <w:b w:val="0"/>
          <w:i w:val="0"/>
          <w:sz w:val="22"/>
          <w:szCs w:val="22"/>
        </w:rPr>
        <w:t>is</w:t>
      </w:r>
      <w:r w:rsidRPr="00136DDC">
        <w:rPr>
          <w:rFonts w:ascii="Trebuchet MS" w:hAnsi="Trebuchet MS"/>
          <w:b w:val="0"/>
          <w:i w:val="0"/>
          <w:sz w:val="22"/>
          <w:szCs w:val="22"/>
        </w:rPr>
        <w:t xml:space="preserve"> entitled to ask questions and make representations on behalf of the person appearing before the UDP</w:t>
      </w:r>
      <w:r>
        <w:rPr>
          <w:rFonts w:ascii="Trebuchet MS" w:hAnsi="Trebuchet MS"/>
          <w:b w:val="0"/>
          <w:i w:val="0"/>
          <w:sz w:val="22"/>
          <w:szCs w:val="22"/>
        </w:rPr>
        <w:t>:</w:t>
      </w:r>
    </w:p>
    <w:p w:rsidR="00754256" w:rsidRPr="007D56DB" w:rsidRDefault="00754256" w:rsidP="00754256">
      <w:pPr>
        <w:pStyle w:val="ListParagraph"/>
        <w:numPr>
          <w:ilvl w:val="0"/>
          <w:numId w:val="34"/>
        </w:numPr>
        <w:spacing w:after="120" w:line="240" w:lineRule="auto"/>
        <w:contextualSpacing w:val="0"/>
        <w:rPr>
          <w:rFonts w:ascii="Trebuchet MS" w:hAnsi="Trebuchet MS" w:cs="Trebuchet MS"/>
        </w:rPr>
      </w:pPr>
      <w:r>
        <w:rPr>
          <w:rFonts w:ascii="Trebuchet MS" w:hAnsi="Trebuchet MS" w:cs="Trebuchet MS"/>
        </w:rPr>
        <w:t xml:space="preserve">in the case of </w:t>
      </w:r>
      <w:r w:rsidRPr="007D56DB">
        <w:rPr>
          <w:rFonts w:ascii="Trebuchet MS" w:hAnsi="Trebuchet MS" w:cs="Trebuchet MS"/>
        </w:rPr>
        <w:t>a Sabbatical or Non Sabbatical Officer of the Union, this person may be a Union employee, a friend or their trade union representative; and</w:t>
      </w:r>
    </w:p>
    <w:p w:rsidR="00754256" w:rsidRPr="007D56DB" w:rsidRDefault="00754256" w:rsidP="00754256">
      <w:pPr>
        <w:pStyle w:val="ListParagraph"/>
        <w:numPr>
          <w:ilvl w:val="0"/>
          <w:numId w:val="34"/>
        </w:numPr>
        <w:spacing w:after="120" w:line="240" w:lineRule="auto"/>
        <w:contextualSpacing w:val="0"/>
        <w:rPr>
          <w:rFonts w:ascii="Trebuchet MS" w:hAnsi="Trebuchet MS" w:cs="Trebuchet MS"/>
        </w:rPr>
      </w:pPr>
      <w:r>
        <w:rPr>
          <w:rFonts w:ascii="Trebuchet MS" w:hAnsi="Trebuchet MS" w:cs="Trebuchet MS"/>
        </w:rPr>
        <w:t>in all other cases, this must be a BU student</w:t>
      </w:r>
      <w:r w:rsidRPr="007D56DB">
        <w:rPr>
          <w:rFonts w:ascii="Trebuchet MS" w:hAnsi="Trebuchet MS" w:cs="Trebuchet MS"/>
        </w:rPr>
        <w:t xml:space="preserve">. </w:t>
      </w:r>
    </w:p>
    <w:p w:rsidR="00754256" w:rsidRDefault="00754256" w:rsidP="00754256">
      <w:pPr>
        <w:pStyle w:val="Heading2"/>
        <w:keepNext w:val="0"/>
        <w:numPr>
          <w:ilvl w:val="1"/>
          <w:numId w:val="7"/>
        </w:numPr>
        <w:spacing w:before="0" w:after="120" w:line="240" w:lineRule="auto"/>
        <w:ind w:left="437" w:hanging="431"/>
        <w:rPr>
          <w:rFonts w:ascii="Trebuchet MS" w:hAnsi="Trebuchet MS"/>
          <w:b w:val="0"/>
          <w:i w:val="0"/>
          <w:sz w:val="22"/>
          <w:szCs w:val="22"/>
        </w:rPr>
      </w:pPr>
      <w:r w:rsidRPr="00136DDC">
        <w:rPr>
          <w:rFonts w:ascii="Trebuchet MS" w:hAnsi="Trebuchet MS"/>
          <w:b w:val="0"/>
          <w:i w:val="0"/>
          <w:sz w:val="22"/>
          <w:szCs w:val="22"/>
        </w:rPr>
        <w:t>The General Manager of the Union or</w:t>
      </w:r>
      <w:r w:rsidR="00DC22FA">
        <w:rPr>
          <w:rFonts w:ascii="Trebuchet MS" w:hAnsi="Trebuchet MS"/>
          <w:b w:val="0"/>
          <w:i w:val="0"/>
          <w:sz w:val="22"/>
          <w:szCs w:val="22"/>
        </w:rPr>
        <w:t xml:space="preserve"> </w:t>
      </w:r>
      <w:r w:rsidR="006D4ED1">
        <w:rPr>
          <w:rFonts w:ascii="Trebuchet MS" w:eastAsia="Calibri" w:hAnsi="Trebuchet MS" w:cs="Trebuchet MS"/>
          <w:b w:val="0"/>
          <w:bCs w:val="0"/>
          <w:i w:val="0"/>
          <w:iCs w:val="0"/>
          <w:sz w:val="22"/>
          <w:szCs w:val="22"/>
        </w:rPr>
        <w:t>their</w:t>
      </w:r>
      <w:r w:rsidR="00DC22FA" w:rsidRPr="0036201F">
        <w:rPr>
          <w:rFonts w:ascii="Trebuchet MS" w:eastAsia="Calibri" w:hAnsi="Trebuchet MS" w:cs="Trebuchet MS"/>
          <w:b w:val="0"/>
          <w:bCs w:val="0"/>
          <w:i w:val="0"/>
          <w:iCs w:val="0"/>
          <w:sz w:val="22"/>
          <w:szCs w:val="22"/>
        </w:rPr>
        <w:t xml:space="preserve"> </w:t>
      </w:r>
      <w:r w:rsidR="00DC22FA" w:rsidRPr="00136DDC">
        <w:rPr>
          <w:rFonts w:ascii="Trebuchet MS" w:hAnsi="Trebuchet MS"/>
          <w:b w:val="0"/>
          <w:i w:val="0"/>
          <w:sz w:val="22"/>
          <w:szCs w:val="22"/>
        </w:rPr>
        <w:t>nominee</w:t>
      </w:r>
      <w:r w:rsidRPr="00136DDC">
        <w:rPr>
          <w:rFonts w:ascii="Trebuchet MS" w:hAnsi="Trebuchet MS"/>
          <w:b w:val="0"/>
          <w:i w:val="0"/>
          <w:sz w:val="22"/>
          <w:szCs w:val="22"/>
        </w:rPr>
        <w:t xml:space="preserve"> will also attend all UDPs in an advisory role.</w:t>
      </w:r>
    </w:p>
    <w:p w:rsidR="00754256" w:rsidRPr="00136DDC" w:rsidRDefault="00754256" w:rsidP="00754256">
      <w:pPr>
        <w:pStyle w:val="Heading1"/>
        <w:numPr>
          <w:ilvl w:val="0"/>
          <w:numId w:val="7"/>
        </w:numPr>
        <w:spacing w:before="0" w:after="120" w:line="240" w:lineRule="auto"/>
        <w:rPr>
          <w:rFonts w:ascii="Trebuchet MS" w:hAnsi="Trebuchet MS"/>
          <w:sz w:val="22"/>
          <w:szCs w:val="22"/>
        </w:rPr>
      </w:pPr>
      <w:bookmarkStart w:id="180" w:name="_Toc370130010"/>
      <w:bookmarkStart w:id="181" w:name="_Toc505937603"/>
      <w:r w:rsidRPr="00136DDC">
        <w:rPr>
          <w:rFonts w:ascii="Trebuchet MS" w:hAnsi="Trebuchet MS"/>
          <w:sz w:val="22"/>
          <w:szCs w:val="22"/>
        </w:rPr>
        <w:t>UDP HEARINGS</w:t>
      </w:r>
      <w:bookmarkEnd w:id="180"/>
      <w:bookmarkEnd w:id="181"/>
    </w:p>
    <w:p w:rsidR="00754256" w:rsidRPr="00647CD2" w:rsidRDefault="009B1C10" w:rsidP="00754256">
      <w:pPr>
        <w:pStyle w:val="Heading2"/>
        <w:numPr>
          <w:ilvl w:val="1"/>
          <w:numId w:val="7"/>
        </w:numPr>
        <w:spacing w:before="0" w:after="120" w:line="240" w:lineRule="auto"/>
        <w:ind w:left="432"/>
        <w:rPr>
          <w:rFonts w:ascii="Trebuchet MS" w:hAnsi="Trebuchet MS"/>
          <w:b w:val="0"/>
          <w:i w:val="0"/>
          <w:sz w:val="22"/>
          <w:szCs w:val="22"/>
        </w:rPr>
      </w:pPr>
      <w:r>
        <w:rPr>
          <w:rFonts w:ascii="Trebuchet MS" w:hAnsi="Trebuchet MS"/>
          <w:b w:val="0"/>
          <w:i w:val="0"/>
          <w:sz w:val="22"/>
          <w:szCs w:val="22"/>
        </w:rPr>
        <w:t xml:space="preserve">The Chair </w:t>
      </w:r>
      <w:r w:rsidR="00BC16BF" w:rsidRPr="00F069ED">
        <w:rPr>
          <w:rFonts w:ascii="Trebuchet MS" w:hAnsi="Trebuchet MS"/>
          <w:b w:val="0"/>
          <w:i w:val="0"/>
          <w:sz w:val="22"/>
          <w:szCs w:val="22"/>
        </w:rPr>
        <w:t xml:space="preserve">or </w:t>
      </w:r>
      <w:r w:rsidR="006D4ED1">
        <w:rPr>
          <w:rFonts w:ascii="Trebuchet MS" w:hAnsi="Trebuchet MS"/>
          <w:b w:val="0"/>
          <w:i w:val="0"/>
          <w:sz w:val="22"/>
          <w:szCs w:val="22"/>
        </w:rPr>
        <w:t>their</w:t>
      </w:r>
      <w:r w:rsidR="00BC16BF" w:rsidRPr="00F069ED">
        <w:rPr>
          <w:rFonts w:ascii="Trebuchet MS" w:hAnsi="Trebuchet MS"/>
          <w:b w:val="0"/>
          <w:i w:val="0"/>
          <w:sz w:val="22"/>
          <w:szCs w:val="22"/>
        </w:rPr>
        <w:t xml:space="preserve"> nominee</w:t>
      </w:r>
      <w:r w:rsidR="00BC16BF">
        <w:rPr>
          <w:rFonts w:ascii="Trebuchet MS" w:hAnsi="Trebuchet MS"/>
          <w:b w:val="0"/>
          <w:i w:val="0"/>
          <w:sz w:val="22"/>
          <w:szCs w:val="22"/>
        </w:rPr>
        <w:t xml:space="preserve"> </w:t>
      </w:r>
      <w:r>
        <w:rPr>
          <w:rFonts w:ascii="Trebuchet MS" w:hAnsi="Trebuchet MS"/>
          <w:b w:val="0"/>
          <w:i w:val="0"/>
          <w:sz w:val="22"/>
          <w:szCs w:val="22"/>
        </w:rPr>
        <w:t>shall notify the</w:t>
      </w:r>
      <w:r w:rsidR="00754256" w:rsidRPr="00647CD2">
        <w:rPr>
          <w:rFonts w:ascii="Trebuchet MS" w:hAnsi="Trebuchet MS"/>
          <w:b w:val="0"/>
          <w:i w:val="0"/>
          <w:sz w:val="22"/>
          <w:szCs w:val="22"/>
        </w:rPr>
        <w:t xml:space="preserve"> person required to appear before the UDP </w:t>
      </w:r>
      <w:r w:rsidR="001376C4">
        <w:rPr>
          <w:rFonts w:ascii="Trebuchet MS" w:hAnsi="Trebuchet MS"/>
          <w:b w:val="0"/>
          <w:i w:val="0"/>
          <w:sz w:val="22"/>
          <w:szCs w:val="22"/>
        </w:rPr>
        <w:t xml:space="preserve">at least </w:t>
      </w:r>
      <w:r w:rsidR="00754256" w:rsidRPr="00647CD2">
        <w:rPr>
          <w:rFonts w:ascii="Trebuchet MS" w:hAnsi="Trebuchet MS"/>
          <w:b w:val="0"/>
          <w:i w:val="0"/>
          <w:sz w:val="22"/>
          <w:szCs w:val="22"/>
        </w:rPr>
        <w:t>14 calendar days prior to the date of the hearing:</w:t>
      </w:r>
    </w:p>
    <w:p w:rsidR="00754256" w:rsidRDefault="00754256" w:rsidP="00754256">
      <w:pPr>
        <w:pStyle w:val="ListParagraph"/>
        <w:numPr>
          <w:ilvl w:val="0"/>
          <w:numId w:val="35"/>
        </w:numPr>
        <w:spacing w:after="120" w:line="240" w:lineRule="auto"/>
        <w:ind w:left="1349" w:hanging="357"/>
        <w:contextualSpacing w:val="0"/>
        <w:rPr>
          <w:rFonts w:ascii="Trebuchet MS" w:hAnsi="Trebuchet MS" w:cs="Trebuchet MS"/>
        </w:rPr>
      </w:pPr>
      <w:r w:rsidRPr="009A1AE1">
        <w:rPr>
          <w:rFonts w:ascii="Trebuchet MS" w:eastAsia="Times New Roman" w:hAnsi="Trebuchet MS" w:cs="Times New Roman"/>
          <w:bCs/>
          <w:iCs/>
        </w:rPr>
        <w:t xml:space="preserve">that they are required </w:t>
      </w:r>
      <w:r w:rsidR="00BC16BF" w:rsidRPr="009A1AE1">
        <w:rPr>
          <w:rFonts w:ascii="Trebuchet MS" w:eastAsia="Times New Roman" w:hAnsi="Trebuchet MS" w:cs="Times New Roman"/>
          <w:bCs/>
          <w:iCs/>
        </w:rPr>
        <w:t xml:space="preserve">to </w:t>
      </w:r>
      <w:r w:rsidRPr="00044EDF">
        <w:rPr>
          <w:rFonts w:ascii="Trebuchet MS" w:hAnsi="Trebuchet MS" w:cs="Trebuchet MS"/>
        </w:rPr>
        <w:t xml:space="preserve">appear before </w:t>
      </w:r>
      <w:r>
        <w:rPr>
          <w:rFonts w:ascii="Trebuchet MS" w:hAnsi="Trebuchet MS" w:cs="Trebuchet MS"/>
        </w:rPr>
        <w:t>the</w:t>
      </w:r>
      <w:r w:rsidRPr="00044EDF">
        <w:rPr>
          <w:rFonts w:ascii="Trebuchet MS" w:hAnsi="Trebuchet MS" w:cs="Trebuchet MS"/>
        </w:rPr>
        <w:t xml:space="preserve"> UDP</w:t>
      </w:r>
      <w:r>
        <w:rPr>
          <w:rFonts w:ascii="Trebuchet MS" w:hAnsi="Trebuchet MS" w:cs="Trebuchet MS"/>
        </w:rPr>
        <w:t>;</w:t>
      </w:r>
      <w:r w:rsidRPr="00044EDF">
        <w:rPr>
          <w:rFonts w:ascii="Trebuchet MS" w:hAnsi="Trebuchet MS" w:cs="Trebuchet MS"/>
        </w:rPr>
        <w:t xml:space="preserve"> </w:t>
      </w:r>
    </w:p>
    <w:p w:rsidR="00754256" w:rsidRPr="00044EDF" w:rsidRDefault="00754256" w:rsidP="00754256">
      <w:pPr>
        <w:pStyle w:val="ListParagraph"/>
        <w:numPr>
          <w:ilvl w:val="0"/>
          <w:numId w:val="35"/>
        </w:numPr>
        <w:spacing w:after="120" w:line="240" w:lineRule="auto"/>
        <w:contextualSpacing w:val="0"/>
        <w:rPr>
          <w:rFonts w:ascii="Trebuchet MS" w:hAnsi="Trebuchet MS" w:cs="Trebuchet MS"/>
        </w:rPr>
      </w:pPr>
      <w:r w:rsidRPr="00044EDF">
        <w:rPr>
          <w:rFonts w:ascii="Trebuchet MS" w:hAnsi="Trebuchet MS" w:cs="Trebuchet MS"/>
        </w:rPr>
        <w:t xml:space="preserve">the date, time, location of the hearing and the details of the alleged breach of good conduct;  </w:t>
      </w:r>
    </w:p>
    <w:p w:rsidR="00754256" w:rsidRPr="00FE4445" w:rsidRDefault="006F3EAF" w:rsidP="00754256">
      <w:pPr>
        <w:pStyle w:val="ListParagraph"/>
        <w:numPr>
          <w:ilvl w:val="0"/>
          <w:numId w:val="35"/>
        </w:numPr>
        <w:spacing w:after="120" w:line="240" w:lineRule="auto"/>
        <w:contextualSpacing w:val="0"/>
        <w:rPr>
          <w:rFonts w:ascii="Trebuchet MS" w:hAnsi="Trebuchet MS" w:cs="Trebuchet MS"/>
        </w:rPr>
      </w:pPr>
      <w:r w:rsidRPr="00FE4445">
        <w:rPr>
          <w:rFonts w:ascii="Trebuchet MS" w:hAnsi="Trebuchet MS" w:cs="Trebuchet MS"/>
        </w:rPr>
        <w:t xml:space="preserve">that </w:t>
      </w:r>
      <w:r w:rsidRPr="00F069ED">
        <w:rPr>
          <w:rFonts w:ascii="Trebuchet MS" w:hAnsi="Trebuchet MS" w:cs="Trebuchet MS"/>
        </w:rPr>
        <w:t xml:space="preserve">they are requested to nominate members of the panel </w:t>
      </w:r>
      <w:r>
        <w:rPr>
          <w:rFonts w:ascii="Trebuchet MS" w:hAnsi="Trebuchet MS" w:cs="Trebuchet MS"/>
        </w:rPr>
        <w:t>as set out in the</w:t>
      </w:r>
      <w:r w:rsidRPr="00F069ED">
        <w:rPr>
          <w:rFonts w:ascii="Trebuchet MS" w:hAnsi="Trebuchet MS" w:cs="Trebuchet MS"/>
        </w:rPr>
        <w:t xml:space="preserve"> </w:t>
      </w:r>
      <w:r>
        <w:rPr>
          <w:rFonts w:ascii="Trebuchet MS" w:hAnsi="Trebuchet MS" w:cs="Trebuchet MS"/>
        </w:rPr>
        <w:t>B</w:t>
      </w:r>
      <w:r w:rsidRPr="00F069ED">
        <w:rPr>
          <w:rFonts w:ascii="Trebuchet MS" w:hAnsi="Trebuchet MS" w:cs="Trebuchet MS"/>
        </w:rPr>
        <w:t>y-laws</w:t>
      </w:r>
      <w:r w:rsidRPr="006F3EAF">
        <w:rPr>
          <w:rFonts w:ascii="Trebuchet MS" w:hAnsi="Trebuchet MS" w:cs="Trebuchet MS"/>
        </w:rPr>
        <w:t xml:space="preserve">.  </w:t>
      </w:r>
      <w:r w:rsidR="00FE4445" w:rsidRPr="00F069ED">
        <w:rPr>
          <w:rFonts w:ascii="Trebuchet MS" w:hAnsi="Trebuchet MS" w:cs="Trebuchet MS"/>
        </w:rPr>
        <w:t>The Chair sho</w:t>
      </w:r>
      <w:r w:rsidR="00FE4445" w:rsidRPr="0036201F">
        <w:rPr>
          <w:rFonts w:ascii="Trebuchet MS" w:hAnsi="Trebuchet MS" w:cs="Trebuchet MS"/>
        </w:rPr>
        <w:t>uld be informed in writing of the nomination at least seven calendar days before the hearing.</w:t>
      </w:r>
      <w:r w:rsidR="00754256" w:rsidRPr="00FE4445">
        <w:rPr>
          <w:rFonts w:ascii="Trebuchet MS" w:hAnsi="Trebuchet MS" w:cs="Trebuchet MS"/>
        </w:rPr>
        <w:t xml:space="preserve">  </w:t>
      </w:r>
    </w:p>
    <w:p w:rsidR="00754256" w:rsidRPr="00FE4445" w:rsidRDefault="00754256" w:rsidP="00754256">
      <w:pPr>
        <w:pStyle w:val="ListParagraph"/>
        <w:numPr>
          <w:ilvl w:val="0"/>
          <w:numId w:val="35"/>
        </w:numPr>
        <w:spacing w:after="120" w:line="240" w:lineRule="auto"/>
        <w:contextualSpacing w:val="0"/>
        <w:rPr>
          <w:rFonts w:ascii="Trebuchet MS" w:hAnsi="Trebuchet MS" w:cs="Trebuchet MS"/>
        </w:rPr>
      </w:pPr>
      <w:r w:rsidRPr="00FE4445">
        <w:rPr>
          <w:rFonts w:ascii="Trebuchet MS" w:hAnsi="Trebuchet MS" w:cs="Trebuchet MS"/>
        </w:rPr>
        <w:t xml:space="preserve">of their right to bring an additional person to the hearing as described in paragraph </w:t>
      </w:r>
      <w:r w:rsidR="00FE4445" w:rsidRPr="0036201F">
        <w:rPr>
          <w:rFonts w:ascii="Trebuchet MS" w:hAnsi="Trebuchet MS" w:cs="Trebuchet MS"/>
        </w:rPr>
        <w:t xml:space="preserve">section 4.7 </w:t>
      </w:r>
      <w:r w:rsidRPr="00FE4445">
        <w:rPr>
          <w:rFonts w:ascii="Trebuchet MS" w:hAnsi="Trebuchet MS" w:cs="Trebuchet MS"/>
        </w:rPr>
        <w:t xml:space="preserve">above; and </w:t>
      </w:r>
    </w:p>
    <w:p w:rsidR="00754256" w:rsidRPr="00FE4445" w:rsidRDefault="00754256" w:rsidP="00754256">
      <w:pPr>
        <w:pStyle w:val="ListParagraph"/>
        <w:numPr>
          <w:ilvl w:val="0"/>
          <w:numId w:val="35"/>
        </w:numPr>
        <w:spacing w:after="120" w:line="240" w:lineRule="auto"/>
        <w:contextualSpacing w:val="0"/>
        <w:rPr>
          <w:rFonts w:ascii="Trebuchet MS" w:hAnsi="Trebuchet MS" w:cs="Trebuchet MS"/>
        </w:rPr>
      </w:pPr>
      <w:r w:rsidRPr="00FE4445">
        <w:rPr>
          <w:rFonts w:ascii="Trebuchet MS" w:hAnsi="Trebuchet MS" w:cs="Trebuchet MS"/>
        </w:rPr>
        <w:lastRenderedPageBreak/>
        <w:t>that failure to appear before the UDP without adequate reasons is in itself a breach of good conduct and may lead to further disciplinary action, including suspension from membership of the Union or dismissal as a Union employee (if applicable).</w:t>
      </w:r>
    </w:p>
    <w:p w:rsidR="00754256" w:rsidRPr="00647CD2" w:rsidRDefault="00754256" w:rsidP="00754256">
      <w:pPr>
        <w:pStyle w:val="Heading2"/>
        <w:numPr>
          <w:ilvl w:val="1"/>
          <w:numId w:val="7"/>
        </w:numPr>
        <w:spacing w:before="0" w:after="120" w:line="240" w:lineRule="auto"/>
        <w:ind w:left="432"/>
        <w:rPr>
          <w:rFonts w:ascii="Trebuchet MS" w:hAnsi="Trebuchet MS"/>
          <w:b w:val="0"/>
          <w:i w:val="0"/>
          <w:sz w:val="22"/>
          <w:szCs w:val="22"/>
        </w:rPr>
      </w:pPr>
      <w:r>
        <w:rPr>
          <w:rFonts w:ascii="Trebuchet MS" w:hAnsi="Trebuchet MS"/>
          <w:b w:val="0"/>
          <w:i w:val="0"/>
          <w:sz w:val="22"/>
          <w:szCs w:val="22"/>
        </w:rPr>
        <w:t>At the hearing, t</w:t>
      </w:r>
      <w:r w:rsidRPr="00647CD2">
        <w:rPr>
          <w:rFonts w:ascii="Trebuchet MS" w:hAnsi="Trebuchet MS"/>
          <w:b w:val="0"/>
          <w:i w:val="0"/>
          <w:sz w:val="22"/>
          <w:szCs w:val="22"/>
        </w:rPr>
        <w:t xml:space="preserve">he </w:t>
      </w:r>
      <w:r>
        <w:rPr>
          <w:rFonts w:ascii="Trebuchet MS" w:hAnsi="Trebuchet MS"/>
          <w:b w:val="0"/>
          <w:i w:val="0"/>
          <w:sz w:val="22"/>
          <w:szCs w:val="22"/>
        </w:rPr>
        <w:t xml:space="preserve">Chair </w:t>
      </w:r>
      <w:r w:rsidRPr="00647CD2">
        <w:rPr>
          <w:rFonts w:ascii="Trebuchet MS" w:hAnsi="Trebuchet MS"/>
          <w:b w:val="0"/>
          <w:i w:val="0"/>
          <w:sz w:val="22"/>
          <w:szCs w:val="22"/>
        </w:rPr>
        <w:t xml:space="preserve">shall set out the matter reported to </w:t>
      </w:r>
      <w:r>
        <w:rPr>
          <w:rFonts w:ascii="Trebuchet MS" w:hAnsi="Trebuchet MS"/>
          <w:b w:val="0"/>
          <w:i w:val="0"/>
          <w:sz w:val="22"/>
          <w:szCs w:val="22"/>
        </w:rPr>
        <w:t xml:space="preserve">the Executive Committee </w:t>
      </w:r>
      <w:r w:rsidR="009C5C0A">
        <w:rPr>
          <w:rFonts w:ascii="Trebuchet MS" w:hAnsi="Trebuchet MS"/>
          <w:b w:val="0"/>
          <w:i w:val="0"/>
          <w:sz w:val="22"/>
          <w:szCs w:val="22"/>
        </w:rPr>
        <w:t xml:space="preserve">and the results of the investigation </w:t>
      </w:r>
      <w:r w:rsidRPr="00647CD2">
        <w:rPr>
          <w:rFonts w:ascii="Trebuchet MS" w:hAnsi="Trebuchet MS"/>
          <w:b w:val="0"/>
          <w:i w:val="0"/>
          <w:sz w:val="22"/>
          <w:szCs w:val="22"/>
        </w:rPr>
        <w:t>and hear representations</w:t>
      </w:r>
      <w:r w:rsidR="009F49AF">
        <w:rPr>
          <w:rFonts w:ascii="Trebuchet MS" w:hAnsi="Trebuchet MS"/>
          <w:b w:val="0"/>
          <w:i w:val="0"/>
          <w:sz w:val="22"/>
          <w:szCs w:val="22"/>
        </w:rPr>
        <w:t xml:space="preserve"> </w:t>
      </w:r>
      <w:r w:rsidRPr="00647CD2">
        <w:rPr>
          <w:rFonts w:ascii="Trebuchet MS" w:hAnsi="Trebuchet MS"/>
          <w:b w:val="0"/>
          <w:i w:val="0"/>
          <w:sz w:val="22"/>
          <w:szCs w:val="22"/>
        </w:rPr>
        <w:t>from the person about whom the allegations have been made</w:t>
      </w:r>
      <w:r w:rsidR="001F21CD">
        <w:rPr>
          <w:rFonts w:ascii="Trebuchet MS" w:hAnsi="Trebuchet MS"/>
          <w:b w:val="0"/>
          <w:i w:val="0"/>
          <w:sz w:val="22"/>
          <w:szCs w:val="22"/>
        </w:rPr>
        <w:t>,</w:t>
      </w:r>
      <w:r>
        <w:rPr>
          <w:rFonts w:ascii="Trebuchet MS" w:hAnsi="Trebuchet MS"/>
          <w:b w:val="0"/>
          <w:i w:val="0"/>
          <w:sz w:val="22"/>
          <w:szCs w:val="22"/>
        </w:rPr>
        <w:t xml:space="preserve"> or </w:t>
      </w:r>
      <w:r w:rsidR="006D4ED1">
        <w:rPr>
          <w:rFonts w:ascii="Trebuchet MS" w:hAnsi="Trebuchet MS"/>
          <w:b w:val="0"/>
          <w:i w:val="0"/>
          <w:sz w:val="22"/>
          <w:szCs w:val="22"/>
        </w:rPr>
        <w:t>their</w:t>
      </w:r>
      <w:r>
        <w:rPr>
          <w:rFonts w:ascii="Trebuchet MS" w:hAnsi="Trebuchet MS"/>
          <w:b w:val="0"/>
          <w:i w:val="0"/>
          <w:sz w:val="22"/>
          <w:szCs w:val="22"/>
        </w:rPr>
        <w:t xml:space="preserve"> representative</w:t>
      </w:r>
      <w:r w:rsidRPr="00647CD2">
        <w:rPr>
          <w:rFonts w:ascii="Trebuchet MS" w:hAnsi="Trebuchet MS"/>
          <w:b w:val="0"/>
          <w:i w:val="0"/>
          <w:sz w:val="22"/>
          <w:szCs w:val="22"/>
        </w:rPr>
        <w:t xml:space="preserve">.  </w:t>
      </w:r>
    </w:p>
    <w:p w:rsidR="00754256" w:rsidRPr="00647CD2" w:rsidRDefault="00754256" w:rsidP="00754256">
      <w:pPr>
        <w:pStyle w:val="Heading2"/>
        <w:numPr>
          <w:ilvl w:val="1"/>
          <w:numId w:val="7"/>
        </w:numPr>
        <w:spacing w:before="0" w:after="120" w:line="240" w:lineRule="auto"/>
        <w:ind w:left="432"/>
        <w:rPr>
          <w:rFonts w:ascii="Trebuchet MS" w:hAnsi="Trebuchet MS"/>
          <w:b w:val="0"/>
          <w:i w:val="0"/>
          <w:sz w:val="22"/>
          <w:szCs w:val="22"/>
        </w:rPr>
      </w:pPr>
      <w:r w:rsidRPr="00647CD2">
        <w:rPr>
          <w:rFonts w:ascii="Trebuchet MS" w:hAnsi="Trebuchet MS"/>
          <w:b w:val="0"/>
          <w:i w:val="0"/>
          <w:sz w:val="22"/>
          <w:szCs w:val="22"/>
        </w:rPr>
        <w:t>The UDP shall discuss the matter in private and take a decision on the action to be taken.</w:t>
      </w:r>
    </w:p>
    <w:p w:rsidR="00754256" w:rsidRPr="00647CD2" w:rsidRDefault="00754256" w:rsidP="00754256">
      <w:pPr>
        <w:pStyle w:val="Heading2"/>
        <w:numPr>
          <w:ilvl w:val="1"/>
          <w:numId w:val="7"/>
        </w:numPr>
        <w:spacing w:before="0" w:after="120" w:line="240" w:lineRule="auto"/>
        <w:ind w:left="432"/>
        <w:rPr>
          <w:rFonts w:ascii="Trebuchet MS" w:hAnsi="Trebuchet MS"/>
          <w:b w:val="0"/>
          <w:i w:val="0"/>
          <w:sz w:val="22"/>
          <w:szCs w:val="22"/>
        </w:rPr>
      </w:pPr>
      <w:r w:rsidRPr="00647CD2">
        <w:rPr>
          <w:rFonts w:ascii="Trebuchet MS" w:hAnsi="Trebuchet MS"/>
          <w:b w:val="0"/>
          <w:i w:val="0"/>
          <w:sz w:val="22"/>
          <w:szCs w:val="22"/>
        </w:rPr>
        <w:t>Decisions shall be made by a show of hands.  Decisions shall be made by a simple majority with the Chair having a single vote</w:t>
      </w:r>
      <w:r w:rsidR="00472BF4" w:rsidRPr="00647CD2">
        <w:rPr>
          <w:rFonts w:ascii="Trebuchet MS" w:hAnsi="Trebuchet MS"/>
          <w:b w:val="0"/>
          <w:i w:val="0"/>
          <w:sz w:val="22"/>
          <w:szCs w:val="22"/>
        </w:rPr>
        <w:t xml:space="preserve">.  </w:t>
      </w:r>
      <w:r w:rsidR="002C003C">
        <w:rPr>
          <w:rFonts w:ascii="Trebuchet MS" w:hAnsi="Trebuchet MS"/>
          <w:b w:val="0"/>
          <w:i w:val="0"/>
          <w:sz w:val="22"/>
          <w:szCs w:val="22"/>
        </w:rPr>
        <w:t xml:space="preserve">If there is </w:t>
      </w:r>
      <w:r w:rsidRPr="00647CD2">
        <w:rPr>
          <w:rFonts w:ascii="Trebuchet MS" w:hAnsi="Trebuchet MS"/>
          <w:b w:val="0"/>
          <w:i w:val="0"/>
          <w:sz w:val="22"/>
          <w:szCs w:val="22"/>
        </w:rPr>
        <w:t xml:space="preserve">a tie then the Chair shall have a further casting vote. </w:t>
      </w:r>
    </w:p>
    <w:p w:rsidR="00754256" w:rsidRPr="007D27A6" w:rsidRDefault="00754256" w:rsidP="00754256">
      <w:pPr>
        <w:pStyle w:val="Heading2"/>
        <w:numPr>
          <w:ilvl w:val="1"/>
          <w:numId w:val="7"/>
        </w:numPr>
        <w:spacing w:before="0" w:after="120" w:line="240" w:lineRule="auto"/>
        <w:ind w:left="432"/>
        <w:rPr>
          <w:rFonts w:ascii="Trebuchet MS" w:hAnsi="Trebuchet MS"/>
          <w:b w:val="0"/>
          <w:i w:val="0"/>
          <w:sz w:val="22"/>
          <w:szCs w:val="22"/>
        </w:rPr>
      </w:pPr>
      <w:r w:rsidRPr="00647CD2">
        <w:rPr>
          <w:rFonts w:ascii="Trebuchet MS" w:hAnsi="Trebuchet MS"/>
          <w:b w:val="0"/>
          <w:i w:val="0"/>
          <w:sz w:val="22"/>
          <w:szCs w:val="22"/>
        </w:rPr>
        <w:t>The Chair</w:t>
      </w:r>
      <w:r w:rsidR="00BC16BF">
        <w:rPr>
          <w:rFonts w:ascii="Trebuchet MS" w:hAnsi="Trebuchet MS"/>
          <w:b w:val="0"/>
          <w:i w:val="0"/>
          <w:sz w:val="22"/>
          <w:szCs w:val="22"/>
        </w:rPr>
        <w:t xml:space="preserve"> </w:t>
      </w:r>
      <w:r w:rsidR="00BC16BF" w:rsidRPr="00F069ED">
        <w:rPr>
          <w:rFonts w:ascii="Trebuchet MS" w:hAnsi="Trebuchet MS"/>
          <w:b w:val="0"/>
          <w:i w:val="0"/>
          <w:sz w:val="22"/>
          <w:szCs w:val="22"/>
        </w:rPr>
        <w:t xml:space="preserve">or </w:t>
      </w:r>
      <w:r w:rsidR="006D4ED1">
        <w:rPr>
          <w:rFonts w:ascii="Trebuchet MS" w:hAnsi="Trebuchet MS"/>
          <w:b w:val="0"/>
          <w:i w:val="0"/>
          <w:sz w:val="22"/>
          <w:szCs w:val="22"/>
        </w:rPr>
        <w:t>their</w:t>
      </w:r>
      <w:r w:rsidR="00BC16BF" w:rsidRPr="00F069ED">
        <w:rPr>
          <w:rFonts w:ascii="Trebuchet MS" w:hAnsi="Trebuchet MS"/>
          <w:b w:val="0"/>
          <w:i w:val="0"/>
          <w:sz w:val="22"/>
          <w:szCs w:val="22"/>
        </w:rPr>
        <w:t xml:space="preserve"> nomi</w:t>
      </w:r>
      <w:r w:rsidR="00BC16BF" w:rsidRPr="009A1AE1">
        <w:rPr>
          <w:rFonts w:ascii="Trebuchet MS" w:hAnsi="Trebuchet MS"/>
          <w:b w:val="0"/>
          <w:i w:val="0"/>
          <w:sz w:val="22"/>
          <w:szCs w:val="22"/>
        </w:rPr>
        <w:t>nee</w:t>
      </w:r>
      <w:r w:rsidRPr="00647CD2">
        <w:rPr>
          <w:rFonts w:ascii="Trebuchet MS" w:hAnsi="Trebuchet MS"/>
          <w:b w:val="0"/>
          <w:i w:val="0"/>
          <w:sz w:val="22"/>
          <w:szCs w:val="22"/>
        </w:rPr>
        <w:t xml:space="preserve"> shall ensure that an accurate record of the UDP hearing is kept.  If requested by the person required to appear before the UDP, the Chair shall issue a note of the hearing and the decisions taken.  </w:t>
      </w:r>
    </w:p>
    <w:p w:rsidR="00754256" w:rsidRPr="00136DDC" w:rsidRDefault="00754256" w:rsidP="00754256">
      <w:pPr>
        <w:pStyle w:val="Heading1"/>
        <w:numPr>
          <w:ilvl w:val="0"/>
          <w:numId w:val="7"/>
        </w:numPr>
        <w:spacing w:before="0" w:after="120" w:line="240" w:lineRule="auto"/>
        <w:rPr>
          <w:rFonts w:ascii="Trebuchet MS" w:hAnsi="Trebuchet MS"/>
          <w:sz w:val="22"/>
          <w:szCs w:val="22"/>
        </w:rPr>
      </w:pPr>
      <w:bookmarkStart w:id="182" w:name="_Toc370130011"/>
      <w:bookmarkStart w:id="183" w:name="_Toc505937604"/>
      <w:r w:rsidRPr="00136DDC">
        <w:rPr>
          <w:rFonts w:ascii="Trebuchet MS" w:hAnsi="Trebuchet MS"/>
          <w:sz w:val="22"/>
          <w:szCs w:val="22"/>
        </w:rPr>
        <w:t>PENALTIES AND APPEALS</w:t>
      </w:r>
      <w:bookmarkEnd w:id="182"/>
      <w:bookmarkEnd w:id="183"/>
    </w:p>
    <w:p w:rsidR="00754256" w:rsidRDefault="00754256" w:rsidP="00754256">
      <w:pPr>
        <w:pStyle w:val="Heading2"/>
        <w:numPr>
          <w:ilvl w:val="1"/>
          <w:numId w:val="7"/>
        </w:numPr>
        <w:spacing w:before="0" w:after="120" w:line="240" w:lineRule="auto"/>
        <w:ind w:left="432"/>
        <w:rPr>
          <w:rFonts w:ascii="Trebuchet MS" w:hAnsi="Trebuchet MS"/>
          <w:b w:val="0"/>
          <w:i w:val="0"/>
          <w:sz w:val="22"/>
          <w:szCs w:val="22"/>
        </w:rPr>
      </w:pPr>
      <w:r w:rsidRPr="007D27A6">
        <w:rPr>
          <w:rFonts w:ascii="Trebuchet MS" w:hAnsi="Trebuchet MS"/>
          <w:b w:val="0"/>
          <w:i w:val="0"/>
          <w:sz w:val="22"/>
          <w:szCs w:val="22"/>
        </w:rPr>
        <w:t xml:space="preserve">If the UDP concludes that a person has committed a breach of good conduct the UDP </w:t>
      </w:r>
      <w:r w:rsidR="008940C6">
        <w:rPr>
          <w:rFonts w:ascii="Trebuchet MS" w:hAnsi="Trebuchet MS"/>
          <w:b w:val="0"/>
          <w:i w:val="0"/>
          <w:sz w:val="22"/>
          <w:szCs w:val="22"/>
        </w:rPr>
        <w:t>is</w:t>
      </w:r>
      <w:r w:rsidRPr="007D27A6">
        <w:rPr>
          <w:rFonts w:ascii="Trebuchet MS" w:hAnsi="Trebuchet MS"/>
          <w:b w:val="0"/>
          <w:i w:val="0"/>
          <w:sz w:val="22"/>
          <w:szCs w:val="22"/>
        </w:rPr>
        <w:t xml:space="preserve"> empowered to impose the following penalties, at its discretion:</w:t>
      </w:r>
    </w:p>
    <w:p w:rsidR="00754256" w:rsidRDefault="000E4AA4" w:rsidP="00754256">
      <w:pPr>
        <w:pStyle w:val="ListParagraph"/>
        <w:numPr>
          <w:ilvl w:val="0"/>
          <w:numId w:val="36"/>
        </w:numPr>
        <w:spacing w:after="120" w:line="240" w:lineRule="auto"/>
        <w:contextualSpacing w:val="0"/>
        <w:rPr>
          <w:rFonts w:ascii="Trebuchet MS" w:hAnsi="Trebuchet MS" w:cs="Trebuchet MS"/>
        </w:rPr>
      </w:pPr>
      <w:r>
        <w:rPr>
          <w:rFonts w:ascii="Trebuchet MS" w:hAnsi="Trebuchet MS" w:cs="Trebuchet MS"/>
        </w:rPr>
        <w:t>c</w:t>
      </w:r>
      <w:r w:rsidR="00754256" w:rsidRPr="004958A1">
        <w:rPr>
          <w:rFonts w:ascii="Trebuchet MS" w:hAnsi="Trebuchet MS" w:cs="Trebuchet MS"/>
        </w:rPr>
        <w:t>ompensation</w:t>
      </w:r>
      <w:r w:rsidR="00CF794E">
        <w:rPr>
          <w:rFonts w:ascii="Trebuchet MS" w:hAnsi="Trebuchet MS" w:cs="Trebuchet MS"/>
        </w:rPr>
        <w:t xml:space="preserve"> </w:t>
      </w:r>
      <w:r w:rsidR="00754256" w:rsidRPr="004958A1">
        <w:rPr>
          <w:rFonts w:ascii="Trebuchet MS" w:hAnsi="Trebuchet MS" w:cs="Trebuchet MS"/>
        </w:rPr>
        <w:t xml:space="preserve">for damage caused; </w:t>
      </w:r>
    </w:p>
    <w:p w:rsidR="00754256" w:rsidRDefault="00754256" w:rsidP="00754256">
      <w:pPr>
        <w:pStyle w:val="ListParagraph"/>
        <w:numPr>
          <w:ilvl w:val="0"/>
          <w:numId w:val="36"/>
        </w:numPr>
        <w:spacing w:after="120" w:line="240" w:lineRule="auto"/>
        <w:contextualSpacing w:val="0"/>
        <w:rPr>
          <w:rFonts w:ascii="Trebuchet MS" w:hAnsi="Trebuchet MS" w:cs="Trebuchet MS"/>
        </w:rPr>
      </w:pPr>
      <w:r w:rsidRPr="00C137C4">
        <w:rPr>
          <w:rFonts w:ascii="Trebuchet MS" w:hAnsi="Trebuchet MS" w:cs="Trebuchet MS"/>
        </w:rPr>
        <w:t>compensation for any ﬁ</w:t>
      </w:r>
      <w:r w:rsidRPr="001F003E">
        <w:rPr>
          <w:rFonts w:ascii="Trebuchet MS" w:hAnsi="Trebuchet MS" w:cs="Trebuchet MS"/>
        </w:rPr>
        <w:t xml:space="preserve">nancial loss incurred by the Union or an </w:t>
      </w:r>
      <w:r w:rsidRPr="00DE4DA9">
        <w:rPr>
          <w:rFonts w:ascii="Trebuchet MS" w:hAnsi="Trebuchet MS" w:cs="Trebuchet MS"/>
        </w:rPr>
        <w:t>individual</w:t>
      </w:r>
      <w:r w:rsidRPr="001F003E">
        <w:rPr>
          <w:rFonts w:ascii="Trebuchet MS" w:hAnsi="Trebuchet MS" w:cs="Trebuchet MS"/>
        </w:rPr>
        <w:t>;</w:t>
      </w:r>
    </w:p>
    <w:p w:rsidR="00754256" w:rsidRDefault="00754256" w:rsidP="00754256">
      <w:pPr>
        <w:pStyle w:val="ListParagraph"/>
        <w:numPr>
          <w:ilvl w:val="0"/>
          <w:numId w:val="36"/>
        </w:numPr>
        <w:spacing w:after="120" w:line="240" w:lineRule="auto"/>
        <w:contextualSpacing w:val="0"/>
        <w:rPr>
          <w:rFonts w:ascii="Trebuchet MS" w:hAnsi="Trebuchet MS" w:cs="Trebuchet MS"/>
        </w:rPr>
      </w:pPr>
      <w:r w:rsidRPr="00DE4DA9">
        <w:rPr>
          <w:rFonts w:ascii="Trebuchet MS" w:hAnsi="Trebuchet MS" w:cs="Trebuchet MS"/>
        </w:rPr>
        <w:t xml:space="preserve">suspension of </w:t>
      </w:r>
      <w:r w:rsidRPr="00DA2C8E">
        <w:rPr>
          <w:rFonts w:ascii="Trebuchet MS" w:hAnsi="Trebuchet MS" w:cs="Trebuchet MS"/>
        </w:rPr>
        <w:t>rights to use speciﬁc Union facilities for a speciﬁc period of time</w:t>
      </w:r>
      <w:r w:rsidRPr="00D974EC">
        <w:rPr>
          <w:rFonts w:ascii="Trebuchet MS" w:hAnsi="Trebuchet MS" w:cs="Trebuchet MS"/>
        </w:rPr>
        <w:t>;</w:t>
      </w:r>
      <w:r w:rsidRPr="007D6649">
        <w:rPr>
          <w:rFonts w:ascii="Trebuchet MS" w:hAnsi="Trebuchet MS" w:cs="Trebuchet MS"/>
        </w:rPr>
        <w:t xml:space="preserve"> </w:t>
      </w:r>
    </w:p>
    <w:p w:rsidR="00754256" w:rsidRPr="00B15B2C" w:rsidRDefault="00754256" w:rsidP="00754256">
      <w:pPr>
        <w:pStyle w:val="ListParagraph"/>
        <w:numPr>
          <w:ilvl w:val="0"/>
          <w:numId w:val="36"/>
        </w:numPr>
        <w:spacing w:after="120" w:line="240" w:lineRule="auto"/>
        <w:contextualSpacing w:val="0"/>
        <w:rPr>
          <w:rFonts w:ascii="Trebuchet MS" w:hAnsi="Trebuchet MS" w:cs="Trebuchet MS"/>
        </w:rPr>
      </w:pPr>
      <w:r w:rsidRPr="004D4B7B">
        <w:rPr>
          <w:rFonts w:ascii="Trebuchet MS" w:hAnsi="Trebuchet MS" w:cs="Trebuchet MS"/>
        </w:rPr>
        <w:t xml:space="preserve">suspension of membership of </w:t>
      </w:r>
      <w:r w:rsidRPr="00AC131C">
        <w:rPr>
          <w:rFonts w:ascii="Trebuchet MS" w:hAnsi="Trebuchet MS" w:cs="Trebuchet MS"/>
        </w:rPr>
        <w:t xml:space="preserve">the Union for a speciﬁed time period, during which all </w:t>
      </w:r>
      <w:r w:rsidRPr="001E7A79">
        <w:rPr>
          <w:rFonts w:ascii="Trebuchet MS" w:hAnsi="Trebuchet MS" w:cs="Trebuchet MS"/>
        </w:rPr>
        <w:t>the person shall not be permitted access to Union facilities;</w:t>
      </w:r>
    </w:p>
    <w:p w:rsidR="00754256" w:rsidRDefault="00754256" w:rsidP="00754256">
      <w:pPr>
        <w:pStyle w:val="ListParagraph"/>
        <w:numPr>
          <w:ilvl w:val="0"/>
          <w:numId w:val="36"/>
        </w:numPr>
        <w:spacing w:after="120" w:line="240" w:lineRule="auto"/>
        <w:contextualSpacing w:val="0"/>
        <w:rPr>
          <w:rFonts w:ascii="Trebuchet MS" w:hAnsi="Trebuchet MS" w:cs="Trebuchet MS"/>
        </w:rPr>
      </w:pPr>
      <w:r w:rsidRPr="00C137C4">
        <w:rPr>
          <w:rFonts w:ascii="Trebuchet MS" w:hAnsi="Trebuchet MS" w:cs="Trebuchet MS"/>
        </w:rPr>
        <w:t xml:space="preserve">to recommend to the Executive Committee that legal action be taken against </w:t>
      </w:r>
      <w:r w:rsidRPr="001F003E">
        <w:rPr>
          <w:rFonts w:ascii="Trebuchet MS" w:hAnsi="Trebuchet MS" w:cs="Trebuchet MS"/>
        </w:rPr>
        <w:t xml:space="preserve">that person; </w:t>
      </w:r>
    </w:p>
    <w:p w:rsidR="00754256" w:rsidRDefault="00754256" w:rsidP="00754256">
      <w:pPr>
        <w:pStyle w:val="ListParagraph"/>
        <w:numPr>
          <w:ilvl w:val="0"/>
          <w:numId w:val="36"/>
        </w:numPr>
        <w:spacing w:after="120" w:line="240" w:lineRule="auto"/>
        <w:contextualSpacing w:val="0"/>
        <w:rPr>
          <w:rFonts w:ascii="Trebuchet MS" w:hAnsi="Trebuchet MS" w:cs="Trebuchet MS"/>
        </w:rPr>
      </w:pPr>
      <w:r w:rsidRPr="007F3D7F">
        <w:rPr>
          <w:rFonts w:ascii="Trebuchet MS" w:hAnsi="Trebuchet MS" w:cs="Trebuchet MS"/>
        </w:rPr>
        <w:t xml:space="preserve">in the case of an employee </w:t>
      </w:r>
      <w:r w:rsidRPr="00C137C4">
        <w:rPr>
          <w:rFonts w:ascii="Trebuchet MS" w:hAnsi="Trebuchet MS" w:cs="Trebuchet MS"/>
        </w:rPr>
        <w:t xml:space="preserve">of the Union, or an Officer of the Union, that the matter be referred to the Board of Trustees to consider further action against the employee or Officer for misconduct, </w:t>
      </w:r>
      <w:r w:rsidRPr="001F003E">
        <w:rPr>
          <w:rFonts w:ascii="Trebuchet MS" w:hAnsi="Trebuchet MS" w:cs="Trebuchet MS"/>
        </w:rPr>
        <w:t xml:space="preserve">including </w:t>
      </w:r>
      <w:r>
        <w:rPr>
          <w:rFonts w:ascii="Trebuchet MS" w:hAnsi="Trebuchet MS" w:cs="Trebuchet MS"/>
        </w:rPr>
        <w:t>(</w:t>
      </w:r>
      <w:r w:rsidRPr="001F003E">
        <w:rPr>
          <w:rFonts w:ascii="Trebuchet MS" w:hAnsi="Trebuchet MS" w:cs="Trebuchet MS"/>
        </w:rPr>
        <w:t>in the case of an Officer</w:t>
      </w:r>
      <w:r>
        <w:rPr>
          <w:rFonts w:ascii="Trebuchet MS" w:hAnsi="Trebuchet MS" w:cs="Trebuchet MS"/>
        </w:rPr>
        <w:t>)</w:t>
      </w:r>
      <w:r w:rsidRPr="001F003E">
        <w:rPr>
          <w:rFonts w:ascii="Trebuchet MS" w:hAnsi="Trebuchet MS" w:cs="Trebuchet MS"/>
        </w:rPr>
        <w:t xml:space="preserve"> whether the matter should be referred to a Genera</w:t>
      </w:r>
      <w:r w:rsidRPr="00DE4DA9">
        <w:rPr>
          <w:rFonts w:ascii="Trebuchet MS" w:hAnsi="Trebuchet MS" w:cs="Trebuchet MS"/>
        </w:rPr>
        <w:t>l Meeting for a vote of confidence</w:t>
      </w:r>
      <w:r>
        <w:rPr>
          <w:rFonts w:ascii="Trebuchet MS" w:hAnsi="Trebuchet MS" w:cs="Trebuchet MS"/>
        </w:rPr>
        <w:t xml:space="preserve"> (see paragraph 9 of </w:t>
      </w:r>
      <w:r w:rsidR="00C32F1E">
        <w:rPr>
          <w:rFonts w:ascii="Trebuchet MS" w:hAnsi="Trebuchet MS" w:cs="Trebuchet MS"/>
        </w:rPr>
        <w:t>Schedule 7</w:t>
      </w:r>
      <w:r>
        <w:rPr>
          <w:rFonts w:ascii="Trebuchet MS" w:hAnsi="Trebuchet MS" w:cs="Trebuchet MS"/>
        </w:rPr>
        <w:t>)</w:t>
      </w:r>
      <w:r w:rsidRPr="00DA2C8E">
        <w:rPr>
          <w:rFonts w:ascii="Trebuchet MS" w:hAnsi="Trebuchet MS" w:cs="Trebuchet MS"/>
        </w:rPr>
        <w:t>;</w:t>
      </w:r>
      <w:r w:rsidRPr="00D974EC">
        <w:rPr>
          <w:rFonts w:ascii="Trebuchet MS" w:hAnsi="Trebuchet MS" w:cs="Trebuchet MS"/>
        </w:rPr>
        <w:t xml:space="preserve"> and/or</w:t>
      </w:r>
    </w:p>
    <w:p w:rsidR="00754256" w:rsidRDefault="00754256" w:rsidP="00754256">
      <w:pPr>
        <w:pStyle w:val="ListParagraph"/>
        <w:numPr>
          <w:ilvl w:val="0"/>
          <w:numId w:val="36"/>
        </w:numPr>
        <w:spacing w:after="120" w:line="240" w:lineRule="auto"/>
        <w:contextualSpacing w:val="0"/>
        <w:rPr>
          <w:rFonts w:ascii="Trebuchet MS" w:hAnsi="Trebuchet MS" w:cs="Trebuchet MS"/>
        </w:rPr>
      </w:pPr>
      <w:r>
        <w:rPr>
          <w:rFonts w:ascii="Trebuchet MS" w:hAnsi="Trebuchet MS" w:cs="Trebuchet MS"/>
        </w:rPr>
        <w:t>i</w:t>
      </w:r>
      <w:r w:rsidRPr="00E449C4">
        <w:rPr>
          <w:rFonts w:ascii="Trebuchet MS" w:hAnsi="Trebuchet MS" w:cs="Trebuchet MS"/>
        </w:rPr>
        <w:t xml:space="preserve">n the case of an officer of a </w:t>
      </w:r>
      <w:r>
        <w:rPr>
          <w:rFonts w:ascii="Trebuchet MS" w:hAnsi="Trebuchet MS" w:cs="Trebuchet MS"/>
        </w:rPr>
        <w:t>Recognised C</w:t>
      </w:r>
      <w:r w:rsidRPr="00E449C4">
        <w:rPr>
          <w:rFonts w:ascii="Trebuchet MS" w:hAnsi="Trebuchet MS" w:cs="Trebuchet MS"/>
        </w:rPr>
        <w:t>lub</w:t>
      </w:r>
      <w:r>
        <w:rPr>
          <w:rFonts w:ascii="Trebuchet MS" w:hAnsi="Trebuchet MS" w:cs="Trebuchet MS"/>
        </w:rPr>
        <w:t xml:space="preserve"> or S</w:t>
      </w:r>
      <w:r w:rsidRPr="00E449C4">
        <w:rPr>
          <w:rFonts w:ascii="Trebuchet MS" w:hAnsi="Trebuchet MS" w:cs="Trebuchet MS"/>
        </w:rPr>
        <w:t>ociety</w:t>
      </w:r>
      <w:r>
        <w:rPr>
          <w:rFonts w:ascii="Trebuchet MS" w:hAnsi="Trebuchet MS" w:cs="Trebuchet MS"/>
        </w:rPr>
        <w:t xml:space="preserve">, </w:t>
      </w:r>
      <w:r w:rsidRPr="00E449C4">
        <w:rPr>
          <w:rFonts w:ascii="Trebuchet MS" w:hAnsi="Trebuchet MS" w:cs="Trebuchet MS"/>
        </w:rPr>
        <w:t xml:space="preserve">removal from the position </w:t>
      </w:r>
      <w:r>
        <w:rPr>
          <w:rFonts w:ascii="Trebuchet MS" w:hAnsi="Trebuchet MS" w:cs="Trebuchet MS"/>
        </w:rPr>
        <w:t xml:space="preserve">within the Club or Society. </w:t>
      </w:r>
    </w:p>
    <w:p w:rsidR="000E4AA4" w:rsidRPr="000E4AA4" w:rsidRDefault="000E4AA4" w:rsidP="000E4AA4">
      <w:pPr>
        <w:pStyle w:val="Heading2"/>
        <w:numPr>
          <w:ilvl w:val="1"/>
          <w:numId w:val="7"/>
        </w:numPr>
        <w:spacing w:before="0" w:after="120" w:line="240" w:lineRule="auto"/>
        <w:ind w:left="432"/>
        <w:rPr>
          <w:rFonts w:ascii="Trebuchet MS" w:hAnsi="Trebuchet MS"/>
          <w:b w:val="0"/>
          <w:i w:val="0"/>
          <w:sz w:val="22"/>
          <w:szCs w:val="22"/>
        </w:rPr>
      </w:pPr>
      <w:r w:rsidRPr="000E4AA4">
        <w:rPr>
          <w:rFonts w:ascii="Trebuchet MS" w:hAnsi="Trebuchet MS"/>
          <w:b w:val="0"/>
          <w:i w:val="0"/>
          <w:sz w:val="22"/>
          <w:szCs w:val="22"/>
        </w:rPr>
        <w:t>Compensation may take the form of financial or some other appropriate compensation (</w:t>
      </w:r>
      <w:r w:rsidR="006F3EAF" w:rsidRPr="000E4AA4">
        <w:rPr>
          <w:rFonts w:ascii="Trebuchet MS" w:hAnsi="Trebuchet MS"/>
          <w:b w:val="0"/>
          <w:i w:val="0"/>
          <w:sz w:val="22"/>
          <w:szCs w:val="22"/>
        </w:rPr>
        <w:t>e.g.</w:t>
      </w:r>
      <w:r w:rsidRPr="000E4AA4">
        <w:rPr>
          <w:rFonts w:ascii="Trebuchet MS" w:hAnsi="Trebuchet MS"/>
          <w:b w:val="0"/>
          <w:i w:val="0"/>
          <w:sz w:val="22"/>
          <w:szCs w:val="22"/>
        </w:rPr>
        <w:t xml:space="preserve"> volunteering time, charity fundraising) as agreed between the UDP and the person or persons required to appear before the UDP.</w:t>
      </w:r>
    </w:p>
    <w:p w:rsidR="00754256" w:rsidRPr="007D27A6" w:rsidRDefault="00C32F1E" w:rsidP="000E4AA4">
      <w:pPr>
        <w:pStyle w:val="Heading2"/>
        <w:numPr>
          <w:ilvl w:val="1"/>
          <w:numId w:val="7"/>
        </w:numPr>
        <w:spacing w:before="0" w:after="120" w:line="240" w:lineRule="auto"/>
        <w:ind w:left="432"/>
        <w:rPr>
          <w:rFonts w:ascii="Trebuchet MS" w:hAnsi="Trebuchet MS"/>
          <w:b w:val="0"/>
          <w:i w:val="0"/>
          <w:sz w:val="22"/>
          <w:szCs w:val="22"/>
        </w:rPr>
      </w:pPr>
      <w:r>
        <w:rPr>
          <w:rFonts w:ascii="Trebuchet MS" w:hAnsi="Trebuchet MS"/>
          <w:b w:val="0"/>
          <w:i w:val="0"/>
          <w:sz w:val="22"/>
          <w:szCs w:val="22"/>
        </w:rPr>
        <w:t>Schedule 8</w:t>
      </w:r>
      <w:r w:rsidR="00754256" w:rsidRPr="007D27A6">
        <w:rPr>
          <w:rFonts w:ascii="Trebuchet MS" w:hAnsi="Trebuchet MS"/>
          <w:b w:val="0"/>
          <w:i w:val="0"/>
          <w:sz w:val="22"/>
          <w:szCs w:val="22"/>
        </w:rPr>
        <w:t xml:space="preserve">A sets out the appeals process in relation to decisions made pursuant to </w:t>
      </w:r>
      <w:r w:rsidR="00CF794E" w:rsidRPr="007D27A6">
        <w:rPr>
          <w:rFonts w:ascii="Trebuchet MS" w:hAnsi="Trebuchet MS"/>
          <w:b w:val="0"/>
          <w:i w:val="0"/>
          <w:sz w:val="22"/>
          <w:szCs w:val="22"/>
        </w:rPr>
        <w:t xml:space="preserve">this </w:t>
      </w:r>
      <w:r w:rsidR="00CF794E">
        <w:rPr>
          <w:rFonts w:ascii="Trebuchet MS" w:hAnsi="Trebuchet MS"/>
          <w:b w:val="0"/>
          <w:i w:val="0"/>
          <w:sz w:val="22"/>
          <w:szCs w:val="22"/>
        </w:rPr>
        <w:t>Schedule</w:t>
      </w:r>
      <w:r>
        <w:rPr>
          <w:rFonts w:ascii="Trebuchet MS" w:hAnsi="Trebuchet MS"/>
          <w:b w:val="0"/>
          <w:i w:val="0"/>
          <w:sz w:val="22"/>
          <w:szCs w:val="22"/>
        </w:rPr>
        <w:t xml:space="preserve"> 8</w:t>
      </w:r>
      <w:r w:rsidR="00754256" w:rsidRPr="007D27A6">
        <w:rPr>
          <w:rFonts w:ascii="Trebuchet MS" w:hAnsi="Trebuchet MS"/>
          <w:b w:val="0"/>
          <w:i w:val="0"/>
          <w:sz w:val="22"/>
          <w:szCs w:val="22"/>
        </w:rPr>
        <w:t>.</w:t>
      </w:r>
    </w:p>
    <w:p w:rsidR="00754256" w:rsidRPr="00C52FF4" w:rsidRDefault="0067250B" w:rsidP="00754256">
      <w:pPr>
        <w:pStyle w:val="Heading1"/>
        <w:spacing w:before="0" w:after="120" w:line="240" w:lineRule="auto"/>
        <w:jc w:val="center"/>
        <w:rPr>
          <w:rFonts w:ascii="Trebuchet MS" w:hAnsi="Trebuchet MS"/>
          <w:sz w:val="22"/>
          <w:szCs w:val="22"/>
          <w:u w:val="single"/>
        </w:rPr>
      </w:pPr>
      <w:r>
        <w:rPr>
          <w:rFonts w:ascii="Trebuchet MS" w:hAnsi="Trebuchet MS"/>
          <w:sz w:val="22"/>
          <w:szCs w:val="22"/>
          <w:u w:val="single"/>
        </w:rPr>
        <w:br w:type="page"/>
      </w:r>
      <w:bookmarkStart w:id="184" w:name="_Toc505937605"/>
      <w:r w:rsidR="00754256" w:rsidRPr="00C52FF4">
        <w:rPr>
          <w:rFonts w:ascii="Trebuchet MS" w:hAnsi="Trebuchet MS"/>
          <w:sz w:val="22"/>
          <w:szCs w:val="22"/>
          <w:u w:val="single"/>
        </w:rPr>
        <w:lastRenderedPageBreak/>
        <w:t xml:space="preserve">SCHEDULE </w:t>
      </w:r>
      <w:r>
        <w:rPr>
          <w:rFonts w:ascii="Trebuchet MS" w:hAnsi="Trebuchet MS"/>
          <w:sz w:val="22"/>
          <w:szCs w:val="22"/>
          <w:u w:val="single"/>
        </w:rPr>
        <w:t>8</w:t>
      </w:r>
      <w:r w:rsidR="00754256">
        <w:rPr>
          <w:rFonts w:ascii="Trebuchet MS" w:hAnsi="Trebuchet MS"/>
          <w:sz w:val="22"/>
          <w:szCs w:val="22"/>
          <w:u w:val="single"/>
        </w:rPr>
        <w:t>A</w:t>
      </w:r>
      <w:r w:rsidR="00754256" w:rsidRPr="00C52FF4">
        <w:rPr>
          <w:rFonts w:ascii="Trebuchet MS" w:hAnsi="Trebuchet MS"/>
          <w:sz w:val="22"/>
          <w:szCs w:val="22"/>
          <w:u w:val="single"/>
        </w:rPr>
        <w:t xml:space="preserve"> – DISCIPLINARY APPEALS PROCESS</w:t>
      </w:r>
      <w:bookmarkEnd w:id="184"/>
      <w:r w:rsidR="00754256">
        <w:rPr>
          <w:rFonts w:ascii="Trebuchet MS" w:hAnsi="Trebuchet MS"/>
          <w:sz w:val="22"/>
          <w:szCs w:val="22"/>
          <w:u w:val="single"/>
        </w:rPr>
        <w:t xml:space="preserve"> </w:t>
      </w:r>
    </w:p>
    <w:p w:rsidR="00754256" w:rsidRPr="00726364" w:rsidRDefault="00754256" w:rsidP="00754256">
      <w:pPr>
        <w:pStyle w:val="Heading1"/>
        <w:spacing w:before="0" w:after="120" w:line="240" w:lineRule="auto"/>
        <w:rPr>
          <w:rFonts w:ascii="Trebuchet MS" w:hAnsi="Trebuchet MS"/>
          <w:sz w:val="22"/>
          <w:szCs w:val="22"/>
        </w:rPr>
      </w:pPr>
      <w:bookmarkStart w:id="185" w:name="_Toc370130013"/>
      <w:bookmarkStart w:id="186" w:name="_Toc505937606"/>
      <w:r w:rsidRPr="00726364">
        <w:rPr>
          <w:rFonts w:ascii="Trebuchet MS" w:hAnsi="Trebuchet MS"/>
          <w:sz w:val="22"/>
          <w:szCs w:val="22"/>
        </w:rPr>
        <w:t>A – APPEALS RELATING TO PENALTIES IMPOSED BY FACILITIES MANAGERS</w:t>
      </w:r>
      <w:bookmarkEnd w:id="185"/>
      <w:bookmarkEnd w:id="186"/>
    </w:p>
    <w:p w:rsidR="00754256" w:rsidRPr="00007BCF" w:rsidRDefault="00754256" w:rsidP="00754256">
      <w:pPr>
        <w:pStyle w:val="ListParagraph"/>
        <w:numPr>
          <w:ilvl w:val="0"/>
          <w:numId w:val="5"/>
        </w:numPr>
        <w:spacing w:after="120" w:line="240" w:lineRule="auto"/>
        <w:contextualSpacing w:val="0"/>
        <w:rPr>
          <w:rFonts w:ascii="Trebuchet MS" w:hAnsi="Trebuchet MS" w:cs="Trebuchet MS"/>
        </w:rPr>
      </w:pPr>
      <w:r w:rsidRPr="00007BCF">
        <w:rPr>
          <w:rFonts w:ascii="Trebuchet MS" w:hAnsi="Trebuchet MS" w:cs="Trebuchet MS"/>
        </w:rPr>
        <w:t xml:space="preserve">For appeals to penalties imposed by the Talbot Campus </w:t>
      </w:r>
      <w:r w:rsidR="00052B57" w:rsidRPr="00007BCF">
        <w:rPr>
          <w:rFonts w:ascii="Trebuchet MS" w:hAnsi="Trebuchet MS" w:cs="Trebuchet MS"/>
        </w:rPr>
        <w:t>Commercial Manager</w:t>
      </w:r>
      <w:r w:rsidRPr="00007BCF">
        <w:rPr>
          <w:rFonts w:ascii="Trebuchet MS" w:hAnsi="Trebuchet MS" w:cs="Trebuchet MS"/>
        </w:rPr>
        <w:t>/Old Fire Station Venue Manager under paragr</w:t>
      </w:r>
      <w:r w:rsidRPr="00BC56CC">
        <w:rPr>
          <w:rFonts w:ascii="Trebuchet MS" w:hAnsi="Trebuchet MS" w:cs="Trebuchet MS"/>
        </w:rPr>
        <w:t xml:space="preserve">aph </w:t>
      </w:r>
      <w:r>
        <w:rPr>
          <w:rFonts w:ascii="Trebuchet MS" w:hAnsi="Trebuchet MS" w:cs="Trebuchet MS"/>
        </w:rPr>
        <w:t>3</w:t>
      </w:r>
      <w:r w:rsidRPr="00BC56CC">
        <w:rPr>
          <w:rFonts w:ascii="Trebuchet MS" w:hAnsi="Trebuchet MS" w:cs="Trebuchet MS"/>
        </w:rPr>
        <w:t xml:space="preserve"> </w:t>
      </w:r>
      <w:r w:rsidR="00052B57" w:rsidRPr="00BC56CC">
        <w:rPr>
          <w:rFonts w:ascii="Trebuchet MS" w:hAnsi="Trebuchet MS" w:cs="Trebuchet MS"/>
        </w:rPr>
        <w:t>of Schedule</w:t>
      </w:r>
      <w:r w:rsidR="00C32F1E">
        <w:rPr>
          <w:rFonts w:ascii="Trebuchet MS" w:hAnsi="Trebuchet MS" w:cs="Trebuchet MS"/>
        </w:rPr>
        <w:t xml:space="preserve"> 8</w:t>
      </w:r>
      <w:r w:rsidR="00052B57" w:rsidRPr="00BC56CC">
        <w:rPr>
          <w:rFonts w:ascii="Trebuchet MS" w:hAnsi="Trebuchet MS" w:cs="Trebuchet MS"/>
        </w:rPr>
        <w:t>, the</w:t>
      </w:r>
      <w:r w:rsidRPr="00007BCF">
        <w:rPr>
          <w:rFonts w:ascii="Trebuchet MS" w:hAnsi="Trebuchet MS" w:cs="Trebuchet MS"/>
        </w:rPr>
        <w:t xml:space="preserve"> Union shall operate a Union Appeals Panel (</w:t>
      </w:r>
      <w:r>
        <w:rPr>
          <w:rFonts w:ascii="Trebuchet MS" w:hAnsi="Trebuchet MS" w:cs="Trebuchet MS"/>
        </w:rPr>
        <w:t>the</w:t>
      </w:r>
      <w:r w:rsidRPr="00007BCF">
        <w:rPr>
          <w:rFonts w:ascii="Trebuchet MS" w:hAnsi="Trebuchet MS" w:cs="Trebuchet MS"/>
        </w:rPr>
        <w:t xml:space="preserve"> </w:t>
      </w:r>
      <w:r>
        <w:rPr>
          <w:rFonts w:ascii="Trebuchet MS" w:hAnsi="Trebuchet MS" w:cs="Trebuchet MS"/>
        </w:rPr>
        <w:t>“</w:t>
      </w:r>
      <w:r w:rsidRPr="000F4E9D">
        <w:rPr>
          <w:rFonts w:ascii="Trebuchet MS" w:hAnsi="Trebuchet MS" w:cs="Trebuchet MS"/>
          <w:b/>
        </w:rPr>
        <w:t>UAP</w:t>
      </w:r>
      <w:r>
        <w:rPr>
          <w:rFonts w:ascii="Trebuchet MS" w:hAnsi="Trebuchet MS" w:cs="Trebuchet MS"/>
        </w:rPr>
        <w:t>”</w:t>
      </w:r>
      <w:r w:rsidRPr="00007BCF">
        <w:rPr>
          <w:rFonts w:ascii="Trebuchet MS" w:hAnsi="Trebuchet MS" w:cs="Trebuchet MS"/>
        </w:rPr>
        <w:t>)</w:t>
      </w:r>
      <w:r>
        <w:rPr>
          <w:rFonts w:ascii="Trebuchet MS" w:hAnsi="Trebuchet MS" w:cs="Trebuchet MS"/>
        </w:rPr>
        <w:t>.</w:t>
      </w:r>
    </w:p>
    <w:p w:rsidR="00754256" w:rsidRPr="007F1B4E" w:rsidRDefault="00754256" w:rsidP="00754256">
      <w:pPr>
        <w:pStyle w:val="ListParagraph"/>
        <w:numPr>
          <w:ilvl w:val="0"/>
          <w:numId w:val="5"/>
        </w:numPr>
        <w:spacing w:after="120" w:line="240" w:lineRule="auto"/>
        <w:contextualSpacing w:val="0"/>
        <w:rPr>
          <w:rFonts w:ascii="Trebuchet MS" w:hAnsi="Trebuchet MS" w:cs="Trebuchet MS"/>
          <w:bCs/>
        </w:rPr>
      </w:pPr>
      <w:r w:rsidRPr="007F1B4E">
        <w:rPr>
          <w:rFonts w:ascii="Trebuchet MS" w:hAnsi="Trebuchet MS" w:cs="Trebuchet MS"/>
          <w:bCs/>
        </w:rPr>
        <w:t>A person may appeal against a penalty imposed on them by the Talbot Campus Commercial Manager/Old Fire Station Venue Manager by informing the President, in writing, within 14 calendar days of the penalty being notiﬁed to that person.</w:t>
      </w:r>
    </w:p>
    <w:p w:rsidR="00754256" w:rsidRDefault="00754256" w:rsidP="00754256">
      <w:pPr>
        <w:pStyle w:val="ListParagraph"/>
        <w:numPr>
          <w:ilvl w:val="1"/>
          <w:numId w:val="5"/>
        </w:numPr>
        <w:spacing w:after="120" w:line="240" w:lineRule="auto"/>
        <w:ind w:left="709"/>
        <w:contextualSpacing w:val="0"/>
        <w:rPr>
          <w:rFonts w:ascii="Trebuchet MS" w:hAnsi="Trebuchet MS" w:cs="Trebuchet MS"/>
        </w:rPr>
      </w:pPr>
      <w:r w:rsidRPr="00992437">
        <w:rPr>
          <w:rFonts w:ascii="Trebuchet MS" w:hAnsi="Trebuchet MS" w:cs="Trebuchet MS"/>
        </w:rPr>
        <w:t xml:space="preserve">On receipt of a notice requesting an appeal, the President shall convene the UAP. </w:t>
      </w:r>
    </w:p>
    <w:p w:rsidR="00754256" w:rsidRPr="000F4E9D" w:rsidRDefault="00754256" w:rsidP="00754256">
      <w:pPr>
        <w:pStyle w:val="ListParagraph"/>
        <w:numPr>
          <w:ilvl w:val="1"/>
          <w:numId w:val="5"/>
        </w:numPr>
        <w:spacing w:after="120" w:line="240" w:lineRule="auto"/>
        <w:ind w:left="709"/>
        <w:contextualSpacing w:val="0"/>
        <w:rPr>
          <w:rFonts w:ascii="Trebuchet MS" w:hAnsi="Trebuchet MS" w:cs="Trebuchet MS"/>
        </w:rPr>
      </w:pPr>
      <w:r w:rsidRPr="00E449C4">
        <w:rPr>
          <w:rFonts w:ascii="Trebuchet MS" w:hAnsi="Trebuchet MS" w:cs="Trebuchet MS"/>
        </w:rPr>
        <w:t xml:space="preserve">The UAP shall be </w:t>
      </w:r>
      <w:r>
        <w:rPr>
          <w:rFonts w:ascii="Trebuchet MS" w:hAnsi="Trebuchet MS" w:cs="Trebuchet MS"/>
        </w:rPr>
        <w:t xml:space="preserve">made up of </w:t>
      </w:r>
      <w:r w:rsidRPr="00E449C4">
        <w:rPr>
          <w:rFonts w:ascii="Trebuchet MS" w:hAnsi="Trebuchet MS" w:cs="Trebuchet MS"/>
        </w:rPr>
        <w:t>three members of the Executive Committee</w:t>
      </w:r>
      <w:r>
        <w:rPr>
          <w:rFonts w:ascii="Trebuchet MS" w:hAnsi="Trebuchet MS" w:cs="Trebuchet MS"/>
        </w:rPr>
        <w:t>.  T</w:t>
      </w:r>
      <w:r w:rsidRPr="00E449C4">
        <w:rPr>
          <w:rFonts w:ascii="Trebuchet MS" w:hAnsi="Trebuchet MS" w:cs="Trebuchet MS"/>
        </w:rPr>
        <w:t>he General Manager</w:t>
      </w:r>
      <w:r w:rsidR="00CF794E" w:rsidRPr="009A1AE1">
        <w:rPr>
          <w:rFonts w:ascii="Trebuchet MS" w:hAnsi="Trebuchet MS" w:cs="Trebuchet MS"/>
          <w:bCs/>
        </w:rPr>
        <w:t xml:space="preserve"> or </w:t>
      </w:r>
      <w:r w:rsidR="006D4ED1">
        <w:rPr>
          <w:rFonts w:ascii="Trebuchet MS" w:hAnsi="Trebuchet MS" w:cs="Trebuchet MS"/>
          <w:bCs/>
        </w:rPr>
        <w:t>their</w:t>
      </w:r>
      <w:r w:rsidR="00CF794E" w:rsidRPr="00F069ED">
        <w:rPr>
          <w:rFonts w:ascii="Trebuchet MS" w:hAnsi="Trebuchet MS" w:cs="Trebuchet MS"/>
        </w:rPr>
        <w:t xml:space="preserve"> nominee</w:t>
      </w:r>
      <w:r w:rsidRPr="00E449C4">
        <w:rPr>
          <w:rFonts w:ascii="Trebuchet MS" w:hAnsi="Trebuchet MS" w:cs="Trebuchet MS"/>
        </w:rPr>
        <w:t xml:space="preserve"> </w:t>
      </w:r>
      <w:r>
        <w:rPr>
          <w:rFonts w:ascii="Trebuchet MS" w:hAnsi="Trebuchet MS" w:cs="Trebuchet MS"/>
        </w:rPr>
        <w:t xml:space="preserve">shall attend UAP hearings </w:t>
      </w:r>
      <w:r w:rsidRPr="00E449C4">
        <w:rPr>
          <w:rFonts w:ascii="Trebuchet MS" w:hAnsi="Trebuchet MS" w:cs="Trebuchet MS"/>
        </w:rPr>
        <w:t>in an advisory role.</w:t>
      </w:r>
    </w:p>
    <w:p w:rsidR="00754256" w:rsidRDefault="00754256" w:rsidP="00754256">
      <w:pPr>
        <w:pStyle w:val="ListParagraph"/>
        <w:numPr>
          <w:ilvl w:val="1"/>
          <w:numId w:val="5"/>
        </w:numPr>
        <w:spacing w:after="120" w:line="240" w:lineRule="auto"/>
        <w:ind w:left="709"/>
        <w:contextualSpacing w:val="0"/>
        <w:rPr>
          <w:rFonts w:ascii="Trebuchet MS" w:hAnsi="Trebuchet MS" w:cs="Trebuchet MS"/>
        </w:rPr>
      </w:pPr>
      <w:r w:rsidRPr="00992437">
        <w:rPr>
          <w:rFonts w:ascii="Trebuchet MS" w:hAnsi="Trebuchet MS" w:cs="Trebuchet MS"/>
        </w:rPr>
        <w:t xml:space="preserve">The Chair shall </w:t>
      </w:r>
      <w:r w:rsidR="00A1379F" w:rsidRPr="00F069ED">
        <w:rPr>
          <w:rFonts w:ascii="Trebuchet MS" w:hAnsi="Trebuchet MS" w:cs="Trebuchet MS"/>
        </w:rPr>
        <w:t xml:space="preserve">normally </w:t>
      </w:r>
      <w:r w:rsidRPr="00992437">
        <w:rPr>
          <w:rFonts w:ascii="Trebuchet MS" w:hAnsi="Trebuchet MS" w:cs="Trebuchet MS"/>
        </w:rPr>
        <w:t>be taken by the President or another Sabbatical Officer appointed by the Executive Committee.  The date of the hearing shall be set by the Chair</w:t>
      </w:r>
      <w:r>
        <w:rPr>
          <w:rFonts w:ascii="Trebuchet MS" w:hAnsi="Trebuchet MS" w:cs="Trebuchet MS"/>
        </w:rPr>
        <w:t>.</w:t>
      </w:r>
    </w:p>
    <w:p w:rsidR="00754256" w:rsidRPr="0036133B" w:rsidRDefault="00754256" w:rsidP="00754256">
      <w:pPr>
        <w:pStyle w:val="ListParagraph"/>
        <w:numPr>
          <w:ilvl w:val="0"/>
          <w:numId w:val="5"/>
        </w:numPr>
        <w:spacing w:after="120" w:line="240" w:lineRule="auto"/>
        <w:contextualSpacing w:val="0"/>
        <w:rPr>
          <w:rFonts w:ascii="Trebuchet MS" w:hAnsi="Trebuchet MS" w:cs="Trebuchet MS"/>
        </w:rPr>
      </w:pPr>
      <w:r w:rsidRPr="0036133B">
        <w:rPr>
          <w:rFonts w:ascii="Trebuchet MS" w:hAnsi="Trebuchet MS" w:cs="Trebuchet MS"/>
          <w:bCs/>
        </w:rPr>
        <w:t>The Presiden</w:t>
      </w:r>
      <w:r w:rsidRPr="000E4AA4">
        <w:rPr>
          <w:rFonts w:ascii="Trebuchet MS" w:hAnsi="Trebuchet MS" w:cs="Trebuchet MS"/>
        </w:rPr>
        <w:t xml:space="preserve">t </w:t>
      </w:r>
      <w:r w:rsidR="00A1379F" w:rsidRPr="00F069ED">
        <w:rPr>
          <w:rFonts w:ascii="Trebuchet MS" w:hAnsi="Trebuchet MS" w:cs="Trebuchet MS"/>
        </w:rPr>
        <w:t xml:space="preserve">or </w:t>
      </w:r>
      <w:r w:rsidR="006D4ED1">
        <w:rPr>
          <w:rFonts w:ascii="Trebuchet MS" w:hAnsi="Trebuchet MS" w:cs="Trebuchet MS"/>
        </w:rPr>
        <w:t>their</w:t>
      </w:r>
      <w:r w:rsidR="00A1379F" w:rsidRPr="00F069ED">
        <w:rPr>
          <w:rFonts w:ascii="Trebuchet MS" w:hAnsi="Trebuchet MS" w:cs="Trebuchet MS"/>
        </w:rPr>
        <w:t xml:space="preserve"> nominee </w:t>
      </w:r>
      <w:r w:rsidRPr="000E4AA4">
        <w:rPr>
          <w:rFonts w:ascii="Trebuchet MS" w:hAnsi="Trebuchet MS" w:cs="Trebuchet MS"/>
        </w:rPr>
        <w:t>shall in</w:t>
      </w:r>
      <w:r w:rsidRPr="0036133B">
        <w:rPr>
          <w:rFonts w:ascii="Trebuchet MS" w:hAnsi="Trebuchet MS" w:cs="Trebuchet MS"/>
          <w:bCs/>
        </w:rPr>
        <w:t xml:space="preserve">form the person making the appeal in writing of the date, </w:t>
      </w:r>
      <w:r w:rsidR="00052B57" w:rsidRPr="0036133B">
        <w:rPr>
          <w:rFonts w:ascii="Trebuchet MS" w:hAnsi="Trebuchet MS" w:cs="Trebuchet MS"/>
          <w:bCs/>
        </w:rPr>
        <w:t>time,</w:t>
      </w:r>
      <w:r w:rsidRPr="0036133B">
        <w:rPr>
          <w:rFonts w:ascii="Trebuchet MS" w:hAnsi="Trebuchet MS" w:cs="Trebuchet MS"/>
          <w:bCs/>
        </w:rPr>
        <w:t xml:space="preserve"> and venue of the UAP hearing at least one calendar week in advance of the hearing. </w:t>
      </w:r>
    </w:p>
    <w:p w:rsidR="00C7160B" w:rsidRPr="00C7160B" w:rsidRDefault="00C7160B" w:rsidP="00044677">
      <w:pPr>
        <w:pStyle w:val="ListParagraph"/>
        <w:numPr>
          <w:ilvl w:val="0"/>
          <w:numId w:val="5"/>
        </w:numPr>
        <w:spacing w:after="120" w:line="240" w:lineRule="auto"/>
        <w:contextualSpacing w:val="0"/>
        <w:rPr>
          <w:rFonts w:ascii="Trebuchet MS" w:hAnsi="Trebuchet MS" w:cs="Trebuchet MS"/>
          <w:bCs/>
        </w:rPr>
      </w:pPr>
      <w:r w:rsidRPr="00C7160B">
        <w:rPr>
          <w:rFonts w:ascii="Trebuchet MS" w:hAnsi="Trebuchet MS" w:cs="Trebuchet MS"/>
          <w:bCs/>
        </w:rPr>
        <w:t>The U</w:t>
      </w:r>
      <w:r>
        <w:rPr>
          <w:rFonts w:ascii="Trebuchet MS" w:hAnsi="Trebuchet MS" w:cs="Trebuchet MS"/>
          <w:bCs/>
        </w:rPr>
        <w:t>A</w:t>
      </w:r>
      <w:r w:rsidRPr="00C7160B">
        <w:rPr>
          <w:rFonts w:ascii="Trebuchet MS" w:hAnsi="Trebuchet MS" w:cs="Trebuchet MS"/>
          <w:bCs/>
        </w:rPr>
        <w:t>P shall, before the U</w:t>
      </w:r>
      <w:r>
        <w:rPr>
          <w:rFonts w:ascii="Trebuchet MS" w:hAnsi="Trebuchet MS" w:cs="Trebuchet MS"/>
          <w:bCs/>
        </w:rPr>
        <w:t>A</w:t>
      </w:r>
      <w:r w:rsidRPr="00C7160B">
        <w:rPr>
          <w:rFonts w:ascii="Trebuchet MS" w:hAnsi="Trebuchet MS" w:cs="Trebuchet MS"/>
          <w:bCs/>
        </w:rPr>
        <w:t xml:space="preserve">P hearing, investigate the </w:t>
      </w:r>
      <w:r w:rsidR="00D33314" w:rsidRPr="00C7160B">
        <w:rPr>
          <w:rFonts w:ascii="Trebuchet MS" w:hAnsi="Trebuchet MS" w:cs="Trebuchet MS"/>
          <w:bCs/>
        </w:rPr>
        <w:t>matter that</w:t>
      </w:r>
      <w:r w:rsidRPr="00C7160B">
        <w:rPr>
          <w:rFonts w:ascii="Trebuchet MS" w:hAnsi="Trebuchet MS" w:cs="Trebuchet MS"/>
          <w:bCs/>
        </w:rPr>
        <w:t xml:space="preserve"> has been raised.</w:t>
      </w:r>
    </w:p>
    <w:p w:rsidR="00754256" w:rsidRDefault="00754256" w:rsidP="00754256">
      <w:pPr>
        <w:pStyle w:val="ListParagraph"/>
        <w:numPr>
          <w:ilvl w:val="0"/>
          <w:numId w:val="5"/>
        </w:numPr>
        <w:spacing w:after="120" w:line="240" w:lineRule="auto"/>
        <w:contextualSpacing w:val="0"/>
        <w:rPr>
          <w:rFonts w:ascii="Trebuchet MS" w:hAnsi="Trebuchet MS" w:cs="Trebuchet MS"/>
          <w:bCs/>
        </w:rPr>
      </w:pPr>
      <w:r w:rsidRPr="00B46E06">
        <w:rPr>
          <w:rFonts w:ascii="Trebuchet MS" w:hAnsi="Trebuchet MS" w:cs="Trebuchet MS"/>
          <w:bCs/>
        </w:rPr>
        <w:t>At the hearing, the Chair shall set out the matter referred to t</w:t>
      </w:r>
      <w:r w:rsidRPr="007F1B4E">
        <w:rPr>
          <w:rFonts w:ascii="Trebuchet MS" w:hAnsi="Trebuchet MS" w:cs="Trebuchet MS"/>
          <w:bCs/>
        </w:rPr>
        <w:t>he UAP</w:t>
      </w:r>
      <w:r w:rsidRPr="00190EE0">
        <w:rPr>
          <w:rFonts w:ascii="Trebuchet MS" w:hAnsi="Trebuchet MS" w:cs="Trebuchet MS"/>
          <w:bCs/>
        </w:rPr>
        <w:t xml:space="preserve"> </w:t>
      </w:r>
      <w:r w:rsidR="00BE1E12" w:rsidRPr="00044677">
        <w:rPr>
          <w:rFonts w:ascii="Trebuchet MS" w:hAnsi="Trebuchet MS" w:cs="Trebuchet MS"/>
          <w:bCs/>
        </w:rPr>
        <w:t>and the results of the investigation</w:t>
      </w:r>
      <w:r w:rsidR="00BE1E12" w:rsidRPr="00190EE0">
        <w:rPr>
          <w:rFonts w:ascii="Trebuchet MS" w:hAnsi="Trebuchet MS" w:cs="Trebuchet MS"/>
          <w:bCs/>
        </w:rPr>
        <w:t xml:space="preserve"> </w:t>
      </w:r>
      <w:r w:rsidRPr="00190EE0">
        <w:rPr>
          <w:rFonts w:ascii="Trebuchet MS" w:hAnsi="Trebuchet MS" w:cs="Trebuchet MS"/>
          <w:bCs/>
        </w:rPr>
        <w:t xml:space="preserve">and hear representations from the person </w:t>
      </w:r>
      <w:r>
        <w:rPr>
          <w:rFonts w:ascii="Trebuchet MS" w:hAnsi="Trebuchet MS" w:cs="Trebuchet MS"/>
          <w:bCs/>
        </w:rPr>
        <w:t>making the appeal</w:t>
      </w:r>
      <w:r w:rsidRPr="00190EE0">
        <w:rPr>
          <w:rFonts w:ascii="Trebuchet MS" w:hAnsi="Trebuchet MS" w:cs="Trebuchet MS"/>
          <w:bCs/>
        </w:rPr>
        <w:t xml:space="preserve">.  </w:t>
      </w:r>
    </w:p>
    <w:p w:rsidR="00754256" w:rsidRPr="00F160FB" w:rsidRDefault="00754256" w:rsidP="00754256">
      <w:pPr>
        <w:pStyle w:val="ListParagraph"/>
        <w:numPr>
          <w:ilvl w:val="1"/>
          <w:numId w:val="5"/>
        </w:numPr>
        <w:spacing w:after="120" w:line="240" w:lineRule="auto"/>
        <w:ind w:left="709"/>
        <w:contextualSpacing w:val="0"/>
        <w:rPr>
          <w:rFonts w:ascii="Trebuchet MS" w:hAnsi="Trebuchet MS" w:cs="Trebuchet MS"/>
        </w:rPr>
      </w:pPr>
      <w:r w:rsidRPr="00F160FB">
        <w:rPr>
          <w:rFonts w:ascii="Trebuchet MS" w:hAnsi="Trebuchet MS" w:cs="Trebuchet MS"/>
        </w:rPr>
        <w:t>The UAP shall discuss the matter in private and take a decision on the action to be taken in private.</w:t>
      </w:r>
    </w:p>
    <w:p w:rsidR="00754256" w:rsidRDefault="00754256" w:rsidP="00754256">
      <w:pPr>
        <w:pStyle w:val="ListParagraph"/>
        <w:numPr>
          <w:ilvl w:val="1"/>
          <w:numId w:val="5"/>
        </w:numPr>
        <w:spacing w:after="120" w:line="240" w:lineRule="auto"/>
        <w:ind w:left="709"/>
        <w:contextualSpacing w:val="0"/>
        <w:rPr>
          <w:rFonts w:ascii="Trebuchet MS" w:hAnsi="Trebuchet MS" w:cs="Trebuchet MS"/>
        </w:rPr>
      </w:pPr>
      <w:r w:rsidRPr="0036133B">
        <w:rPr>
          <w:rFonts w:ascii="Trebuchet MS" w:hAnsi="Trebuchet MS" w:cs="Trebuchet MS"/>
        </w:rPr>
        <w:t>Decisions shall be made by a show of hands.  Decisions shall be made by a simple majority with the Chair having a single vote</w:t>
      </w:r>
      <w:r w:rsidR="00472BF4" w:rsidRPr="0036133B">
        <w:rPr>
          <w:rFonts w:ascii="Trebuchet MS" w:hAnsi="Trebuchet MS" w:cs="Trebuchet MS"/>
        </w:rPr>
        <w:t xml:space="preserve">.  </w:t>
      </w:r>
      <w:r w:rsidR="002C003C">
        <w:rPr>
          <w:rFonts w:ascii="Trebuchet MS" w:hAnsi="Trebuchet MS" w:cs="Trebuchet MS"/>
        </w:rPr>
        <w:t xml:space="preserve">If there is </w:t>
      </w:r>
      <w:r w:rsidRPr="0036133B">
        <w:rPr>
          <w:rFonts w:ascii="Trebuchet MS" w:hAnsi="Trebuchet MS" w:cs="Trebuchet MS"/>
        </w:rPr>
        <w:t xml:space="preserve">a tie then the Chair shall have a further casting vote. </w:t>
      </w:r>
    </w:p>
    <w:p w:rsidR="00754256" w:rsidRPr="0036133B" w:rsidRDefault="00754256" w:rsidP="00754256">
      <w:pPr>
        <w:pStyle w:val="ListParagraph"/>
        <w:numPr>
          <w:ilvl w:val="1"/>
          <w:numId w:val="5"/>
        </w:numPr>
        <w:spacing w:after="120" w:line="240" w:lineRule="auto"/>
        <w:ind w:left="709"/>
        <w:contextualSpacing w:val="0"/>
        <w:rPr>
          <w:rFonts w:ascii="Trebuchet MS" w:hAnsi="Trebuchet MS" w:cs="Trebuchet MS"/>
        </w:rPr>
      </w:pPr>
      <w:r w:rsidRPr="0036133B">
        <w:rPr>
          <w:rFonts w:ascii="Trebuchet MS" w:hAnsi="Trebuchet MS" w:cs="Trebuchet MS"/>
        </w:rPr>
        <w:t xml:space="preserve">The Chair shall ensure that an accurate record of the UAP hearing is kept.  If requested by the person required to appear before the UAP, the Chair shall issue a note of the hearing and the decisions taken.  </w:t>
      </w:r>
    </w:p>
    <w:p w:rsidR="00754256" w:rsidRPr="001A3DE4" w:rsidRDefault="00754256" w:rsidP="00754256">
      <w:pPr>
        <w:pStyle w:val="ListParagraph"/>
        <w:numPr>
          <w:ilvl w:val="0"/>
          <w:numId w:val="5"/>
        </w:numPr>
        <w:spacing w:after="120" w:line="240" w:lineRule="auto"/>
        <w:contextualSpacing w:val="0"/>
        <w:rPr>
          <w:rFonts w:ascii="Trebuchet MS" w:hAnsi="Trebuchet MS" w:cs="Trebuchet MS"/>
          <w:bCs/>
        </w:rPr>
      </w:pPr>
      <w:r w:rsidRPr="001A3DE4">
        <w:rPr>
          <w:rFonts w:ascii="Trebuchet MS" w:hAnsi="Trebuchet MS" w:cs="Trebuchet MS"/>
          <w:bCs/>
        </w:rPr>
        <w:t xml:space="preserve">The Chair will be responsible for ensuring that the decision is communicated to the person within one week of the hearing.  </w:t>
      </w:r>
    </w:p>
    <w:p w:rsidR="00754256" w:rsidRPr="00F160FB" w:rsidRDefault="00754256" w:rsidP="00754256">
      <w:pPr>
        <w:pStyle w:val="ListParagraph"/>
        <w:numPr>
          <w:ilvl w:val="0"/>
          <w:numId w:val="5"/>
        </w:numPr>
        <w:spacing w:after="120" w:line="240" w:lineRule="auto"/>
        <w:contextualSpacing w:val="0"/>
        <w:rPr>
          <w:rFonts w:ascii="Trebuchet MS" w:hAnsi="Trebuchet MS" w:cs="Trebuchet MS"/>
          <w:bCs/>
        </w:rPr>
      </w:pPr>
      <w:r w:rsidRPr="00007BCF">
        <w:rPr>
          <w:rFonts w:ascii="Trebuchet MS" w:hAnsi="Trebuchet MS" w:cs="Trebuchet MS"/>
          <w:bCs/>
        </w:rPr>
        <w:t>Unless and until a decision is over-turned by the UAP</w:t>
      </w:r>
      <w:r w:rsidR="00472BF4" w:rsidRPr="00007BCF">
        <w:rPr>
          <w:rFonts w:ascii="Trebuchet MS" w:hAnsi="Trebuchet MS" w:cs="Trebuchet MS"/>
          <w:bCs/>
        </w:rPr>
        <w:t xml:space="preserve">.  </w:t>
      </w:r>
      <w:r w:rsidRPr="00007BCF">
        <w:rPr>
          <w:rFonts w:ascii="Trebuchet MS" w:hAnsi="Trebuchet MS" w:cs="Trebuchet MS"/>
          <w:bCs/>
        </w:rPr>
        <w:t xml:space="preserve">the original decision with regard to penalties will stand (e.g. if rights of access to any facilities have been suspended, they will remain suspended until a decision to over-turn them is issued). </w:t>
      </w:r>
    </w:p>
    <w:p w:rsidR="00754256" w:rsidRPr="00007BCF" w:rsidRDefault="00754256" w:rsidP="00754256">
      <w:pPr>
        <w:pStyle w:val="ListParagraph"/>
        <w:numPr>
          <w:ilvl w:val="0"/>
          <w:numId w:val="5"/>
        </w:numPr>
        <w:spacing w:after="120" w:line="240" w:lineRule="auto"/>
        <w:contextualSpacing w:val="0"/>
        <w:rPr>
          <w:rFonts w:ascii="Trebuchet MS" w:hAnsi="Trebuchet MS" w:cs="Trebuchet MS"/>
          <w:bCs/>
        </w:rPr>
      </w:pPr>
      <w:r w:rsidRPr="00007BCF">
        <w:rPr>
          <w:rFonts w:ascii="Trebuchet MS" w:hAnsi="Trebuchet MS" w:cs="Trebuchet MS"/>
          <w:bCs/>
        </w:rPr>
        <w:t>There will be no further right of appeal once the UAP has made its decision.</w:t>
      </w:r>
    </w:p>
    <w:p w:rsidR="00754256" w:rsidRPr="00726364" w:rsidRDefault="00754256" w:rsidP="00754256">
      <w:pPr>
        <w:pStyle w:val="Heading1"/>
        <w:spacing w:before="0" w:after="120" w:line="240" w:lineRule="auto"/>
        <w:rPr>
          <w:rFonts w:ascii="Trebuchet MS" w:hAnsi="Trebuchet MS"/>
          <w:sz w:val="22"/>
          <w:szCs w:val="22"/>
        </w:rPr>
      </w:pPr>
      <w:bookmarkStart w:id="187" w:name="_Toc370130014"/>
      <w:bookmarkStart w:id="188" w:name="_Toc505937607"/>
      <w:r>
        <w:rPr>
          <w:rFonts w:ascii="Trebuchet MS" w:hAnsi="Trebuchet MS"/>
          <w:sz w:val="22"/>
          <w:szCs w:val="22"/>
        </w:rPr>
        <w:t>B</w:t>
      </w:r>
      <w:r w:rsidRPr="00726364">
        <w:rPr>
          <w:rFonts w:ascii="Trebuchet MS" w:hAnsi="Trebuchet MS"/>
          <w:sz w:val="22"/>
          <w:szCs w:val="22"/>
        </w:rPr>
        <w:t xml:space="preserve"> – APPEALS RELATING TO </w:t>
      </w:r>
      <w:r>
        <w:rPr>
          <w:rFonts w:ascii="Trebuchet MS" w:hAnsi="Trebuchet MS"/>
          <w:sz w:val="22"/>
          <w:szCs w:val="22"/>
        </w:rPr>
        <w:t>DECISIONS OF THE UDP</w:t>
      </w:r>
      <w:bookmarkEnd w:id="187"/>
      <w:bookmarkEnd w:id="188"/>
    </w:p>
    <w:p w:rsidR="00A1379F" w:rsidRDefault="00754256" w:rsidP="00A1379F">
      <w:pPr>
        <w:pStyle w:val="ListParagraph"/>
        <w:keepNext/>
        <w:numPr>
          <w:ilvl w:val="0"/>
          <w:numId w:val="19"/>
        </w:numPr>
        <w:spacing w:after="120" w:line="240" w:lineRule="auto"/>
        <w:contextualSpacing w:val="0"/>
        <w:rPr>
          <w:rFonts w:ascii="Trebuchet MS" w:hAnsi="Trebuchet MS" w:cs="Trebuchet MS"/>
          <w:bCs/>
        </w:rPr>
      </w:pPr>
      <w:r w:rsidRPr="001A3DE4">
        <w:rPr>
          <w:rFonts w:ascii="Trebuchet MS" w:hAnsi="Trebuchet MS" w:cs="Trebuchet MS"/>
          <w:bCs/>
        </w:rPr>
        <w:t xml:space="preserve">A person may appeal against a decision </w:t>
      </w:r>
      <w:r>
        <w:rPr>
          <w:rFonts w:ascii="Trebuchet MS" w:hAnsi="Trebuchet MS" w:cs="Trebuchet MS"/>
          <w:bCs/>
        </w:rPr>
        <w:t xml:space="preserve">of the UDP </w:t>
      </w:r>
      <w:r w:rsidRPr="009F1515">
        <w:rPr>
          <w:rFonts w:ascii="Trebuchet MS" w:hAnsi="Trebuchet MS" w:cs="Trebuchet MS"/>
          <w:bCs/>
        </w:rPr>
        <w:t xml:space="preserve">under paragraph </w:t>
      </w:r>
      <w:r w:rsidR="00075726">
        <w:rPr>
          <w:rFonts w:ascii="Trebuchet MS" w:hAnsi="Trebuchet MS" w:cs="Trebuchet MS"/>
          <w:bCs/>
        </w:rPr>
        <w:t xml:space="preserve">3.2 </w:t>
      </w:r>
      <w:r w:rsidRPr="009F1515">
        <w:rPr>
          <w:rFonts w:ascii="Trebuchet MS" w:hAnsi="Trebuchet MS" w:cs="Trebuchet MS"/>
          <w:bCs/>
        </w:rPr>
        <w:t xml:space="preserve">of </w:t>
      </w:r>
      <w:r w:rsidR="00C32F1E">
        <w:rPr>
          <w:rFonts w:ascii="Trebuchet MS" w:hAnsi="Trebuchet MS" w:cs="Trebuchet MS"/>
          <w:bCs/>
        </w:rPr>
        <w:t>Schedule 8</w:t>
      </w:r>
      <w:r w:rsidRPr="009F1515">
        <w:rPr>
          <w:rFonts w:ascii="Trebuchet MS" w:hAnsi="Trebuchet MS" w:cs="Trebuchet MS"/>
          <w:bCs/>
        </w:rPr>
        <w:t xml:space="preserve"> </w:t>
      </w:r>
      <w:r w:rsidRPr="001A3DE4">
        <w:rPr>
          <w:rFonts w:ascii="Trebuchet MS" w:hAnsi="Trebuchet MS" w:cs="Trebuchet MS"/>
          <w:bCs/>
        </w:rPr>
        <w:t xml:space="preserve">and/or </w:t>
      </w:r>
      <w:r w:rsidR="00075726">
        <w:rPr>
          <w:rFonts w:ascii="Trebuchet MS" w:hAnsi="Trebuchet MS" w:cs="Trebuchet MS"/>
          <w:bCs/>
        </w:rPr>
        <w:t xml:space="preserve">a </w:t>
      </w:r>
      <w:r w:rsidRPr="001A3DE4">
        <w:rPr>
          <w:rFonts w:ascii="Trebuchet MS" w:hAnsi="Trebuchet MS" w:cs="Trebuchet MS"/>
          <w:bCs/>
        </w:rPr>
        <w:t xml:space="preserve">penalty </w:t>
      </w:r>
      <w:r>
        <w:rPr>
          <w:rFonts w:ascii="Trebuchet MS" w:hAnsi="Trebuchet MS" w:cs="Trebuchet MS"/>
          <w:bCs/>
        </w:rPr>
        <w:t xml:space="preserve">imposed by the UDP </w:t>
      </w:r>
      <w:r w:rsidRPr="009F1515">
        <w:rPr>
          <w:rFonts w:ascii="Trebuchet MS" w:hAnsi="Trebuchet MS" w:cs="Trebuchet MS"/>
          <w:bCs/>
        </w:rPr>
        <w:t xml:space="preserve">under paragraph </w:t>
      </w:r>
      <w:r w:rsidR="00075726">
        <w:rPr>
          <w:rFonts w:ascii="Trebuchet MS" w:hAnsi="Trebuchet MS" w:cs="Trebuchet MS"/>
          <w:bCs/>
        </w:rPr>
        <w:t>6</w:t>
      </w:r>
      <w:r w:rsidRPr="009F1515">
        <w:rPr>
          <w:rFonts w:ascii="Trebuchet MS" w:hAnsi="Trebuchet MS" w:cs="Trebuchet MS"/>
          <w:bCs/>
        </w:rPr>
        <w:t xml:space="preserve"> of</w:t>
      </w:r>
      <w:r>
        <w:rPr>
          <w:rFonts w:ascii="Trebuchet MS" w:hAnsi="Trebuchet MS" w:cs="Trebuchet MS"/>
          <w:bCs/>
        </w:rPr>
        <w:t xml:space="preserve"> </w:t>
      </w:r>
      <w:r w:rsidR="00C32F1E">
        <w:rPr>
          <w:rFonts w:ascii="Trebuchet MS" w:hAnsi="Trebuchet MS" w:cs="Trebuchet MS"/>
          <w:bCs/>
        </w:rPr>
        <w:t xml:space="preserve">Schedule </w:t>
      </w:r>
      <w:r w:rsidR="00003DF1">
        <w:rPr>
          <w:rFonts w:ascii="Trebuchet MS" w:hAnsi="Trebuchet MS" w:cs="Trebuchet MS"/>
          <w:bCs/>
        </w:rPr>
        <w:t>8</w:t>
      </w:r>
      <w:r w:rsidR="00003DF1" w:rsidRPr="001A3DE4">
        <w:rPr>
          <w:rFonts w:ascii="Trebuchet MS" w:hAnsi="Trebuchet MS" w:cs="Trebuchet MS"/>
          <w:bCs/>
        </w:rPr>
        <w:t xml:space="preserve"> </w:t>
      </w:r>
      <w:r w:rsidRPr="001A3DE4">
        <w:rPr>
          <w:rFonts w:ascii="Trebuchet MS" w:hAnsi="Trebuchet MS" w:cs="Trebuchet MS"/>
          <w:bCs/>
        </w:rPr>
        <w:t>by written notice to the Executive Committee of the Union.</w:t>
      </w:r>
    </w:p>
    <w:p w:rsidR="00A1379F" w:rsidRPr="000E4AA4" w:rsidRDefault="00A1379F" w:rsidP="00F069ED">
      <w:pPr>
        <w:pStyle w:val="ListParagraph"/>
        <w:keepNext/>
        <w:numPr>
          <w:ilvl w:val="0"/>
          <w:numId w:val="19"/>
        </w:numPr>
        <w:spacing w:after="120" w:line="240" w:lineRule="auto"/>
        <w:contextualSpacing w:val="0"/>
        <w:rPr>
          <w:rFonts w:ascii="Trebuchet MS" w:hAnsi="Trebuchet MS" w:cs="Trebuchet MS"/>
          <w:bCs/>
        </w:rPr>
      </w:pPr>
      <w:r w:rsidRPr="000E4AA4">
        <w:rPr>
          <w:rFonts w:ascii="Trebuchet MS" w:hAnsi="Trebuchet MS" w:cs="Trebuchet MS"/>
          <w:bCs/>
        </w:rPr>
        <w:t>A person may appeal against a penalty imposed on them by a UDP by informing the President, in writing, within 14 calendar days of the penalty being notiﬁed to that person.</w:t>
      </w:r>
    </w:p>
    <w:p w:rsidR="00754256" w:rsidRDefault="00A1379F" w:rsidP="00A1379F">
      <w:pPr>
        <w:pStyle w:val="ListParagraph"/>
        <w:keepNext/>
        <w:numPr>
          <w:ilvl w:val="0"/>
          <w:numId w:val="19"/>
        </w:numPr>
        <w:spacing w:after="120" w:line="240" w:lineRule="auto"/>
        <w:contextualSpacing w:val="0"/>
        <w:rPr>
          <w:rFonts w:ascii="Trebuchet MS" w:hAnsi="Trebuchet MS" w:cs="Trebuchet MS"/>
          <w:bCs/>
        </w:rPr>
      </w:pPr>
      <w:r w:rsidRPr="000E4AA4">
        <w:rPr>
          <w:rFonts w:ascii="Trebuchet MS" w:hAnsi="Trebuchet MS" w:cs="Trebuchet MS"/>
          <w:bCs/>
        </w:rPr>
        <w:t xml:space="preserve">The President shall inform the </w:t>
      </w:r>
      <w:r w:rsidR="00754256" w:rsidRPr="00B36B28">
        <w:rPr>
          <w:rFonts w:ascii="Trebuchet MS" w:hAnsi="Trebuchet MS" w:cs="Trebuchet MS"/>
          <w:bCs/>
        </w:rPr>
        <w:t xml:space="preserve">Executive Committee </w:t>
      </w:r>
      <w:r w:rsidR="000E4AA4">
        <w:rPr>
          <w:rFonts w:ascii="Trebuchet MS" w:hAnsi="Trebuchet MS" w:cs="Trebuchet MS"/>
          <w:bCs/>
        </w:rPr>
        <w:t xml:space="preserve">of any appeal.  </w:t>
      </w:r>
      <w:r w:rsidR="006F3EAF">
        <w:rPr>
          <w:rFonts w:ascii="Trebuchet MS" w:hAnsi="Trebuchet MS" w:cs="Trebuchet MS"/>
          <w:bCs/>
        </w:rPr>
        <w:t>The</w:t>
      </w:r>
      <w:r w:rsidR="000E4AA4">
        <w:rPr>
          <w:rFonts w:ascii="Trebuchet MS" w:hAnsi="Trebuchet MS" w:cs="Trebuchet MS"/>
          <w:bCs/>
        </w:rPr>
        <w:t xml:space="preserve"> Executive Committee </w:t>
      </w:r>
      <w:r w:rsidR="00754256" w:rsidRPr="00B36B28">
        <w:rPr>
          <w:rFonts w:ascii="Trebuchet MS" w:hAnsi="Trebuchet MS" w:cs="Trebuchet MS"/>
          <w:bCs/>
        </w:rPr>
        <w:t xml:space="preserve">shall refer the matter </w:t>
      </w:r>
      <w:r w:rsidRPr="00B36B28">
        <w:rPr>
          <w:rFonts w:ascii="Trebuchet MS" w:hAnsi="Trebuchet MS" w:cs="Trebuchet MS"/>
          <w:bCs/>
        </w:rPr>
        <w:t xml:space="preserve">to </w:t>
      </w:r>
      <w:r w:rsidRPr="00627873">
        <w:rPr>
          <w:rFonts w:ascii="Trebuchet MS" w:hAnsi="Trebuchet MS" w:cs="Trebuchet MS"/>
          <w:bCs/>
        </w:rPr>
        <w:t>the</w:t>
      </w:r>
      <w:r w:rsidR="00754256" w:rsidRPr="00627873">
        <w:rPr>
          <w:rFonts w:ascii="Trebuchet MS" w:hAnsi="Trebuchet MS" w:cs="Trebuchet MS"/>
          <w:bCs/>
        </w:rPr>
        <w:t xml:space="preserve"> Board of Trustees for review.  </w:t>
      </w:r>
    </w:p>
    <w:p w:rsidR="00B56EE0" w:rsidRDefault="00754256" w:rsidP="00754256">
      <w:pPr>
        <w:pStyle w:val="ListParagraph"/>
        <w:keepNext/>
        <w:numPr>
          <w:ilvl w:val="0"/>
          <w:numId w:val="19"/>
        </w:numPr>
        <w:spacing w:after="120" w:line="240" w:lineRule="auto"/>
        <w:contextualSpacing w:val="0"/>
        <w:rPr>
          <w:rFonts w:ascii="Trebuchet MS" w:hAnsi="Trebuchet MS" w:cs="Trebuchet MS"/>
          <w:bCs/>
        </w:rPr>
      </w:pPr>
      <w:r w:rsidRPr="00627873">
        <w:rPr>
          <w:rFonts w:ascii="Trebuchet MS" w:hAnsi="Trebuchet MS" w:cs="Trebuchet MS"/>
          <w:bCs/>
        </w:rPr>
        <w:t>The Board of Trustees shall consider how to handle the matter, whi</w:t>
      </w:r>
      <w:r w:rsidR="00B56EE0">
        <w:rPr>
          <w:rFonts w:ascii="Trebuchet MS" w:hAnsi="Trebuchet MS" w:cs="Trebuchet MS"/>
          <w:bCs/>
        </w:rPr>
        <w:t>ch may include, if appropriate:</w:t>
      </w:r>
    </w:p>
    <w:p w:rsidR="00B56EE0" w:rsidRPr="000E4AA4" w:rsidRDefault="00754256" w:rsidP="000E4AA4">
      <w:pPr>
        <w:pStyle w:val="ListParagraph"/>
        <w:numPr>
          <w:ilvl w:val="0"/>
          <w:numId w:val="111"/>
        </w:numPr>
        <w:spacing w:after="120" w:line="240" w:lineRule="auto"/>
        <w:contextualSpacing w:val="0"/>
        <w:rPr>
          <w:rFonts w:ascii="Trebuchet MS" w:hAnsi="Trebuchet MS" w:cs="Trebuchet MS"/>
          <w:bCs/>
        </w:rPr>
      </w:pPr>
      <w:r w:rsidRPr="000E4AA4">
        <w:rPr>
          <w:rFonts w:ascii="Trebuchet MS" w:hAnsi="Trebuchet MS" w:cs="Trebuchet MS"/>
          <w:bCs/>
        </w:rPr>
        <w:t>a further hearing or a reference to a General Meeting</w:t>
      </w:r>
      <w:r w:rsidR="000E4AA4">
        <w:rPr>
          <w:rFonts w:ascii="Trebuchet MS" w:hAnsi="Trebuchet MS" w:cs="Trebuchet MS"/>
          <w:bCs/>
        </w:rPr>
        <w:t>;</w:t>
      </w:r>
      <w:r w:rsidRPr="000E4AA4">
        <w:rPr>
          <w:rFonts w:ascii="Trebuchet MS" w:hAnsi="Trebuchet MS" w:cs="Trebuchet MS"/>
          <w:bCs/>
        </w:rPr>
        <w:t xml:space="preserve"> or</w:t>
      </w:r>
    </w:p>
    <w:p w:rsidR="00B56EE0" w:rsidRPr="000E4AA4" w:rsidRDefault="006F3EAF" w:rsidP="000E4AA4">
      <w:pPr>
        <w:pStyle w:val="ListParagraph"/>
        <w:numPr>
          <w:ilvl w:val="0"/>
          <w:numId w:val="111"/>
        </w:numPr>
        <w:spacing w:after="120" w:line="240" w:lineRule="auto"/>
        <w:contextualSpacing w:val="0"/>
        <w:rPr>
          <w:rFonts w:ascii="Trebuchet MS" w:hAnsi="Trebuchet MS" w:cs="Trebuchet MS"/>
          <w:bCs/>
        </w:rPr>
      </w:pPr>
      <w:r w:rsidRPr="000E4AA4">
        <w:rPr>
          <w:rFonts w:ascii="Trebuchet MS" w:hAnsi="Trebuchet MS" w:cs="Trebuchet MS"/>
          <w:bCs/>
        </w:rPr>
        <w:lastRenderedPageBreak/>
        <w:t>the</w:t>
      </w:r>
      <w:r w:rsidR="000E4AA4" w:rsidRPr="000E4AA4">
        <w:rPr>
          <w:rFonts w:ascii="Trebuchet MS" w:hAnsi="Trebuchet MS" w:cs="Trebuchet MS"/>
          <w:bCs/>
        </w:rPr>
        <w:t xml:space="preserve"> Board of Trustees</w:t>
      </w:r>
      <w:r w:rsidR="00754256" w:rsidRPr="000E4AA4">
        <w:rPr>
          <w:rFonts w:ascii="Trebuchet MS" w:hAnsi="Trebuchet MS" w:cs="Trebuchet MS"/>
          <w:bCs/>
        </w:rPr>
        <w:t xml:space="preserve"> consider</w:t>
      </w:r>
      <w:r w:rsidR="000E4AA4" w:rsidRPr="000E4AA4">
        <w:rPr>
          <w:rFonts w:ascii="Trebuchet MS" w:hAnsi="Trebuchet MS" w:cs="Trebuchet MS"/>
          <w:bCs/>
        </w:rPr>
        <w:t>ing</w:t>
      </w:r>
      <w:r w:rsidR="00754256" w:rsidRPr="000E4AA4">
        <w:rPr>
          <w:rFonts w:ascii="Trebuchet MS" w:hAnsi="Trebuchet MS" w:cs="Trebuchet MS"/>
          <w:bCs/>
        </w:rPr>
        <w:t xml:space="preserve"> the matter itself, in which case it may uphold, vary or over-turn the decision</w:t>
      </w:r>
      <w:r w:rsidR="000E4AA4" w:rsidRPr="000E4AA4">
        <w:rPr>
          <w:rFonts w:ascii="Trebuchet MS" w:hAnsi="Trebuchet MS" w:cs="Trebuchet MS"/>
          <w:bCs/>
        </w:rPr>
        <w:t>;</w:t>
      </w:r>
      <w:r w:rsidR="00754256" w:rsidRPr="000E4AA4">
        <w:rPr>
          <w:rFonts w:ascii="Trebuchet MS" w:hAnsi="Trebuchet MS" w:cs="Trebuchet MS"/>
          <w:bCs/>
        </w:rPr>
        <w:t xml:space="preserve"> or </w:t>
      </w:r>
    </w:p>
    <w:p w:rsidR="00754256" w:rsidRPr="000E4AA4" w:rsidRDefault="00754256" w:rsidP="000E4AA4">
      <w:pPr>
        <w:pStyle w:val="ListParagraph"/>
        <w:numPr>
          <w:ilvl w:val="0"/>
          <w:numId w:val="111"/>
        </w:numPr>
        <w:spacing w:after="120" w:line="240" w:lineRule="auto"/>
        <w:contextualSpacing w:val="0"/>
        <w:rPr>
          <w:rFonts w:ascii="Trebuchet MS" w:hAnsi="Trebuchet MS" w:cs="Trebuchet MS"/>
          <w:bCs/>
        </w:rPr>
      </w:pPr>
      <w:r w:rsidRPr="000E4AA4">
        <w:rPr>
          <w:rFonts w:ascii="Trebuchet MS" w:hAnsi="Trebuchet MS" w:cs="Trebuchet MS"/>
          <w:bCs/>
        </w:rPr>
        <w:t>refer</w:t>
      </w:r>
      <w:r w:rsidR="000E4AA4" w:rsidRPr="000E4AA4">
        <w:rPr>
          <w:rFonts w:ascii="Trebuchet MS" w:hAnsi="Trebuchet MS" w:cs="Trebuchet MS"/>
          <w:bCs/>
        </w:rPr>
        <w:t>ring</w:t>
      </w:r>
      <w:r w:rsidRPr="000E4AA4">
        <w:rPr>
          <w:rFonts w:ascii="Trebuchet MS" w:hAnsi="Trebuchet MS" w:cs="Trebuchet MS"/>
          <w:bCs/>
        </w:rPr>
        <w:t xml:space="preserve"> it back to a further hearing of the UDP with directions on particular matters</w:t>
      </w:r>
      <w:r w:rsidR="00472BF4" w:rsidRPr="000E4AA4">
        <w:rPr>
          <w:rFonts w:ascii="Trebuchet MS" w:hAnsi="Trebuchet MS" w:cs="Trebuchet MS"/>
          <w:bCs/>
        </w:rPr>
        <w:t xml:space="preserve">.  </w:t>
      </w:r>
    </w:p>
    <w:p w:rsidR="005B4C5E" w:rsidRPr="00B36B28" w:rsidRDefault="005B4C5E" w:rsidP="00E101F9">
      <w:pPr>
        <w:pStyle w:val="ListParagraph"/>
        <w:keepNext/>
        <w:numPr>
          <w:ilvl w:val="0"/>
          <w:numId w:val="19"/>
        </w:numPr>
        <w:spacing w:after="120" w:line="240" w:lineRule="auto"/>
        <w:ind w:left="720" w:hanging="720"/>
        <w:contextualSpacing w:val="0"/>
        <w:rPr>
          <w:rFonts w:ascii="Trebuchet MS" w:hAnsi="Trebuchet MS" w:cs="Trebuchet MS"/>
          <w:bCs/>
        </w:rPr>
      </w:pPr>
      <w:r w:rsidRPr="00F069ED">
        <w:rPr>
          <w:rFonts w:ascii="Trebuchet MS" w:hAnsi="Trebuchet MS" w:cs="Trebuchet MS"/>
          <w:bCs/>
        </w:rPr>
        <w:t>The quor</w:t>
      </w:r>
      <w:r w:rsidR="000E4AA4">
        <w:rPr>
          <w:rFonts w:ascii="Trebuchet MS" w:hAnsi="Trebuchet MS" w:cs="Trebuchet MS"/>
          <w:bCs/>
        </w:rPr>
        <w:t>um</w:t>
      </w:r>
      <w:r w:rsidRPr="00F069ED">
        <w:rPr>
          <w:rFonts w:ascii="Trebuchet MS" w:hAnsi="Trebuchet MS" w:cs="Trebuchet MS"/>
          <w:bCs/>
        </w:rPr>
        <w:t xml:space="preserve"> for the Board </w:t>
      </w:r>
      <w:r w:rsidR="000E4AA4">
        <w:rPr>
          <w:rFonts w:ascii="Trebuchet MS" w:hAnsi="Trebuchet MS" w:cs="Trebuchet MS"/>
          <w:bCs/>
        </w:rPr>
        <w:t xml:space="preserve">of Trustees </w:t>
      </w:r>
      <w:r w:rsidRPr="00F069ED">
        <w:rPr>
          <w:rFonts w:ascii="Trebuchet MS" w:hAnsi="Trebuchet MS" w:cs="Trebuchet MS"/>
          <w:bCs/>
        </w:rPr>
        <w:t xml:space="preserve">(as </w:t>
      </w:r>
      <w:r w:rsidR="000E4AA4">
        <w:rPr>
          <w:rFonts w:ascii="Trebuchet MS" w:hAnsi="Trebuchet MS" w:cs="Trebuchet MS"/>
          <w:bCs/>
        </w:rPr>
        <w:t xml:space="preserve">set out </w:t>
      </w:r>
      <w:r w:rsidRPr="00F069ED">
        <w:rPr>
          <w:rFonts w:ascii="Trebuchet MS" w:hAnsi="Trebuchet MS" w:cs="Trebuchet MS"/>
          <w:bCs/>
        </w:rPr>
        <w:t xml:space="preserve">in </w:t>
      </w:r>
      <w:r w:rsidR="000E4AA4">
        <w:rPr>
          <w:rFonts w:ascii="Trebuchet MS" w:hAnsi="Trebuchet MS" w:cs="Trebuchet MS"/>
          <w:bCs/>
        </w:rPr>
        <w:t xml:space="preserve">clause </w:t>
      </w:r>
      <w:r w:rsidR="001216DC">
        <w:rPr>
          <w:rFonts w:ascii="Trebuchet MS" w:hAnsi="Trebuchet MS" w:cs="Trebuchet MS"/>
          <w:bCs/>
        </w:rPr>
        <w:t>91</w:t>
      </w:r>
      <w:r w:rsidRPr="00F069ED">
        <w:rPr>
          <w:rFonts w:ascii="Trebuchet MS" w:hAnsi="Trebuchet MS" w:cs="Trebuchet MS"/>
          <w:bCs/>
        </w:rPr>
        <w:t xml:space="preserve"> of the Constitution) is six including at least one </w:t>
      </w:r>
      <w:r w:rsidR="000E4AA4">
        <w:rPr>
          <w:rFonts w:ascii="Trebuchet MS" w:hAnsi="Trebuchet MS" w:cs="Trebuchet MS"/>
          <w:bCs/>
        </w:rPr>
        <w:t>S</w:t>
      </w:r>
      <w:r w:rsidRPr="00F069ED">
        <w:rPr>
          <w:rFonts w:ascii="Trebuchet MS" w:hAnsi="Trebuchet MS" w:cs="Trebuchet MS"/>
          <w:bCs/>
        </w:rPr>
        <w:t xml:space="preserve">abbatical </w:t>
      </w:r>
      <w:r w:rsidR="000E4AA4">
        <w:rPr>
          <w:rFonts w:ascii="Trebuchet MS" w:hAnsi="Trebuchet MS" w:cs="Trebuchet MS"/>
          <w:bCs/>
        </w:rPr>
        <w:t>O</w:t>
      </w:r>
      <w:r w:rsidRPr="00F069ED">
        <w:rPr>
          <w:rFonts w:ascii="Trebuchet MS" w:hAnsi="Trebuchet MS" w:cs="Trebuchet MS"/>
          <w:bCs/>
        </w:rPr>
        <w:t>fficer</w:t>
      </w:r>
      <w:r w:rsidR="00232FC5">
        <w:rPr>
          <w:rFonts w:ascii="Trebuchet MS" w:hAnsi="Trebuchet MS" w:cs="Trebuchet MS"/>
          <w:bCs/>
        </w:rPr>
        <w:t>, one External Trustee and one Student Trustee</w:t>
      </w:r>
      <w:r w:rsidR="006F3EAF" w:rsidRPr="006F3EAF">
        <w:rPr>
          <w:rFonts w:ascii="Trebuchet MS" w:hAnsi="Trebuchet MS" w:cs="Trebuchet MS"/>
          <w:bCs/>
        </w:rPr>
        <w:t xml:space="preserve">.  </w:t>
      </w:r>
      <w:r w:rsidRPr="00F069ED">
        <w:rPr>
          <w:rFonts w:ascii="Trebuchet MS" w:hAnsi="Trebuchet MS" w:cs="Trebuchet MS"/>
          <w:bCs/>
        </w:rPr>
        <w:t xml:space="preserve">If there is a conflict of interest </w:t>
      </w:r>
      <w:r w:rsidR="000E4AA4">
        <w:rPr>
          <w:rFonts w:ascii="Trebuchet MS" w:hAnsi="Trebuchet MS" w:cs="Trebuchet MS"/>
          <w:bCs/>
        </w:rPr>
        <w:t xml:space="preserve">(for example because </w:t>
      </w:r>
      <w:r w:rsidRPr="00F069ED">
        <w:rPr>
          <w:rFonts w:ascii="Trebuchet MS" w:hAnsi="Trebuchet MS" w:cs="Trebuchet MS"/>
          <w:bCs/>
        </w:rPr>
        <w:t xml:space="preserve">the </w:t>
      </w:r>
      <w:r w:rsidR="000E4AA4">
        <w:rPr>
          <w:rFonts w:ascii="Trebuchet MS" w:hAnsi="Trebuchet MS" w:cs="Trebuchet MS"/>
          <w:bCs/>
        </w:rPr>
        <w:t>S</w:t>
      </w:r>
      <w:r w:rsidRPr="00F069ED">
        <w:rPr>
          <w:rFonts w:ascii="Trebuchet MS" w:hAnsi="Trebuchet MS" w:cs="Trebuchet MS"/>
          <w:bCs/>
        </w:rPr>
        <w:t xml:space="preserve">abbatical </w:t>
      </w:r>
      <w:r w:rsidR="000E4AA4">
        <w:rPr>
          <w:rFonts w:ascii="Trebuchet MS" w:hAnsi="Trebuchet MS" w:cs="Trebuchet MS"/>
          <w:bCs/>
        </w:rPr>
        <w:t>O</w:t>
      </w:r>
      <w:r w:rsidRPr="00F069ED">
        <w:rPr>
          <w:rFonts w:ascii="Trebuchet MS" w:hAnsi="Trebuchet MS" w:cs="Trebuchet MS"/>
          <w:bCs/>
        </w:rPr>
        <w:t xml:space="preserve">fficer </w:t>
      </w:r>
      <w:r w:rsidR="000E4AA4">
        <w:rPr>
          <w:rFonts w:ascii="Trebuchet MS" w:hAnsi="Trebuchet MS" w:cs="Trebuchet MS"/>
          <w:bCs/>
        </w:rPr>
        <w:t xml:space="preserve">is </w:t>
      </w:r>
      <w:r w:rsidRPr="00F069ED">
        <w:rPr>
          <w:rFonts w:ascii="Trebuchet MS" w:hAnsi="Trebuchet MS" w:cs="Trebuchet MS"/>
          <w:bCs/>
        </w:rPr>
        <w:t>involved with the UDP process or for any other reason</w:t>
      </w:r>
      <w:r w:rsidR="000E4AA4">
        <w:rPr>
          <w:rFonts w:ascii="Trebuchet MS" w:hAnsi="Trebuchet MS" w:cs="Trebuchet MS"/>
          <w:bCs/>
        </w:rPr>
        <w:t>)</w:t>
      </w:r>
      <w:r w:rsidRPr="00F069ED">
        <w:rPr>
          <w:rFonts w:ascii="Trebuchet MS" w:hAnsi="Trebuchet MS" w:cs="Trebuchet MS"/>
          <w:bCs/>
        </w:rPr>
        <w:t xml:space="preserve"> then the quor</w:t>
      </w:r>
      <w:r w:rsidR="000E4AA4">
        <w:rPr>
          <w:rFonts w:ascii="Trebuchet MS" w:hAnsi="Trebuchet MS" w:cs="Trebuchet MS"/>
          <w:bCs/>
        </w:rPr>
        <w:t>um</w:t>
      </w:r>
      <w:r w:rsidRPr="00F069ED">
        <w:rPr>
          <w:rFonts w:ascii="Trebuchet MS" w:hAnsi="Trebuchet MS" w:cs="Trebuchet MS"/>
          <w:bCs/>
        </w:rPr>
        <w:t xml:space="preserve"> will be four Trustees</w:t>
      </w:r>
      <w:r w:rsidR="000E4AA4">
        <w:rPr>
          <w:rFonts w:ascii="Trebuchet MS" w:hAnsi="Trebuchet MS" w:cs="Trebuchet MS"/>
          <w:bCs/>
        </w:rPr>
        <w:t>,</w:t>
      </w:r>
      <w:r w:rsidRPr="00F069ED">
        <w:rPr>
          <w:rFonts w:ascii="Trebuchet MS" w:hAnsi="Trebuchet MS" w:cs="Trebuchet MS"/>
          <w:bCs/>
        </w:rPr>
        <w:t xml:space="preserve"> but should normally include at least one </w:t>
      </w:r>
      <w:r w:rsidR="00232FC5">
        <w:rPr>
          <w:rFonts w:ascii="Trebuchet MS" w:hAnsi="Trebuchet MS" w:cs="Trebuchet MS"/>
          <w:bCs/>
        </w:rPr>
        <w:t>S</w:t>
      </w:r>
      <w:r w:rsidRPr="00F069ED">
        <w:rPr>
          <w:rFonts w:ascii="Trebuchet MS" w:hAnsi="Trebuchet MS" w:cs="Trebuchet MS"/>
          <w:bCs/>
        </w:rPr>
        <w:t xml:space="preserve">tudent </w:t>
      </w:r>
      <w:r w:rsidR="00232FC5">
        <w:rPr>
          <w:rFonts w:ascii="Trebuchet MS" w:hAnsi="Trebuchet MS" w:cs="Trebuchet MS"/>
          <w:bCs/>
        </w:rPr>
        <w:t>T</w:t>
      </w:r>
      <w:r w:rsidRPr="00F069ED">
        <w:rPr>
          <w:rFonts w:ascii="Trebuchet MS" w:hAnsi="Trebuchet MS" w:cs="Trebuchet MS"/>
          <w:bCs/>
        </w:rPr>
        <w:t xml:space="preserve">rustee and one </w:t>
      </w:r>
      <w:r w:rsidR="00232FC5">
        <w:rPr>
          <w:rFonts w:ascii="Trebuchet MS" w:hAnsi="Trebuchet MS" w:cs="Trebuchet MS"/>
          <w:bCs/>
        </w:rPr>
        <w:t>E</w:t>
      </w:r>
      <w:r w:rsidRPr="00F069ED">
        <w:rPr>
          <w:rFonts w:ascii="Trebuchet MS" w:hAnsi="Trebuchet MS" w:cs="Trebuchet MS"/>
          <w:bCs/>
        </w:rPr>
        <w:t xml:space="preserve">xternal </w:t>
      </w:r>
      <w:r w:rsidR="00232FC5">
        <w:rPr>
          <w:rFonts w:ascii="Trebuchet MS" w:hAnsi="Trebuchet MS" w:cs="Trebuchet MS"/>
          <w:bCs/>
        </w:rPr>
        <w:t>T</w:t>
      </w:r>
      <w:r w:rsidRPr="00F069ED">
        <w:rPr>
          <w:rFonts w:ascii="Trebuchet MS" w:hAnsi="Trebuchet MS" w:cs="Trebuchet MS"/>
          <w:bCs/>
        </w:rPr>
        <w:t>rustee.</w:t>
      </w:r>
    </w:p>
    <w:p w:rsidR="00754256" w:rsidRPr="000E690C" w:rsidRDefault="00754256" w:rsidP="00754256">
      <w:pPr>
        <w:pStyle w:val="ListParagraph"/>
        <w:keepNext/>
        <w:numPr>
          <w:ilvl w:val="0"/>
          <w:numId w:val="19"/>
        </w:numPr>
        <w:spacing w:after="120" w:line="240" w:lineRule="auto"/>
        <w:contextualSpacing w:val="0"/>
        <w:rPr>
          <w:rFonts w:ascii="Trebuchet MS" w:hAnsi="Trebuchet MS" w:cs="Trebuchet MS"/>
          <w:bCs/>
        </w:rPr>
      </w:pPr>
      <w:r w:rsidRPr="00B36B28">
        <w:rPr>
          <w:rFonts w:ascii="Trebuchet MS" w:hAnsi="Trebuchet MS" w:cs="Trebuchet MS"/>
          <w:bCs/>
        </w:rPr>
        <w:t>A</w:t>
      </w:r>
      <w:r w:rsidRPr="00601F7B">
        <w:rPr>
          <w:rFonts w:ascii="Trebuchet MS" w:hAnsi="Trebuchet MS" w:cs="Trebuchet MS"/>
          <w:bCs/>
        </w:rPr>
        <w:t xml:space="preserve"> </w:t>
      </w:r>
      <w:r w:rsidRPr="000C7B73">
        <w:rPr>
          <w:rFonts w:ascii="Trebuchet MS" w:hAnsi="Trebuchet MS" w:cs="Trebuchet MS"/>
          <w:bCs/>
        </w:rPr>
        <w:t xml:space="preserve">decision of the </w:t>
      </w:r>
      <w:r w:rsidRPr="00D57230">
        <w:rPr>
          <w:rFonts w:ascii="Trebuchet MS" w:hAnsi="Trebuchet MS" w:cs="Trebuchet MS"/>
          <w:bCs/>
        </w:rPr>
        <w:t xml:space="preserve">Board of Trustees </w:t>
      </w:r>
      <w:r w:rsidR="008940C6">
        <w:rPr>
          <w:rFonts w:ascii="Trebuchet MS" w:hAnsi="Trebuchet MS" w:cs="Trebuchet MS"/>
          <w:bCs/>
        </w:rPr>
        <w:t>is</w:t>
      </w:r>
      <w:r w:rsidRPr="000E690C">
        <w:rPr>
          <w:rFonts w:ascii="Trebuchet MS" w:hAnsi="Trebuchet MS" w:cs="Trebuchet MS"/>
          <w:bCs/>
        </w:rPr>
        <w:t xml:space="preserve"> ﬁnal</w:t>
      </w:r>
      <w:r w:rsidR="00472BF4" w:rsidRPr="000E690C">
        <w:rPr>
          <w:rFonts w:ascii="Trebuchet MS" w:hAnsi="Trebuchet MS" w:cs="Trebuchet MS"/>
          <w:bCs/>
        </w:rPr>
        <w:t xml:space="preserve">.  </w:t>
      </w:r>
      <w:r w:rsidRPr="000E690C">
        <w:rPr>
          <w:rFonts w:ascii="Trebuchet MS" w:hAnsi="Trebuchet MS" w:cs="Trebuchet MS"/>
          <w:bCs/>
        </w:rPr>
        <w:br/>
      </w:r>
    </w:p>
    <w:p w:rsidR="00CF20D1" w:rsidRPr="00C52FF4" w:rsidRDefault="00AD0D5D" w:rsidP="00CF20D1">
      <w:pPr>
        <w:pStyle w:val="Heading1"/>
        <w:spacing w:before="0" w:after="120" w:line="240" w:lineRule="auto"/>
        <w:jc w:val="center"/>
        <w:rPr>
          <w:rFonts w:ascii="Trebuchet MS" w:hAnsi="Trebuchet MS"/>
          <w:sz w:val="22"/>
          <w:szCs w:val="22"/>
          <w:u w:val="single"/>
        </w:rPr>
      </w:pPr>
      <w:r>
        <w:rPr>
          <w:rFonts w:ascii="Trebuchet MS" w:hAnsi="Trebuchet MS" w:cs="Trebuchet MS"/>
          <w:sz w:val="18"/>
          <w:szCs w:val="18"/>
        </w:rPr>
        <w:br w:type="page"/>
      </w:r>
      <w:bookmarkStart w:id="189" w:name="S6"/>
      <w:bookmarkStart w:id="190" w:name="_Toc505937608"/>
      <w:bookmarkEnd w:id="189"/>
      <w:r w:rsidR="00CF20D1" w:rsidRPr="00C52FF4">
        <w:rPr>
          <w:rFonts w:ascii="Trebuchet MS" w:hAnsi="Trebuchet MS"/>
          <w:sz w:val="22"/>
          <w:szCs w:val="22"/>
          <w:u w:val="single"/>
        </w:rPr>
        <w:lastRenderedPageBreak/>
        <w:t xml:space="preserve">SCHEDULE </w:t>
      </w:r>
      <w:r w:rsidR="0067250B">
        <w:rPr>
          <w:rFonts w:ascii="Trebuchet MS" w:hAnsi="Trebuchet MS"/>
          <w:sz w:val="22"/>
          <w:szCs w:val="22"/>
          <w:u w:val="single"/>
        </w:rPr>
        <w:t>9</w:t>
      </w:r>
      <w:r w:rsidR="00CF20D1" w:rsidRPr="00C52FF4">
        <w:rPr>
          <w:rFonts w:ascii="Trebuchet MS" w:hAnsi="Trebuchet MS"/>
          <w:sz w:val="22"/>
          <w:szCs w:val="22"/>
          <w:u w:val="single"/>
        </w:rPr>
        <w:t xml:space="preserve"> – E-DEMOCRACY</w:t>
      </w:r>
      <w:bookmarkEnd w:id="190"/>
    </w:p>
    <w:p w:rsidR="00CF20D1" w:rsidRPr="00E449C4" w:rsidRDefault="00CF20D1" w:rsidP="00CF20D1">
      <w:pPr>
        <w:pStyle w:val="ListParagraph"/>
        <w:spacing w:after="120" w:line="240" w:lineRule="auto"/>
        <w:ind w:left="0"/>
        <w:rPr>
          <w:rFonts w:ascii="Trebuchet MS" w:hAnsi="Trebuchet MS" w:cs="Trebuchet MS"/>
        </w:rPr>
      </w:pPr>
      <w:r w:rsidRPr="00E449C4">
        <w:rPr>
          <w:rFonts w:ascii="Trebuchet MS" w:hAnsi="Trebuchet MS" w:cs="Trebuchet MS"/>
        </w:rPr>
        <w:t xml:space="preserve">The Union shall operate an e-democracy system that shall allow </w:t>
      </w:r>
      <w:r>
        <w:rPr>
          <w:rFonts w:ascii="Trebuchet MS" w:hAnsi="Trebuchet MS" w:cs="Trebuchet MS"/>
        </w:rPr>
        <w:t xml:space="preserve">BU </w:t>
      </w:r>
      <w:r w:rsidRPr="00E449C4">
        <w:rPr>
          <w:rFonts w:ascii="Trebuchet MS" w:hAnsi="Trebuchet MS" w:cs="Trebuchet MS"/>
        </w:rPr>
        <w:t>student</w:t>
      </w:r>
      <w:r>
        <w:rPr>
          <w:rFonts w:ascii="Trebuchet MS" w:hAnsi="Trebuchet MS" w:cs="Trebuchet MS"/>
        </w:rPr>
        <w:t>s to</w:t>
      </w:r>
      <w:r w:rsidRPr="00E449C4">
        <w:rPr>
          <w:rFonts w:ascii="Trebuchet MS" w:hAnsi="Trebuchet MS" w:cs="Trebuchet MS"/>
        </w:rPr>
        <w:t xml:space="preserve"> submi</w:t>
      </w:r>
      <w:r>
        <w:rPr>
          <w:rFonts w:ascii="Trebuchet MS" w:hAnsi="Trebuchet MS" w:cs="Trebuchet MS"/>
        </w:rPr>
        <w:t xml:space="preserve">t a petition to </w:t>
      </w:r>
      <w:r w:rsidRPr="00E449C4">
        <w:rPr>
          <w:rFonts w:ascii="Trebuchet MS" w:hAnsi="Trebuchet MS" w:cs="Trebuchet MS"/>
        </w:rPr>
        <w:t xml:space="preserve">the Union to hold a referendum </w:t>
      </w:r>
      <w:r>
        <w:rPr>
          <w:rFonts w:ascii="Trebuchet MS" w:hAnsi="Trebuchet MS" w:cs="Trebuchet MS"/>
        </w:rPr>
        <w:t xml:space="preserve">of its members </w:t>
      </w:r>
      <w:r w:rsidRPr="00E449C4">
        <w:rPr>
          <w:rFonts w:ascii="Trebuchet MS" w:hAnsi="Trebuchet MS" w:cs="Trebuchet MS"/>
        </w:rPr>
        <w:t>on</w:t>
      </w:r>
      <w:r>
        <w:rPr>
          <w:rFonts w:ascii="Trebuchet MS" w:hAnsi="Trebuchet MS" w:cs="Trebuchet MS"/>
        </w:rPr>
        <w:t xml:space="preserve"> a particular issue</w:t>
      </w:r>
      <w:r w:rsidRPr="00E449C4">
        <w:rPr>
          <w:rFonts w:ascii="Trebuchet MS" w:hAnsi="Trebuchet MS" w:cs="Trebuchet MS"/>
        </w:rPr>
        <w:t>.</w:t>
      </w:r>
      <w:r>
        <w:rPr>
          <w:rFonts w:ascii="Trebuchet MS" w:hAnsi="Trebuchet MS" w:cs="Trebuchet MS"/>
        </w:rPr>
        <w:t xml:space="preserve">  This </w:t>
      </w:r>
      <w:r w:rsidR="00C32F1E">
        <w:rPr>
          <w:rFonts w:ascii="Trebuchet MS" w:hAnsi="Trebuchet MS" w:cs="Trebuchet MS"/>
        </w:rPr>
        <w:t>S</w:t>
      </w:r>
      <w:r>
        <w:rPr>
          <w:rFonts w:ascii="Trebuchet MS" w:hAnsi="Trebuchet MS" w:cs="Trebuchet MS"/>
        </w:rPr>
        <w:t xml:space="preserve">chedule sets out details of the process for petitions and e-referenda.  Such petitions </w:t>
      </w:r>
      <w:r w:rsidR="008940C6">
        <w:rPr>
          <w:rFonts w:ascii="Trebuchet MS" w:hAnsi="Trebuchet MS" w:cs="Trebuchet MS"/>
        </w:rPr>
        <w:t>are</w:t>
      </w:r>
      <w:r>
        <w:rPr>
          <w:rFonts w:ascii="Trebuchet MS" w:hAnsi="Trebuchet MS" w:cs="Trebuchet MS"/>
        </w:rPr>
        <w:t xml:space="preserve"> “</w:t>
      </w:r>
      <w:r w:rsidRPr="00044677">
        <w:rPr>
          <w:rFonts w:ascii="Trebuchet MS" w:hAnsi="Trebuchet MS" w:cs="Trebuchet MS"/>
          <w:b/>
        </w:rPr>
        <w:t>Secure Petitions</w:t>
      </w:r>
      <w:r>
        <w:rPr>
          <w:rFonts w:ascii="Trebuchet MS" w:hAnsi="Trebuchet MS" w:cs="Trebuchet MS"/>
        </w:rPr>
        <w:t>” as defined in the Constitution.</w:t>
      </w:r>
    </w:p>
    <w:p w:rsidR="00CF20D1" w:rsidRPr="00FE5E94" w:rsidRDefault="00CF20D1" w:rsidP="00CF20D1">
      <w:pPr>
        <w:pStyle w:val="Heading1"/>
        <w:numPr>
          <w:ilvl w:val="0"/>
          <w:numId w:val="20"/>
        </w:numPr>
        <w:spacing w:before="0" w:after="120" w:line="240" w:lineRule="auto"/>
        <w:ind w:left="360"/>
        <w:rPr>
          <w:rFonts w:ascii="Trebuchet MS" w:hAnsi="Trebuchet MS"/>
          <w:sz w:val="22"/>
          <w:szCs w:val="22"/>
        </w:rPr>
      </w:pPr>
      <w:bookmarkStart w:id="191" w:name="_Toc370130016"/>
      <w:bookmarkStart w:id="192" w:name="_Toc505937609"/>
      <w:r w:rsidRPr="00FE5E94">
        <w:rPr>
          <w:rFonts w:ascii="Trebuchet MS" w:hAnsi="Trebuchet MS"/>
          <w:sz w:val="22"/>
          <w:szCs w:val="22"/>
        </w:rPr>
        <w:t>PETITIONS</w:t>
      </w:r>
      <w:bookmarkEnd w:id="191"/>
      <w:bookmarkEnd w:id="192"/>
    </w:p>
    <w:p w:rsidR="00CF20D1" w:rsidRPr="00FE5E94"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FE5E94">
        <w:rPr>
          <w:rFonts w:ascii="Trebuchet MS" w:hAnsi="Trebuchet MS"/>
          <w:b w:val="0"/>
          <w:i w:val="0"/>
          <w:sz w:val="22"/>
          <w:szCs w:val="22"/>
        </w:rPr>
        <w:t>The Union e-democracy website shall be available for use by any BU student.</w:t>
      </w:r>
    </w:p>
    <w:p w:rsidR="00CF20D1" w:rsidRPr="00FE5E94"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FE5E94">
        <w:rPr>
          <w:rFonts w:ascii="Trebuchet MS" w:hAnsi="Trebuchet MS"/>
          <w:b w:val="0"/>
          <w:i w:val="0"/>
          <w:sz w:val="22"/>
          <w:szCs w:val="22"/>
        </w:rPr>
        <w:t>A list of current petitions shall be available for any person to view online.</w:t>
      </w:r>
    </w:p>
    <w:p w:rsidR="00CF20D1" w:rsidRPr="00FE5E94"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FE5E94">
        <w:rPr>
          <w:rFonts w:ascii="Trebuchet MS" w:hAnsi="Trebuchet MS"/>
          <w:b w:val="0"/>
          <w:i w:val="0"/>
          <w:sz w:val="22"/>
          <w:szCs w:val="22"/>
        </w:rPr>
        <w:t>To create a new petition, the creator must:</w:t>
      </w:r>
    </w:p>
    <w:p w:rsidR="00CF20D1" w:rsidRPr="00E449C4" w:rsidRDefault="00CF20D1" w:rsidP="00CF20D1">
      <w:pPr>
        <w:pStyle w:val="ListParagraph"/>
        <w:numPr>
          <w:ilvl w:val="0"/>
          <w:numId w:val="47"/>
        </w:numPr>
        <w:spacing w:after="120" w:line="240" w:lineRule="auto"/>
        <w:contextualSpacing w:val="0"/>
        <w:rPr>
          <w:rFonts w:ascii="Trebuchet MS" w:hAnsi="Trebuchet MS" w:cs="Trebuchet MS"/>
        </w:rPr>
      </w:pPr>
      <w:r>
        <w:rPr>
          <w:rFonts w:ascii="Trebuchet MS" w:hAnsi="Trebuchet MS" w:cs="Trebuchet MS"/>
        </w:rPr>
        <w:t>e</w:t>
      </w:r>
      <w:r w:rsidRPr="00E449C4">
        <w:rPr>
          <w:rFonts w:ascii="Trebuchet MS" w:hAnsi="Trebuchet MS" w:cs="Trebuchet MS"/>
        </w:rPr>
        <w:t>nter their BU IT login information</w:t>
      </w:r>
      <w:r>
        <w:rPr>
          <w:rFonts w:ascii="Trebuchet MS" w:hAnsi="Trebuchet MS" w:cs="Trebuchet MS"/>
        </w:rPr>
        <w:t>;</w:t>
      </w:r>
    </w:p>
    <w:p w:rsidR="00CF20D1" w:rsidRPr="00E449C4" w:rsidRDefault="00CF20D1" w:rsidP="00CF20D1">
      <w:pPr>
        <w:pStyle w:val="ListParagraph"/>
        <w:numPr>
          <w:ilvl w:val="0"/>
          <w:numId w:val="47"/>
        </w:numPr>
        <w:spacing w:after="120" w:line="240" w:lineRule="auto"/>
        <w:contextualSpacing w:val="0"/>
        <w:rPr>
          <w:rFonts w:ascii="Trebuchet MS" w:hAnsi="Trebuchet MS" w:cs="Trebuchet MS"/>
        </w:rPr>
      </w:pPr>
      <w:r>
        <w:rPr>
          <w:rFonts w:ascii="Trebuchet MS" w:hAnsi="Trebuchet MS" w:cs="Trebuchet MS"/>
        </w:rPr>
        <w:t>s</w:t>
      </w:r>
      <w:r w:rsidRPr="00E449C4">
        <w:rPr>
          <w:rFonts w:ascii="Trebuchet MS" w:hAnsi="Trebuchet MS" w:cs="Trebuchet MS"/>
        </w:rPr>
        <w:t>elect an appropriate category for their petition</w:t>
      </w:r>
      <w:r>
        <w:rPr>
          <w:rFonts w:ascii="Trebuchet MS" w:hAnsi="Trebuchet MS" w:cs="Trebuchet MS"/>
        </w:rPr>
        <w:t>;</w:t>
      </w:r>
    </w:p>
    <w:p w:rsidR="00CF20D1" w:rsidRPr="00E449C4" w:rsidRDefault="00CF20D1" w:rsidP="00CF20D1">
      <w:pPr>
        <w:pStyle w:val="ListParagraph"/>
        <w:numPr>
          <w:ilvl w:val="0"/>
          <w:numId w:val="47"/>
        </w:numPr>
        <w:spacing w:after="120" w:line="240" w:lineRule="auto"/>
        <w:contextualSpacing w:val="0"/>
        <w:rPr>
          <w:rFonts w:ascii="Trebuchet MS" w:hAnsi="Trebuchet MS" w:cs="Trebuchet MS"/>
        </w:rPr>
      </w:pPr>
      <w:r>
        <w:rPr>
          <w:rFonts w:ascii="Trebuchet MS" w:hAnsi="Trebuchet MS" w:cs="Trebuchet MS"/>
        </w:rPr>
        <w:t>e</w:t>
      </w:r>
      <w:r w:rsidRPr="00E449C4">
        <w:rPr>
          <w:rFonts w:ascii="Trebuchet MS" w:hAnsi="Trebuchet MS" w:cs="Trebuchet MS"/>
        </w:rPr>
        <w:t>nter the title of the petition</w:t>
      </w:r>
      <w:r>
        <w:rPr>
          <w:rFonts w:ascii="Trebuchet MS" w:hAnsi="Trebuchet MS" w:cs="Trebuchet MS"/>
        </w:rPr>
        <w:t>;</w:t>
      </w:r>
    </w:p>
    <w:p w:rsidR="00CF20D1" w:rsidRPr="00E449C4" w:rsidRDefault="00CF20D1" w:rsidP="00CF20D1">
      <w:pPr>
        <w:pStyle w:val="ListParagraph"/>
        <w:numPr>
          <w:ilvl w:val="0"/>
          <w:numId w:val="47"/>
        </w:numPr>
        <w:spacing w:after="120" w:line="240" w:lineRule="auto"/>
        <w:contextualSpacing w:val="0"/>
        <w:rPr>
          <w:rFonts w:ascii="Trebuchet MS" w:hAnsi="Trebuchet MS" w:cs="Trebuchet MS"/>
        </w:rPr>
      </w:pPr>
      <w:r>
        <w:rPr>
          <w:rFonts w:ascii="Trebuchet MS" w:hAnsi="Trebuchet MS" w:cs="Trebuchet MS"/>
        </w:rPr>
        <w:t>e</w:t>
      </w:r>
      <w:r w:rsidRPr="00E449C4">
        <w:rPr>
          <w:rFonts w:ascii="Trebuchet MS" w:hAnsi="Trebuchet MS" w:cs="Trebuchet MS"/>
        </w:rPr>
        <w:t>nter details regarding what their petition is about and what the intended outcome is</w:t>
      </w:r>
      <w:r>
        <w:rPr>
          <w:rFonts w:ascii="Trebuchet MS" w:hAnsi="Trebuchet MS" w:cs="Trebuchet MS"/>
        </w:rPr>
        <w:t>; and</w:t>
      </w:r>
    </w:p>
    <w:p w:rsidR="00CF20D1" w:rsidRPr="00E449C4" w:rsidRDefault="00CF20D1" w:rsidP="00CF20D1">
      <w:pPr>
        <w:pStyle w:val="ListParagraph"/>
        <w:numPr>
          <w:ilvl w:val="0"/>
          <w:numId w:val="47"/>
        </w:numPr>
        <w:spacing w:after="120" w:line="240" w:lineRule="auto"/>
        <w:contextualSpacing w:val="0"/>
        <w:rPr>
          <w:rFonts w:ascii="Trebuchet MS" w:hAnsi="Trebuchet MS" w:cs="Trebuchet MS"/>
        </w:rPr>
      </w:pPr>
      <w:r>
        <w:rPr>
          <w:rFonts w:ascii="Trebuchet MS" w:hAnsi="Trebuchet MS" w:cs="Trebuchet MS"/>
        </w:rPr>
        <w:t>e</w:t>
      </w:r>
      <w:r w:rsidRPr="00E449C4">
        <w:rPr>
          <w:rFonts w:ascii="Trebuchet MS" w:hAnsi="Trebuchet MS" w:cs="Trebuchet MS"/>
        </w:rPr>
        <w:t>nter the length of time they would like the petition to run for</w:t>
      </w:r>
      <w:r>
        <w:rPr>
          <w:rFonts w:ascii="Trebuchet MS" w:hAnsi="Trebuchet MS" w:cs="Trebuchet MS"/>
        </w:rPr>
        <w:t>, which must be at least one month and not longer than an academic year.</w:t>
      </w:r>
    </w:p>
    <w:p w:rsidR="00CF20D1" w:rsidRPr="002140F7"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2140F7">
        <w:rPr>
          <w:rFonts w:ascii="Trebuchet MS" w:hAnsi="Trebuchet MS"/>
          <w:b w:val="0"/>
          <w:i w:val="0"/>
          <w:sz w:val="22"/>
          <w:szCs w:val="22"/>
        </w:rPr>
        <w:t>Once a petition has been submitted, the Executive</w:t>
      </w:r>
      <w:r w:rsidR="00D84B7A">
        <w:rPr>
          <w:rFonts w:ascii="Trebuchet MS" w:hAnsi="Trebuchet MS"/>
          <w:b w:val="0"/>
          <w:i w:val="0"/>
          <w:sz w:val="22"/>
          <w:szCs w:val="22"/>
        </w:rPr>
        <w:t xml:space="preserve"> Committee</w:t>
      </w:r>
      <w:r w:rsidRPr="002140F7">
        <w:rPr>
          <w:rFonts w:ascii="Trebuchet MS" w:hAnsi="Trebuchet MS"/>
          <w:b w:val="0"/>
          <w:i w:val="0"/>
          <w:sz w:val="22"/>
          <w:szCs w:val="22"/>
        </w:rPr>
        <w:t xml:space="preserve"> shall review the submission within </w:t>
      </w:r>
      <w:r w:rsidR="00472BF4" w:rsidRPr="002140F7">
        <w:rPr>
          <w:rFonts w:ascii="Trebuchet MS" w:hAnsi="Trebuchet MS"/>
          <w:b w:val="0"/>
          <w:i w:val="0"/>
          <w:sz w:val="22"/>
          <w:szCs w:val="22"/>
        </w:rPr>
        <w:t>two</w:t>
      </w:r>
      <w:r w:rsidRPr="002140F7">
        <w:rPr>
          <w:rFonts w:ascii="Trebuchet MS" w:hAnsi="Trebuchet MS"/>
          <w:b w:val="0"/>
          <w:i w:val="0"/>
          <w:sz w:val="22"/>
          <w:szCs w:val="22"/>
        </w:rPr>
        <w:t xml:space="preserve"> calendar weeks and, if the Executive </w:t>
      </w:r>
      <w:r w:rsidR="00D84B7A">
        <w:rPr>
          <w:rFonts w:ascii="Trebuchet MS" w:hAnsi="Trebuchet MS"/>
          <w:b w:val="0"/>
          <w:i w:val="0"/>
          <w:sz w:val="22"/>
          <w:szCs w:val="22"/>
        </w:rPr>
        <w:t xml:space="preserve">Committee </w:t>
      </w:r>
      <w:r w:rsidRPr="002140F7">
        <w:rPr>
          <w:rFonts w:ascii="Trebuchet MS" w:hAnsi="Trebuchet MS"/>
          <w:b w:val="0"/>
          <w:i w:val="0"/>
          <w:sz w:val="22"/>
          <w:szCs w:val="22"/>
        </w:rPr>
        <w:t xml:space="preserve">approves the </w:t>
      </w:r>
      <w:r w:rsidR="00052B57" w:rsidRPr="002140F7">
        <w:rPr>
          <w:rFonts w:ascii="Trebuchet MS" w:hAnsi="Trebuchet MS"/>
          <w:b w:val="0"/>
          <w:i w:val="0"/>
          <w:sz w:val="22"/>
          <w:szCs w:val="22"/>
        </w:rPr>
        <w:t>petition,</w:t>
      </w:r>
      <w:r w:rsidRPr="002140F7">
        <w:rPr>
          <w:rFonts w:ascii="Trebuchet MS" w:hAnsi="Trebuchet MS"/>
          <w:b w:val="0"/>
          <w:i w:val="0"/>
          <w:sz w:val="22"/>
          <w:szCs w:val="22"/>
        </w:rPr>
        <w:t xml:space="preserve"> it shall be made available on the system for other students to sign</w:t>
      </w:r>
      <w:r w:rsidR="00471365" w:rsidRPr="002140F7">
        <w:rPr>
          <w:rFonts w:ascii="Trebuchet MS" w:hAnsi="Trebuchet MS"/>
          <w:b w:val="0"/>
          <w:i w:val="0"/>
          <w:sz w:val="22"/>
          <w:szCs w:val="22"/>
        </w:rPr>
        <w:t>.</w:t>
      </w:r>
      <w:r w:rsidR="00471365">
        <w:rPr>
          <w:rFonts w:ascii="Trebuchet MS" w:hAnsi="Trebuchet MS"/>
          <w:b w:val="0"/>
          <w:i w:val="0"/>
          <w:sz w:val="22"/>
          <w:szCs w:val="22"/>
        </w:rPr>
        <w:t xml:space="preserve">  </w:t>
      </w:r>
      <w:r w:rsidRPr="002140F7">
        <w:rPr>
          <w:rFonts w:ascii="Trebuchet MS" w:hAnsi="Trebuchet MS"/>
          <w:b w:val="0"/>
          <w:i w:val="0"/>
          <w:sz w:val="22"/>
          <w:szCs w:val="22"/>
        </w:rPr>
        <w:t xml:space="preserve">The Executive </w:t>
      </w:r>
      <w:r w:rsidR="00D84B7A">
        <w:rPr>
          <w:rFonts w:ascii="Trebuchet MS" w:hAnsi="Trebuchet MS"/>
          <w:b w:val="0"/>
          <w:i w:val="0"/>
          <w:sz w:val="22"/>
          <w:szCs w:val="22"/>
        </w:rPr>
        <w:t xml:space="preserve">Committee </w:t>
      </w:r>
      <w:r w:rsidRPr="002140F7">
        <w:rPr>
          <w:rFonts w:ascii="Trebuchet MS" w:hAnsi="Trebuchet MS"/>
          <w:b w:val="0"/>
          <w:i w:val="0"/>
          <w:sz w:val="22"/>
          <w:szCs w:val="22"/>
        </w:rPr>
        <w:t xml:space="preserve">may request a student to amend a petition or refuse to approve a petition if it believes, for example, that it breaches University or Union policies, or is not sufficiently clear. </w:t>
      </w:r>
    </w:p>
    <w:p w:rsidR="00CF20D1"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FE5E94">
        <w:rPr>
          <w:rFonts w:ascii="Trebuchet MS" w:hAnsi="Trebuchet MS"/>
          <w:b w:val="0"/>
          <w:i w:val="0"/>
          <w:sz w:val="22"/>
          <w:szCs w:val="22"/>
        </w:rPr>
        <w:t xml:space="preserve">If a petition is signed on-line by 400 </w:t>
      </w:r>
      <w:r>
        <w:rPr>
          <w:rFonts w:ascii="Trebuchet MS" w:hAnsi="Trebuchet MS"/>
          <w:b w:val="0"/>
          <w:i w:val="0"/>
          <w:sz w:val="22"/>
          <w:szCs w:val="22"/>
        </w:rPr>
        <w:t>members</w:t>
      </w:r>
      <w:r w:rsidRPr="00FE5E94">
        <w:rPr>
          <w:rFonts w:ascii="Trebuchet MS" w:hAnsi="Trebuchet MS"/>
          <w:b w:val="0"/>
          <w:i w:val="0"/>
          <w:sz w:val="22"/>
          <w:szCs w:val="22"/>
        </w:rPr>
        <w:t xml:space="preserve">, then an e-referendum will be held as set out in </w:t>
      </w:r>
      <w:r>
        <w:rPr>
          <w:rFonts w:ascii="Trebuchet MS" w:hAnsi="Trebuchet MS"/>
          <w:b w:val="0"/>
          <w:i w:val="0"/>
          <w:sz w:val="22"/>
          <w:szCs w:val="22"/>
        </w:rPr>
        <w:t>paragraph 2</w:t>
      </w:r>
      <w:r w:rsidRPr="00FE5E94">
        <w:rPr>
          <w:rFonts w:ascii="Trebuchet MS" w:hAnsi="Trebuchet MS"/>
          <w:b w:val="0"/>
          <w:i w:val="0"/>
          <w:sz w:val="22"/>
          <w:szCs w:val="22"/>
        </w:rPr>
        <w:t xml:space="preserve"> below.</w:t>
      </w:r>
    </w:p>
    <w:p w:rsidR="00CF20D1" w:rsidRPr="006B7510"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544EA1">
        <w:rPr>
          <w:rFonts w:ascii="Trebuchet MS" w:hAnsi="Trebuchet MS"/>
          <w:b w:val="0"/>
          <w:i w:val="0"/>
          <w:sz w:val="22"/>
          <w:szCs w:val="22"/>
        </w:rPr>
        <w:t xml:space="preserve">If a petition is signed on-line by 25 students requiring a vote of no confidence in an Officer or a Trustee then such a motion will be put to the next General Meeting </w:t>
      </w:r>
      <w:r>
        <w:rPr>
          <w:rFonts w:ascii="Trebuchet MS" w:hAnsi="Trebuchet MS"/>
          <w:b w:val="0"/>
          <w:i w:val="0"/>
          <w:sz w:val="22"/>
          <w:szCs w:val="22"/>
        </w:rPr>
        <w:t xml:space="preserve">(see paragraph 9 of </w:t>
      </w:r>
      <w:r w:rsidR="00C32F1E">
        <w:rPr>
          <w:rFonts w:ascii="Trebuchet MS" w:hAnsi="Trebuchet MS"/>
          <w:b w:val="0"/>
          <w:i w:val="0"/>
          <w:sz w:val="22"/>
          <w:szCs w:val="22"/>
        </w:rPr>
        <w:t>Schedule 7</w:t>
      </w:r>
      <w:r w:rsidRPr="006B7510">
        <w:rPr>
          <w:rFonts w:ascii="Trebuchet MS" w:hAnsi="Trebuchet MS"/>
          <w:b w:val="0"/>
          <w:i w:val="0"/>
          <w:sz w:val="22"/>
          <w:szCs w:val="22"/>
        </w:rPr>
        <w:t>)</w:t>
      </w:r>
      <w:r w:rsidR="00472BF4" w:rsidRPr="006B7510">
        <w:rPr>
          <w:rFonts w:ascii="Trebuchet MS" w:hAnsi="Trebuchet MS"/>
          <w:b w:val="0"/>
          <w:i w:val="0"/>
          <w:sz w:val="22"/>
          <w:szCs w:val="22"/>
        </w:rPr>
        <w:t>.</w:t>
      </w:r>
      <w:r w:rsidR="00472BF4">
        <w:rPr>
          <w:rFonts w:ascii="Trebuchet MS" w:hAnsi="Trebuchet MS"/>
          <w:b w:val="0"/>
          <w:i w:val="0"/>
          <w:sz w:val="22"/>
          <w:szCs w:val="22"/>
        </w:rPr>
        <w:t xml:space="preserve">  </w:t>
      </w:r>
      <w:r>
        <w:rPr>
          <w:rFonts w:ascii="Trebuchet MS" w:hAnsi="Trebuchet MS"/>
          <w:b w:val="0"/>
          <w:i w:val="0"/>
          <w:sz w:val="22"/>
          <w:szCs w:val="22"/>
        </w:rPr>
        <w:t xml:space="preserve">This process is not intended to be used in relation to matters of conduct, which should be dealt with as described in </w:t>
      </w:r>
      <w:r w:rsidR="00C32F1E">
        <w:rPr>
          <w:rFonts w:ascii="Trebuchet MS" w:hAnsi="Trebuchet MS"/>
          <w:b w:val="0"/>
          <w:i w:val="0"/>
          <w:sz w:val="22"/>
          <w:szCs w:val="22"/>
        </w:rPr>
        <w:t>Schedule</w:t>
      </w:r>
      <w:r w:rsidR="00075726">
        <w:rPr>
          <w:rFonts w:ascii="Trebuchet MS" w:hAnsi="Trebuchet MS"/>
          <w:b w:val="0"/>
          <w:i w:val="0"/>
          <w:sz w:val="22"/>
          <w:szCs w:val="22"/>
        </w:rPr>
        <w:t xml:space="preserve">s </w:t>
      </w:r>
      <w:r w:rsidR="00C32F1E">
        <w:rPr>
          <w:rFonts w:ascii="Trebuchet MS" w:hAnsi="Trebuchet MS"/>
          <w:b w:val="0"/>
          <w:i w:val="0"/>
          <w:sz w:val="22"/>
          <w:szCs w:val="22"/>
        </w:rPr>
        <w:t>1</w:t>
      </w:r>
      <w:r>
        <w:rPr>
          <w:rFonts w:ascii="Trebuchet MS" w:hAnsi="Trebuchet MS"/>
          <w:b w:val="0"/>
          <w:i w:val="0"/>
          <w:sz w:val="22"/>
          <w:szCs w:val="22"/>
        </w:rPr>
        <w:t xml:space="preserve"> and 4.</w:t>
      </w:r>
    </w:p>
    <w:p w:rsidR="00CF20D1"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FE5E94">
        <w:rPr>
          <w:rFonts w:ascii="Trebuchet MS" w:hAnsi="Trebuchet MS"/>
          <w:b w:val="0"/>
          <w:i w:val="0"/>
          <w:sz w:val="22"/>
          <w:szCs w:val="22"/>
        </w:rPr>
        <w:t xml:space="preserve">If a </w:t>
      </w:r>
      <w:r w:rsidR="00472BF4" w:rsidRPr="00FE5E94">
        <w:rPr>
          <w:rFonts w:ascii="Trebuchet MS" w:hAnsi="Trebuchet MS"/>
          <w:b w:val="0"/>
          <w:i w:val="0"/>
          <w:sz w:val="22"/>
          <w:szCs w:val="22"/>
        </w:rPr>
        <w:t>paper-based</w:t>
      </w:r>
      <w:r w:rsidRPr="00FE5E94">
        <w:rPr>
          <w:rFonts w:ascii="Trebuchet MS" w:hAnsi="Trebuchet MS"/>
          <w:b w:val="0"/>
          <w:i w:val="0"/>
          <w:sz w:val="22"/>
          <w:szCs w:val="22"/>
        </w:rPr>
        <w:t xml:space="preserve"> petition, signed by at least 400 students, is presented to the Executive </w:t>
      </w:r>
      <w:r w:rsidR="00D84B7A">
        <w:rPr>
          <w:rFonts w:ascii="Trebuchet MS" w:hAnsi="Trebuchet MS"/>
          <w:b w:val="0"/>
          <w:i w:val="0"/>
          <w:sz w:val="22"/>
          <w:szCs w:val="22"/>
        </w:rPr>
        <w:t xml:space="preserve">Committee, </w:t>
      </w:r>
      <w:r w:rsidRPr="00FE5E94">
        <w:rPr>
          <w:rFonts w:ascii="Trebuchet MS" w:hAnsi="Trebuchet MS"/>
          <w:b w:val="0"/>
          <w:i w:val="0"/>
          <w:sz w:val="22"/>
          <w:szCs w:val="22"/>
        </w:rPr>
        <w:t xml:space="preserve">an e-referendum will be held as set out in </w:t>
      </w:r>
      <w:r>
        <w:rPr>
          <w:rFonts w:ascii="Trebuchet MS" w:hAnsi="Trebuchet MS"/>
          <w:b w:val="0"/>
          <w:i w:val="0"/>
          <w:sz w:val="22"/>
          <w:szCs w:val="22"/>
        </w:rPr>
        <w:t>paragraph 2</w:t>
      </w:r>
      <w:r w:rsidRPr="00FE5E94">
        <w:rPr>
          <w:rFonts w:ascii="Trebuchet MS" w:hAnsi="Trebuchet MS"/>
          <w:b w:val="0"/>
          <w:i w:val="0"/>
          <w:sz w:val="22"/>
          <w:szCs w:val="22"/>
        </w:rPr>
        <w:t xml:space="preserve"> below.</w:t>
      </w:r>
    </w:p>
    <w:p w:rsidR="00CF20D1" w:rsidRPr="004D5049"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4D5049">
        <w:rPr>
          <w:rFonts w:ascii="Trebuchet MS" w:hAnsi="Trebuchet MS"/>
          <w:b w:val="0"/>
          <w:i w:val="0"/>
          <w:sz w:val="22"/>
          <w:szCs w:val="22"/>
        </w:rPr>
        <w:t xml:space="preserve">The creator of a petition </w:t>
      </w:r>
      <w:r w:rsidR="008940C6">
        <w:rPr>
          <w:rFonts w:ascii="Trebuchet MS" w:hAnsi="Trebuchet MS"/>
          <w:b w:val="0"/>
          <w:i w:val="0"/>
          <w:sz w:val="22"/>
          <w:szCs w:val="22"/>
        </w:rPr>
        <w:t>is</w:t>
      </w:r>
      <w:r w:rsidRPr="004D5049">
        <w:rPr>
          <w:rFonts w:ascii="Trebuchet MS" w:hAnsi="Trebuchet MS"/>
          <w:b w:val="0"/>
          <w:i w:val="0"/>
          <w:sz w:val="22"/>
          <w:szCs w:val="22"/>
        </w:rPr>
        <w:t xml:space="preserve"> entitled to the same level of funding for the purpose of promoting the referendum that is available to a student standing in an election to be a Sabbatical Officer.</w:t>
      </w:r>
    </w:p>
    <w:p w:rsidR="00CF20D1" w:rsidRPr="00FE5E94" w:rsidRDefault="00CF20D1" w:rsidP="00CF20D1">
      <w:pPr>
        <w:pStyle w:val="Heading1"/>
        <w:numPr>
          <w:ilvl w:val="0"/>
          <w:numId w:val="20"/>
        </w:numPr>
        <w:spacing w:before="0" w:after="120" w:line="240" w:lineRule="auto"/>
        <w:ind w:left="709" w:hanging="709"/>
        <w:rPr>
          <w:rFonts w:ascii="Trebuchet MS" w:hAnsi="Trebuchet MS"/>
          <w:sz w:val="22"/>
          <w:szCs w:val="22"/>
        </w:rPr>
      </w:pPr>
      <w:bookmarkStart w:id="193" w:name="_Toc370130017"/>
      <w:bookmarkStart w:id="194" w:name="_Toc505937610"/>
      <w:r>
        <w:rPr>
          <w:rFonts w:ascii="Trebuchet MS" w:hAnsi="Trebuchet MS"/>
          <w:sz w:val="22"/>
          <w:szCs w:val="22"/>
        </w:rPr>
        <w:t>REFERENDUMS</w:t>
      </w:r>
      <w:bookmarkEnd w:id="193"/>
      <w:bookmarkEnd w:id="194"/>
    </w:p>
    <w:p w:rsidR="00CF20D1" w:rsidRDefault="00CF20D1" w:rsidP="00CF20D1">
      <w:pPr>
        <w:pStyle w:val="Heading2"/>
        <w:numPr>
          <w:ilvl w:val="1"/>
          <w:numId w:val="20"/>
        </w:numPr>
        <w:spacing w:before="0" w:after="120" w:line="240" w:lineRule="auto"/>
        <w:ind w:left="720" w:hanging="720"/>
        <w:rPr>
          <w:rFonts w:ascii="Trebuchet MS" w:hAnsi="Trebuchet MS"/>
          <w:b w:val="0"/>
          <w:i w:val="0"/>
          <w:sz w:val="22"/>
          <w:szCs w:val="22"/>
        </w:rPr>
      </w:pPr>
      <w:r>
        <w:rPr>
          <w:rFonts w:ascii="Trebuchet MS" w:hAnsi="Trebuchet MS"/>
          <w:b w:val="0"/>
          <w:i w:val="0"/>
          <w:sz w:val="22"/>
          <w:szCs w:val="22"/>
        </w:rPr>
        <w:t>A referendum shall be held if:</w:t>
      </w:r>
    </w:p>
    <w:p w:rsidR="00CF20D1" w:rsidRPr="00A125A6" w:rsidRDefault="00CF20D1" w:rsidP="00CF20D1">
      <w:pPr>
        <w:pStyle w:val="ListParagraph"/>
        <w:numPr>
          <w:ilvl w:val="0"/>
          <w:numId w:val="48"/>
        </w:numPr>
        <w:spacing w:after="120" w:line="240" w:lineRule="auto"/>
        <w:contextualSpacing w:val="0"/>
        <w:rPr>
          <w:rFonts w:ascii="Trebuchet MS" w:hAnsi="Trebuchet MS" w:cs="Trebuchet MS"/>
        </w:rPr>
      </w:pPr>
      <w:r w:rsidRPr="00A125A6">
        <w:rPr>
          <w:rFonts w:ascii="Trebuchet MS" w:hAnsi="Trebuchet MS" w:cs="Trebuchet MS"/>
        </w:rPr>
        <w:t xml:space="preserve">a petition is signed </w:t>
      </w:r>
      <w:r>
        <w:rPr>
          <w:rFonts w:ascii="Trebuchet MS" w:hAnsi="Trebuchet MS" w:cs="Trebuchet MS"/>
        </w:rPr>
        <w:t xml:space="preserve">or endorsed electronically as described in paragraph 1 above </w:t>
      </w:r>
      <w:r w:rsidRPr="00A125A6">
        <w:rPr>
          <w:rFonts w:ascii="Trebuchet MS" w:hAnsi="Trebuchet MS" w:cs="Trebuchet MS"/>
        </w:rPr>
        <w:t>by 400 students within the specified time</w:t>
      </w:r>
      <w:r>
        <w:rPr>
          <w:rFonts w:ascii="Trebuchet MS" w:hAnsi="Trebuchet MS" w:cs="Trebuchet MS"/>
        </w:rPr>
        <w:t>;</w:t>
      </w:r>
    </w:p>
    <w:p w:rsidR="00CF20D1" w:rsidRPr="000A0C1A" w:rsidRDefault="00CF20D1" w:rsidP="00CF20D1">
      <w:pPr>
        <w:pStyle w:val="ListParagraph"/>
        <w:numPr>
          <w:ilvl w:val="0"/>
          <w:numId w:val="48"/>
        </w:numPr>
        <w:spacing w:after="120" w:line="240" w:lineRule="auto"/>
        <w:contextualSpacing w:val="0"/>
        <w:rPr>
          <w:rFonts w:ascii="Trebuchet MS" w:hAnsi="Trebuchet MS" w:cs="Trebuchet MS"/>
        </w:rPr>
      </w:pPr>
      <w:r>
        <w:rPr>
          <w:rFonts w:ascii="Trebuchet MS" w:hAnsi="Trebuchet MS" w:cs="Trebuchet MS"/>
        </w:rPr>
        <w:t xml:space="preserve">if required by a resolution of the Trustees or the Executive Committee as described in clause </w:t>
      </w:r>
      <w:r w:rsidR="00EA7D59">
        <w:rPr>
          <w:rFonts w:ascii="Trebuchet MS" w:hAnsi="Trebuchet MS" w:cs="Trebuchet MS"/>
        </w:rPr>
        <w:t>21</w:t>
      </w:r>
      <w:r>
        <w:rPr>
          <w:rFonts w:ascii="Trebuchet MS" w:hAnsi="Trebuchet MS" w:cs="Trebuchet MS"/>
        </w:rPr>
        <w:t xml:space="preserve"> of the Constitution;</w:t>
      </w:r>
      <w:r w:rsidRPr="000A0C1A">
        <w:rPr>
          <w:rFonts w:ascii="Trebuchet MS" w:hAnsi="Trebuchet MS" w:cs="Trebuchet MS"/>
        </w:rPr>
        <w:t xml:space="preserve"> or</w:t>
      </w:r>
    </w:p>
    <w:p w:rsidR="00CF20D1" w:rsidRPr="00A125A6" w:rsidRDefault="00CF20D1" w:rsidP="00CF20D1">
      <w:pPr>
        <w:pStyle w:val="ListParagraph"/>
        <w:numPr>
          <w:ilvl w:val="0"/>
          <w:numId w:val="48"/>
        </w:numPr>
        <w:spacing w:after="120" w:line="240" w:lineRule="auto"/>
        <w:contextualSpacing w:val="0"/>
        <w:rPr>
          <w:rFonts w:ascii="Trebuchet MS" w:hAnsi="Trebuchet MS" w:cs="Trebuchet MS"/>
        </w:rPr>
      </w:pPr>
      <w:r>
        <w:rPr>
          <w:rFonts w:ascii="Trebuchet MS" w:hAnsi="Trebuchet MS" w:cs="Trebuchet MS"/>
        </w:rPr>
        <w:t xml:space="preserve">on a </w:t>
      </w:r>
      <w:r w:rsidRPr="00A125A6">
        <w:rPr>
          <w:rFonts w:ascii="Trebuchet MS" w:hAnsi="Trebuchet MS" w:cs="Trebuchet MS"/>
        </w:rPr>
        <w:t>requisition made by at least 5% of the members of the Union entitled to vote that the question of continued affiliation to any particular organisation be decided upon by secret ballot in which all members are entitled to vote</w:t>
      </w:r>
      <w:r>
        <w:rPr>
          <w:rFonts w:ascii="Trebuchet MS" w:hAnsi="Trebuchet MS" w:cs="Trebuchet MS"/>
        </w:rPr>
        <w:t xml:space="preserve"> (n</w:t>
      </w:r>
      <w:r w:rsidRPr="00A125A6">
        <w:rPr>
          <w:rFonts w:ascii="Trebuchet MS" w:hAnsi="Trebuchet MS" w:cs="Trebuchet MS"/>
        </w:rPr>
        <w:t>o more than one such requisition may be made in any one academic year</w:t>
      </w:r>
      <w:r>
        <w:rPr>
          <w:rFonts w:ascii="Trebuchet MS" w:hAnsi="Trebuchet MS" w:cs="Trebuchet MS"/>
        </w:rPr>
        <w:t>)</w:t>
      </w:r>
      <w:r w:rsidRPr="00A125A6">
        <w:rPr>
          <w:rFonts w:ascii="Trebuchet MS" w:hAnsi="Trebuchet MS" w:cs="Trebuchet MS"/>
        </w:rPr>
        <w:t xml:space="preserve">.  </w:t>
      </w:r>
    </w:p>
    <w:p w:rsidR="00CF20D1" w:rsidRPr="004D5049"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4D5049">
        <w:rPr>
          <w:rFonts w:ascii="Trebuchet MS" w:hAnsi="Trebuchet MS"/>
          <w:b w:val="0"/>
          <w:i w:val="0"/>
          <w:sz w:val="22"/>
          <w:szCs w:val="22"/>
        </w:rPr>
        <w:t xml:space="preserve">An e-referendum shall be open for voting for </w:t>
      </w:r>
      <w:r>
        <w:rPr>
          <w:rFonts w:ascii="Trebuchet MS" w:hAnsi="Trebuchet MS"/>
          <w:b w:val="0"/>
          <w:i w:val="0"/>
          <w:sz w:val="22"/>
          <w:szCs w:val="22"/>
        </w:rPr>
        <w:t>at least</w:t>
      </w:r>
      <w:r w:rsidRPr="004D5049">
        <w:rPr>
          <w:rFonts w:ascii="Trebuchet MS" w:hAnsi="Trebuchet MS"/>
          <w:b w:val="0"/>
          <w:i w:val="0"/>
          <w:sz w:val="22"/>
          <w:szCs w:val="22"/>
        </w:rPr>
        <w:t xml:space="preserve"> 4 weeks (during an academic term). </w:t>
      </w:r>
    </w:p>
    <w:p w:rsidR="00CF20D1" w:rsidRPr="004D5049"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4D5049">
        <w:rPr>
          <w:rFonts w:ascii="Trebuchet MS" w:hAnsi="Trebuchet MS"/>
          <w:b w:val="0"/>
          <w:i w:val="0"/>
          <w:sz w:val="22"/>
          <w:szCs w:val="22"/>
        </w:rPr>
        <w:t xml:space="preserve">A minimum of 5% of </w:t>
      </w:r>
      <w:r>
        <w:rPr>
          <w:rFonts w:ascii="Trebuchet MS" w:hAnsi="Trebuchet MS"/>
          <w:b w:val="0"/>
          <w:i w:val="0"/>
          <w:sz w:val="22"/>
          <w:szCs w:val="22"/>
        </w:rPr>
        <w:t xml:space="preserve">full members must </w:t>
      </w:r>
      <w:r w:rsidRPr="004D5049">
        <w:rPr>
          <w:rFonts w:ascii="Trebuchet MS" w:hAnsi="Trebuchet MS"/>
          <w:b w:val="0"/>
          <w:i w:val="0"/>
          <w:sz w:val="22"/>
          <w:szCs w:val="22"/>
        </w:rPr>
        <w:t xml:space="preserve">vote on the referendum for it to be valid and counted.  </w:t>
      </w:r>
    </w:p>
    <w:p w:rsidR="00CF20D1" w:rsidRPr="004D5049" w:rsidRDefault="00CF20D1" w:rsidP="00CF20D1">
      <w:pPr>
        <w:pStyle w:val="Heading2"/>
        <w:keepNext w:val="0"/>
        <w:numPr>
          <w:ilvl w:val="1"/>
          <w:numId w:val="20"/>
        </w:numPr>
        <w:spacing w:before="0" w:after="120" w:line="240" w:lineRule="auto"/>
        <w:ind w:left="720" w:hanging="720"/>
        <w:rPr>
          <w:rFonts w:ascii="Trebuchet MS" w:hAnsi="Trebuchet MS"/>
          <w:b w:val="0"/>
          <w:i w:val="0"/>
          <w:sz w:val="22"/>
          <w:szCs w:val="22"/>
        </w:rPr>
      </w:pPr>
      <w:r w:rsidRPr="004D5049">
        <w:rPr>
          <w:rFonts w:ascii="Trebuchet MS" w:hAnsi="Trebuchet MS"/>
          <w:b w:val="0"/>
          <w:i w:val="0"/>
          <w:sz w:val="22"/>
          <w:szCs w:val="22"/>
        </w:rPr>
        <w:lastRenderedPageBreak/>
        <w:t xml:space="preserve">Provided the requirement in </w:t>
      </w:r>
      <w:r>
        <w:rPr>
          <w:rFonts w:ascii="Trebuchet MS" w:hAnsi="Trebuchet MS"/>
          <w:b w:val="0"/>
          <w:i w:val="0"/>
          <w:sz w:val="22"/>
          <w:szCs w:val="22"/>
        </w:rPr>
        <w:t>paragraph 2.3</w:t>
      </w:r>
      <w:r w:rsidRPr="004D5049">
        <w:rPr>
          <w:rFonts w:ascii="Trebuchet MS" w:hAnsi="Trebuchet MS"/>
          <w:b w:val="0"/>
          <w:i w:val="0"/>
          <w:sz w:val="22"/>
          <w:szCs w:val="22"/>
        </w:rPr>
        <w:t xml:space="preserve"> is met, and subject to the provisions of the Constitution, a simple majority is required to pass an e-referendum, except in the following circumstances:</w:t>
      </w:r>
    </w:p>
    <w:p w:rsidR="00CF20D1" w:rsidRPr="00617FA1" w:rsidRDefault="00CF20D1" w:rsidP="00A35A4D">
      <w:pPr>
        <w:pStyle w:val="ListParagraph"/>
        <w:numPr>
          <w:ilvl w:val="0"/>
          <w:numId w:val="105"/>
        </w:numPr>
        <w:spacing w:after="120" w:line="240" w:lineRule="auto"/>
        <w:contextualSpacing w:val="0"/>
        <w:rPr>
          <w:rFonts w:ascii="Trebuchet MS" w:hAnsi="Trebuchet MS" w:cs="Trebuchet MS"/>
        </w:rPr>
      </w:pPr>
      <w:r w:rsidRPr="005D4767">
        <w:rPr>
          <w:rFonts w:ascii="Trebuchet MS" w:hAnsi="Trebuchet MS" w:cs="Trebuchet MS"/>
        </w:rPr>
        <w:t xml:space="preserve">amendments to the </w:t>
      </w:r>
      <w:r w:rsidRPr="00714F3B">
        <w:rPr>
          <w:rFonts w:ascii="Trebuchet MS" w:hAnsi="Trebuchet MS" w:cs="Trebuchet MS"/>
        </w:rPr>
        <w:t xml:space="preserve">Constitution </w:t>
      </w:r>
      <w:r w:rsidRPr="006C3B20">
        <w:rPr>
          <w:rFonts w:ascii="Trebuchet MS" w:hAnsi="Trebuchet MS" w:cs="Trebuchet MS"/>
        </w:rPr>
        <w:t>must be approved in accordance with clauses 8 – 11 of the C</w:t>
      </w:r>
      <w:r w:rsidRPr="00617FA1">
        <w:rPr>
          <w:rFonts w:ascii="Trebuchet MS" w:hAnsi="Trebuchet MS" w:cs="Trebuchet MS"/>
        </w:rPr>
        <w:t>onstitution;</w:t>
      </w:r>
      <w:r>
        <w:rPr>
          <w:rFonts w:ascii="Trebuchet MS" w:hAnsi="Trebuchet MS" w:cs="Trebuchet MS"/>
        </w:rPr>
        <w:t xml:space="preserve"> and</w:t>
      </w:r>
    </w:p>
    <w:p w:rsidR="00CF20D1" w:rsidRPr="00E449C4" w:rsidRDefault="00CF20D1" w:rsidP="00A35A4D">
      <w:pPr>
        <w:pStyle w:val="ListParagraph"/>
        <w:numPr>
          <w:ilvl w:val="0"/>
          <w:numId w:val="105"/>
        </w:numPr>
        <w:spacing w:after="120" w:line="240" w:lineRule="auto"/>
        <w:contextualSpacing w:val="0"/>
        <w:rPr>
          <w:rFonts w:ascii="Trebuchet MS" w:hAnsi="Trebuchet MS" w:cs="Trebuchet MS"/>
        </w:rPr>
      </w:pPr>
      <w:r w:rsidRPr="00C15168">
        <w:rPr>
          <w:rFonts w:ascii="Trebuchet MS" w:hAnsi="Trebuchet MS" w:cs="Trebuchet MS"/>
        </w:rPr>
        <w:t xml:space="preserve">motions of </w:t>
      </w:r>
      <w:r>
        <w:rPr>
          <w:rFonts w:ascii="Trebuchet MS" w:hAnsi="Trebuchet MS" w:cs="Trebuchet MS"/>
        </w:rPr>
        <w:t>n</w:t>
      </w:r>
      <w:r w:rsidRPr="00C15168">
        <w:rPr>
          <w:rFonts w:ascii="Trebuchet MS" w:hAnsi="Trebuchet MS" w:cs="Trebuchet MS"/>
        </w:rPr>
        <w:t xml:space="preserve">o </w:t>
      </w:r>
      <w:r>
        <w:rPr>
          <w:rFonts w:ascii="Trebuchet MS" w:hAnsi="Trebuchet MS" w:cs="Trebuchet MS"/>
        </w:rPr>
        <w:t>c</w:t>
      </w:r>
      <w:r w:rsidRPr="00C15168">
        <w:rPr>
          <w:rFonts w:ascii="Trebuchet MS" w:hAnsi="Trebuchet MS" w:cs="Trebuchet MS"/>
        </w:rPr>
        <w:t xml:space="preserve">onﬁdence </w:t>
      </w:r>
      <w:r>
        <w:rPr>
          <w:rFonts w:ascii="Trebuchet MS" w:hAnsi="Trebuchet MS" w:cs="Trebuchet MS"/>
        </w:rPr>
        <w:t>require</w:t>
      </w:r>
      <w:r w:rsidRPr="00C15168">
        <w:rPr>
          <w:rFonts w:ascii="Trebuchet MS" w:hAnsi="Trebuchet MS" w:cs="Trebuchet MS"/>
        </w:rPr>
        <w:t xml:space="preserve"> a </w:t>
      </w:r>
      <w:r>
        <w:rPr>
          <w:rFonts w:ascii="Trebuchet MS" w:hAnsi="Trebuchet MS" w:cs="Trebuchet MS"/>
        </w:rPr>
        <w:t xml:space="preserve">two thirds </w:t>
      </w:r>
      <w:r w:rsidRPr="00C15168">
        <w:rPr>
          <w:rFonts w:ascii="Trebuchet MS" w:hAnsi="Trebuchet MS" w:cs="Trebuchet MS"/>
        </w:rPr>
        <w:t>majority</w:t>
      </w:r>
      <w:r w:rsidR="00075726">
        <w:rPr>
          <w:rFonts w:ascii="Trebuchet MS" w:hAnsi="Trebuchet MS" w:cs="Trebuchet MS"/>
        </w:rPr>
        <w:t xml:space="preserve"> </w:t>
      </w:r>
      <w:r w:rsidRPr="00E449C4">
        <w:rPr>
          <w:rFonts w:ascii="Trebuchet MS" w:hAnsi="Trebuchet MS" w:cs="Trebuchet MS"/>
        </w:rPr>
        <w:t xml:space="preserve">– see </w:t>
      </w:r>
      <w:r>
        <w:rPr>
          <w:rFonts w:ascii="Trebuchet MS" w:hAnsi="Trebuchet MS" w:cs="Trebuchet MS"/>
        </w:rPr>
        <w:t>paragraph 9</w:t>
      </w:r>
      <w:r w:rsidRPr="00E449C4">
        <w:rPr>
          <w:rFonts w:ascii="Trebuchet MS" w:hAnsi="Trebuchet MS" w:cs="Trebuchet MS"/>
        </w:rPr>
        <w:t xml:space="preserve"> of </w:t>
      </w:r>
      <w:r w:rsidR="00C32F1E">
        <w:rPr>
          <w:rFonts w:ascii="Trebuchet MS" w:hAnsi="Trebuchet MS" w:cs="Trebuchet MS"/>
        </w:rPr>
        <w:t>Schedule</w:t>
      </w:r>
      <w:r w:rsidR="00106D77">
        <w:rPr>
          <w:rFonts w:ascii="Trebuchet MS" w:hAnsi="Trebuchet MS" w:cs="Trebuchet MS"/>
        </w:rPr>
        <w:t> </w:t>
      </w:r>
      <w:r w:rsidR="00C32F1E">
        <w:rPr>
          <w:rFonts w:ascii="Trebuchet MS" w:hAnsi="Trebuchet MS" w:cs="Trebuchet MS"/>
        </w:rPr>
        <w:t>7</w:t>
      </w:r>
      <w:r w:rsidR="00E86125">
        <w:rPr>
          <w:rFonts w:ascii="Trebuchet MS" w:hAnsi="Trebuchet MS" w:cs="Trebuchet MS"/>
        </w:rPr>
        <w:t>.</w:t>
      </w:r>
    </w:p>
    <w:p w:rsidR="00CF20D1" w:rsidRPr="00E449C4" w:rsidRDefault="00CF20D1" w:rsidP="00CF20D1">
      <w:pPr>
        <w:pStyle w:val="ListParagraph"/>
        <w:spacing w:after="120" w:line="240" w:lineRule="auto"/>
        <w:ind w:left="1353"/>
        <w:rPr>
          <w:rFonts w:ascii="Trebuchet MS" w:hAnsi="Trebuchet MS" w:cs="Trebuchet MS"/>
        </w:rPr>
      </w:pPr>
    </w:p>
    <w:p w:rsidR="00754256" w:rsidRPr="00C52FF4" w:rsidRDefault="00754256" w:rsidP="00754256">
      <w:pPr>
        <w:pStyle w:val="Heading1"/>
        <w:spacing w:before="0" w:after="120" w:line="240" w:lineRule="auto"/>
        <w:jc w:val="center"/>
        <w:rPr>
          <w:rFonts w:ascii="Trebuchet MS" w:hAnsi="Trebuchet MS"/>
          <w:sz w:val="22"/>
          <w:szCs w:val="22"/>
          <w:u w:val="single"/>
        </w:rPr>
      </w:pPr>
      <w:r>
        <w:rPr>
          <w:rFonts w:ascii="Trebuchet MS" w:hAnsi="Trebuchet MS"/>
          <w:sz w:val="22"/>
          <w:szCs w:val="22"/>
          <w:u w:val="single"/>
        </w:rPr>
        <w:br w:type="page"/>
      </w:r>
      <w:bookmarkStart w:id="195" w:name="_Toc505937611"/>
      <w:r w:rsidRPr="00C52FF4">
        <w:rPr>
          <w:rFonts w:ascii="Trebuchet MS" w:hAnsi="Trebuchet MS"/>
          <w:sz w:val="22"/>
          <w:szCs w:val="22"/>
          <w:u w:val="single"/>
        </w:rPr>
        <w:lastRenderedPageBreak/>
        <w:t xml:space="preserve">SCHEDULE </w:t>
      </w:r>
      <w:r w:rsidR="003C2BF5">
        <w:rPr>
          <w:rFonts w:ascii="Trebuchet MS" w:hAnsi="Trebuchet MS"/>
          <w:sz w:val="22"/>
          <w:szCs w:val="22"/>
          <w:u w:val="single"/>
        </w:rPr>
        <w:t>10</w:t>
      </w:r>
      <w:r w:rsidRPr="00C52FF4">
        <w:rPr>
          <w:rFonts w:ascii="Trebuchet MS" w:hAnsi="Trebuchet MS"/>
          <w:sz w:val="22"/>
          <w:szCs w:val="22"/>
          <w:u w:val="single"/>
        </w:rPr>
        <w:t xml:space="preserve"> – CLUBS </w:t>
      </w:r>
      <w:r w:rsidR="00312A17">
        <w:rPr>
          <w:rFonts w:ascii="Trebuchet MS" w:hAnsi="Trebuchet MS"/>
          <w:sz w:val="22"/>
          <w:szCs w:val="22"/>
          <w:u w:val="single"/>
        </w:rPr>
        <w:t>AND</w:t>
      </w:r>
      <w:r w:rsidRPr="00C52FF4">
        <w:rPr>
          <w:rFonts w:ascii="Trebuchet MS" w:hAnsi="Trebuchet MS"/>
          <w:sz w:val="22"/>
          <w:szCs w:val="22"/>
          <w:u w:val="single"/>
        </w:rPr>
        <w:t xml:space="preserve"> SOCIETIES</w:t>
      </w:r>
      <w:bookmarkEnd w:id="195"/>
    </w:p>
    <w:p w:rsidR="00754256" w:rsidRPr="00232C40" w:rsidRDefault="00754256" w:rsidP="00754256">
      <w:pPr>
        <w:pStyle w:val="Heading1"/>
        <w:numPr>
          <w:ilvl w:val="0"/>
          <w:numId w:val="8"/>
        </w:numPr>
        <w:spacing w:before="0" w:after="120" w:line="240" w:lineRule="auto"/>
        <w:rPr>
          <w:rFonts w:ascii="Trebuchet MS" w:hAnsi="Trebuchet MS"/>
          <w:caps/>
          <w:sz w:val="22"/>
          <w:szCs w:val="22"/>
        </w:rPr>
      </w:pPr>
      <w:bookmarkStart w:id="196" w:name="_Toc370130019"/>
      <w:bookmarkStart w:id="197" w:name="_Toc505937612"/>
      <w:r w:rsidRPr="00232C40">
        <w:rPr>
          <w:rFonts w:ascii="Trebuchet MS" w:hAnsi="Trebuchet MS"/>
          <w:caps/>
          <w:sz w:val="22"/>
          <w:szCs w:val="22"/>
        </w:rPr>
        <w:t>Recognition</w:t>
      </w:r>
      <w:bookmarkEnd w:id="196"/>
      <w:bookmarkEnd w:id="197"/>
    </w:p>
    <w:p w:rsidR="00754256" w:rsidRPr="007D27A6" w:rsidRDefault="00754256" w:rsidP="00754256">
      <w:pPr>
        <w:pStyle w:val="Heading2"/>
        <w:numPr>
          <w:ilvl w:val="1"/>
          <w:numId w:val="8"/>
        </w:numPr>
        <w:spacing w:before="0" w:after="120" w:line="240" w:lineRule="auto"/>
        <w:rPr>
          <w:rFonts w:ascii="Trebuchet MS" w:hAnsi="Trebuchet MS"/>
          <w:b w:val="0"/>
          <w:i w:val="0"/>
          <w:sz w:val="22"/>
          <w:szCs w:val="22"/>
        </w:rPr>
      </w:pPr>
      <w:r w:rsidRPr="007D27A6">
        <w:rPr>
          <w:rFonts w:ascii="Trebuchet MS" w:hAnsi="Trebuchet MS"/>
          <w:b w:val="0"/>
          <w:i w:val="0"/>
          <w:sz w:val="22"/>
          <w:szCs w:val="22"/>
        </w:rPr>
        <w:t xml:space="preserve">Applications for recognition shall be made to the Clubs </w:t>
      </w:r>
      <w:r>
        <w:rPr>
          <w:rFonts w:ascii="Trebuchet MS" w:hAnsi="Trebuchet MS"/>
          <w:b w:val="0"/>
          <w:i w:val="0"/>
          <w:sz w:val="22"/>
          <w:szCs w:val="22"/>
        </w:rPr>
        <w:t>and</w:t>
      </w:r>
      <w:r w:rsidRPr="007D27A6">
        <w:rPr>
          <w:rFonts w:ascii="Trebuchet MS" w:hAnsi="Trebuchet MS"/>
          <w:b w:val="0"/>
          <w:i w:val="0"/>
          <w:sz w:val="22"/>
          <w:szCs w:val="22"/>
        </w:rPr>
        <w:t xml:space="preserve"> Societies Committee by a submission in writing signed by at least 5 full members of the Union, attaching:</w:t>
      </w:r>
    </w:p>
    <w:p w:rsidR="00754256" w:rsidRDefault="00754256" w:rsidP="00754256">
      <w:pPr>
        <w:pStyle w:val="ListParagraph"/>
        <w:numPr>
          <w:ilvl w:val="0"/>
          <w:numId w:val="37"/>
        </w:numPr>
        <w:spacing w:after="120" w:line="240" w:lineRule="auto"/>
        <w:contextualSpacing w:val="0"/>
        <w:rPr>
          <w:rFonts w:ascii="Trebuchet MS" w:hAnsi="Trebuchet MS" w:cs="Trebuchet MS"/>
        </w:rPr>
      </w:pPr>
      <w:r w:rsidRPr="00E245FC">
        <w:rPr>
          <w:rFonts w:ascii="Trebuchet MS" w:hAnsi="Trebuchet MS" w:cs="Trebuchet MS"/>
        </w:rPr>
        <w:t xml:space="preserve">a </w:t>
      </w:r>
      <w:r>
        <w:rPr>
          <w:rFonts w:ascii="Trebuchet MS" w:hAnsi="Trebuchet MS" w:cs="Trebuchet MS"/>
        </w:rPr>
        <w:t>c</w:t>
      </w:r>
      <w:r w:rsidRPr="00E245FC">
        <w:rPr>
          <w:rFonts w:ascii="Trebuchet MS" w:hAnsi="Trebuchet MS" w:cs="Trebuchet MS"/>
        </w:rPr>
        <w:t>onstitution as</w:t>
      </w:r>
      <w:r w:rsidR="009211B6">
        <w:rPr>
          <w:rFonts w:ascii="Trebuchet MS" w:hAnsi="Trebuchet MS" w:cs="Trebuchet MS"/>
        </w:rPr>
        <w:t xml:space="preserve"> described in</w:t>
      </w:r>
      <w:r w:rsidRPr="00E245FC">
        <w:rPr>
          <w:rFonts w:ascii="Trebuchet MS" w:hAnsi="Trebuchet MS" w:cs="Trebuchet MS"/>
        </w:rPr>
        <w:t xml:space="preserve"> paragraph </w:t>
      </w:r>
      <w:r w:rsidR="009211B6">
        <w:rPr>
          <w:rFonts w:ascii="Trebuchet MS" w:hAnsi="Trebuchet MS" w:cs="Trebuchet MS"/>
        </w:rPr>
        <w:t>2.</w:t>
      </w:r>
      <w:r w:rsidRPr="00E245FC">
        <w:rPr>
          <w:rFonts w:ascii="Trebuchet MS" w:hAnsi="Trebuchet MS" w:cs="Trebuchet MS"/>
        </w:rPr>
        <w:t>3 below; and</w:t>
      </w:r>
    </w:p>
    <w:p w:rsidR="00754256" w:rsidRPr="00E245FC" w:rsidRDefault="00754256" w:rsidP="00754256">
      <w:pPr>
        <w:pStyle w:val="ListParagraph"/>
        <w:numPr>
          <w:ilvl w:val="0"/>
          <w:numId w:val="37"/>
        </w:numPr>
        <w:spacing w:after="120" w:line="240" w:lineRule="auto"/>
        <w:contextualSpacing w:val="0"/>
        <w:rPr>
          <w:rFonts w:ascii="Trebuchet MS" w:hAnsi="Trebuchet MS" w:cs="Trebuchet MS"/>
        </w:rPr>
      </w:pPr>
      <w:r w:rsidRPr="00E245FC">
        <w:rPr>
          <w:rFonts w:ascii="Trebuchet MS" w:hAnsi="Trebuchet MS" w:cs="Trebuchet MS"/>
        </w:rPr>
        <w:t>details of the proposed Officers of the Club or Society.</w:t>
      </w:r>
    </w:p>
    <w:p w:rsidR="00754256" w:rsidRDefault="00754256" w:rsidP="00754256">
      <w:pPr>
        <w:pStyle w:val="Heading2"/>
        <w:numPr>
          <w:ilvl w:val="1"/>
          <w:numId w:val="8"/>
        </w:numPr>
        <w:spacing w:before="0" w:after="120" w:line="240" w:lineRule="auto"/>
        <w:rPr>
          <w:rFonts w:ascii="Trebuchet MS" w:hAnsi="Trebuchet MS"/>
          <w:b w:val="0"/>
          <w:i w:val="0"/>
          <w:sz w:val="22"/>
          <w:szCs w:val="22"/>
        </w:rPr>
      </w:pPr>
      <w:r w:rsidRPr="007D27A6">
        <w:rPr>
          <w:rFonts w:ascii="Trebuchet MS" w:hAnsi="Trebuchet MS"/>
          <w:b w:val="0"/>
          <w:i w:val="0"/>
          <w:sz w:val="22"/>
          <w:szCs w:val="22"/>
        </w:rPr>
        <w:t xml:space="preserve">The Clubs and Societies Committee shall discuss any request for recognition, and may request changes to the constitution </w:t>
      </w:r>
      <w:r>
        <w:rPr>
          <w:rFonts w:ascii="Trebuchet MS" w:hAnsi="Trebuchet MS"/>
          <w:b w:val="0"/>
          <w:i w:val="0"/>
          <w:sz w:val="22"/>
          <w:szCs w:val="22"/>
        </w:rPr>
        <w:t xml:space="preserve">of the Club or Society </w:t>
      </w:r>
      <w:r w:rsidRPr="007D27A6">
        <w:rPr>
          <w:rFonts w:ascii="Trebuchet MS" w:hAnsi="Trebuchet MS"/>
          <w:b w:val="0"/>
          <w:i w:val="0"/>
          <w:sz w:val="22"/>
          <w:szCs w:val="22"/>
        </w:rPr>
        <w:t>or other details before approving any request.  Decisions shall be notified in writing to the applicants.</w:t>
      </w:r>
    </w:p>
    <w:p w:rsidR="00754256" w:rsidRPr="005D3695" w:rsidRDefault="00754256" w:rsidP="00754256">
      <w:pPr>
        <w:pStyle w:val="Heading2"/>
        <w:numPr>
          <w:ilvl w:val="1"/>
          <w:numId w:val="8"/>
        </w:numPr>
        <w:spacing w:before="0" w:after="120" w:line="240" w:lineRule="auto"/>
        <w:rPr>
          <w:rFonts w:ascii="Trebuchet MS" w:hAnsi="Trebuchet MS"/>
          <w:b w:val="0"/>
          <w:i w:val="0"/>
          <w:sz w:val="22"/>
          <w:szCs w:val="22"/>
        </w:rPr>
      </w:pPr>
      <w:r w:rsidRPr="005D3695">
        <w:rPr>
          <w:rFonts w:ascii="Trebuchet MS" w:hAnsi="Trebuchet MS"/>
          <w:b w:val="0"/>
          <w:i w:val="0"/>
          <w:sz w:val="22"/>
          <w:szCs w:val="22"/>
        </w:rPr>
        <w:t xml:space="preserve">Recognition may be withdrawn at any time by a resolution of the Clubs and Societies Committee.  In that case, the Club or Society shall cease using “The Students’ Union at Bournemouth University” in its name, and shall no longer be entitled to any support or funding from the Union (even where this has previously been agreed or allocated). </w:t>
      </w:r>
    </w:p>
    <w:p w:rsidR="00754256" w:rsidRPr="007D27A6" w:rsidRDefault="00754256" w:rsidP="00754256">
      <w:pPr>
        <w:pStyle w:val="Heading2"/>
        <w:keepNext w:val="0"/>
        <w:numPr>
          <w:ilvl w:val="1"/>
          <w:numId w:val="8"/>
        </w:numPr>
        <w:spacing w:before="0" w:after="120" w:line="240" w:lineRule="auto"/>
        <w:ind w:left="788" w:hanging="431"/>
        <w:rPr>
          <w:rFonts w:ascii="Trebuchet MS" w:hAnsi="Trebuchet MS"/>
          <w:b w:val="0"/>
          <w:i w:val="0"/>
          <w:sz w:val="22"/>
          <w:szCs w:val="22"/>
        </w:rPr>
      </w:pPr>
      <w:r w:rsidRPr="007D27A6">
        <w:rPr>
          <w:rFonts w:ascii="Trebuchet MS" w:hAnsi="Trebuchet MS"/>
          <w:b w:val="0"/>
          <w:i w:val="0"/>
          <w:sz w:val="22"/>
          <w:szCs w:val="22"/>
        </w:rPr>
        <w:t xml:space="preserve">The Executive Committee of the Union, on the recommendation of the Clubs and Societies Committee, shall determine the minimum level of membership fee to apply to all Clubs and Societies for each </w:t>
      </w:r>
      <w:r>
        <w:rPr>
          <w:rFonts w:ascii="Trebuchet MS" w:hAnsi="Trebuchet MS"/>
          <w:b w:val="0"/>
          <w:i w:val="0"/>
          <w:sz w:val="22"/>
          <w:szCs w:val="22"/>
        </w:rPr>
        <w:t>academic year</w:t>
      </w:r>
      <w:r w:rsidRPr="007D27A6">
        <w:rPr>
          <w:rFonts w:ascii="Trebuchet MS" w:hAnsi="Trebuchet MS"/>
          <w:b w:val="0"/>
          <w:i w:val="0"/>
          <w:sz w:val="22"/>
          <w:szCs w:val="22"/>
        </w:rPr>
        <w:t xml:space="preserve"> before the start of the </w:t>
      </w:r>
      <w:r>
        <w:rPr>
          <w:rFonts w:ascii="Trebuchet MS" w:hAnsi="Trebuchet MS"/>
          <w:b w:val="0"/>
          <w:i w:val="0"/>
          <w:sz w:val="22"/>
          <w:szCs w:val="22"/>
        </w:rPr>
        <w:t>academic year</w:t>
      </w:r>
      <w:r w:rsidRPr="007D27A6">
        <w:rPr>
          <w:rFonts w:ascii="Trebuchet MS" w:hAnsi="Trebuchet MS"/>
          <w:b w:val="0"/>
          <w:i w:val="0"/>
          <w:sz w:val="22"/>
          <w:szCs w:val="22"/>
        </w:rPr>
        <w:t xml:space="preserve">. </w:t>
      </w:r>
    </w:p>
    <w:p w:rsidR="00754256" w:rsidRPr="007D27A6" w:rsidRDefault="00754256" w:rsidP="00754256">
      <w:pPr>
        <w:pStyle w:val="Heading2"/>
        <w:keepNext w:val="0"/>
        <w:numPr>
          <w:ilvl w:val="1"/>
          <w:numId w:val="8"/>
        </w:numPr>
        <w:spacing w:before="0" w:after="120" w:line="240" w:lineRule="auto"/>
        <w:ind w:left="788" w:hanging="431"/>
        <w:rPr>
          <w:rFonts w:ascii="Trebuchet MS" w:hAnsi="Trebuchet MS"/>
          <w:b w:val="0"/>
          <w:i w:val="0"/>
          <w:sz w:val="22"/>
          <w:szCs w:val="22"/>
        </w:rPr>
      </w:pPr>
      <w:r w:rsidRPr="007D27A6">
        <w:rPr>
          <w:rFonts w:ascii="Trebuchet MS" w:hAnsi="Trebuchet MS"/>
          <w:b w:val="0"/>
          <w:i w:val="0"/>
          <w:sz w:val="22"/>
          <w:szCs w:val="22"/>
        </w:rPr>
        <w:t>The procedure for allocating resources to Clubs and Societies will be determined by the Clubs and Societies Committee</w:t>
      </w:r>
      <w:r w:rsidR="00472BF4" w:rsidRPr="007D27A6">
        <w:rPr>
          <w:rFonts w:ascii="Trebuchet MS" w:hAnsi="Trebuchet MS"/>
          <w:b w:val="0"/>
          <w:i w:val="0"/>
          <w:sz w:val="22"/>
          <w:szCs w:val="22"/>
        </w:rPr>
        <w:t xml:space="preserve">.  </w:t>
      </w:r>
      <w:r w:rsidRPr="007D27A6">
        <w:rPr>
          <w:rFonts w:ascii="Trebuchet MS" w:hAnsi="Trebuchet MS"/>
          <w:b w:val="0"/>
          <w:i w:val="0"/>
          <w:sz w:val="22"/>
          <w:szCs w:val="22"/>
        </w:rPr>
        <w:t>Any purchase by a Club or Society with a price in excess of £250</w:t>
      </w:r>
      <w:r>
        <w:rPr>
          <w:rFonts w:ascii="Trebuchet MS" w:hAnsi="Trebuchet MS"/>
          <w:b w:val="0"/>
          <w:i w:val="0"/>
          <w:sz w:val="22"/>
          <w:szCs w:val="22"/>
        </w:rPr>
        <w:t xml:space="preserve"> </w:t>
      </w:r>
      <w:r w:rsidRPr="007D27A6">
        <w:rPr>
          <w:rFonts w:ascii="Trebuchet MS" w:hAnsi="Trebuchet MS"/>
          <w:b w:val="0"/>
          <w:i w:val="0"/>
          <w:sz w:val="22"/>
          <w:szCs w:val="22"/>
        </w:rPr>
        <w:t>must be approved by the Clubs and Societies Committee</w:t>
      </w:r>
      <w:r w:rsidR="00212ABC">
        <w:rPr>
          <w:rFonts w:ascii="Trebuchet MS" w:hAnsi="Trebuchet MS"/>
          <w:b w:val="0"/>
          <w:i w:val="0"/>
          <w:sz w:val="22"/>
          <w:szCs w:val="22"/>
        </w:rPr>
        <w:t xml:space="preserve"> unless otherwise determined by the Executive Committee</w:t>
      </w:r>
      <w:r w:rsidRPr="007D27A6">
        <w:rPr>
          <w:rFonts w:ascii="Trebuchet MS" w:hAnsi="Trebuchet MS"/>
          <w:b w:val="0"/>
          <w:i w:val="0"/>
          <w:sz w:val="22"/>
          <w:szCs w:val="22"/>
        </w:rPr>
        <w:t xml:space="preserve">. </w:t>
      </w:r>
    </w:p>
    <w:p w:rsidR="00754256" w:rsidRPr="00232C40" w:rsidRDefault="00754256" w:rsidP="00754256">
      <w:pPr>
        <w:pStyle w:val="Heading1"/>
        <w:numPr>
          <w:ilvl w:val="0"/>
          <w:numId w:val="8"/>
        </w:numPr>
        <w:spacing w:before="0" w:after="120" w:line="240" w:lineRule="auto"/>
        <w:rPr>
          <w:rFonts w:ascii="Trebuchet MS" w:hAnsi="Trebuchet MS"/>
          <w:caps/>
          <w:sz w:val="22"/>
          <w:szCs w:val="22"/>
        </w:rPr>
      </w:pPr>
      <w:bookmarkStart w:id="198" w:name="_Toc370130020"/>
      <w:bookmarkStart w:id="199" w:name="_Toc505937613"/>
      <w:r w:rsidRPr="00232C40">
        <w:rPr>
          <w:rFonts w:ascii="Trebuchet MS" w:hAnsi="Trebuchet MS"/>
          <w:caps/>
          <w:sz w:val="22"/>
          <w:szCs w:val="22"/>
        </w:rPr>
        <w:t>requirements</w:t>
      </w:r>
      <w:bookmarkEnd w:id="198"/>
      <w:bookmarkEnd w:id="199"/>
    </w:p>
    <w:p w:rsidR="00754256" w:rsidRPr="007D27A6" w:rsidRDefault="00754256" w:rsidP="00754256">
      <w:pPr>
        <w:pStyle w:val="Heading2"/>
        <w:numPr>
          <w:ilvl w:val="1"/>
          <w:numId w:val="8"/>
        </w:numPr>
        <w:spacing w:before="0" w:after="120" w:line="240" w:lineRule="auto"/>
        <w:rPr>
          <w:rFonts w:ascii="Trebuchet MS" w:hAnsi="Trebuchet MS"/>
          <w:b w:val="0"/>
          <w:i w:val="0"/>
          <w:sz w:val="22"/>
          <w:szCs w:val="22"/>
        </w:rPr>
      </w:pPr>
      <w:r w:rsidRPr="007D27A6">
        <w:rPr>
          <w:rFonts w:ascii="Trebuchet MS" w:hAnsi="Trebuchet MS"/>
          <w:b w:val="0"/>
          <w:i w:val="0"/>
          <w:sz w:val="22"/>
          <w:szCs w:val="22"/>
        </w:rPr>
        <w:t xml:space="preserve">Full </w:t>
      </w:r>
      <w:r>
        <w:rPr>
          <w:rFonts w:ascii="Trebuchet MS" w:hAnsi="Trebuchet MS"/>
          <w:b w:val="0"/>
          <w:i w:val="0"/>
          <w:sz w:val="22"/>
          <w:szCs w:val="22"/>
        </w:rPr>
        <w:t>m</w:t>
      </w:r>
      <w:r w:rsidRPr="007D27A6">
        <w:rPr>
          <w:rFonts w:ascii="Trebuchet MS" w:hAnsi="Trebuchet MS"/>
          <w:b w:val="0"/>
          <w:i w:val="0"/>
          <w:sz w:val="22"/>
          <w:szCs w:val="22"/>
        </w:rPr>
        <w:t xml:space="preserve">embers, </w:t>
      </w:r>
      <w:r>
        <w:rPr>
          <w:rFonts w:ascii="Trebuchet MS" w:hAnsi="Trebuchet MS"/>
          <w:b w:val="0"/>
          <w:i w:val="0"/>
          <w:sz w:val="22"/>
          <w:szCs w:val="22"/>
        </w:rPr>
        <w:t>a</w:t>
      </w:r>
      <w:r w:rsidRPr="007D27A6">
        <w:rPr>
          <w:rFonts w:ascii="Trebuchet MS" w:hAnsi="Trebuchet MS"/>
          <w:b w:val="0"/>
          <w:i w:val="0"/>
          <w:sz w:val="22"/>
          <w:szCs w:val="22"/>
        </w:rPr>
        <w:t xml:space="preserve">ssociate </w:t>
      </w:r>
      <w:r>
        <w:rPr>
          <w:rFonts w:ascii="Trebuchet MS" w:hAnsi="Trebuchet MS"/>
          <w:b w:val="0"/>
          <w:i w:val="0"/>
          <w:sz w:val="22"/>
          <w:szCs w:val="22"/>
        </w:rPr>
        <w:t>m</w:t>
      </w:r>
      <w:r w:rsidRPr="007D27A6">
        <w:rPr>
          <w:rFonts w:ascii="Trebuchet MS" w:hAnsi="Trebuchet MS"/>
          <w:b w:val="0"/>
          <w:i w:val="0"/>
          <w:sz w:val="22"/>
          <w:szCs w:val="22"/>
        </w:rPr>
        <w:t xml:space="preserve">embers, opted out students and Life Members of the Union shall have the right to become members of any recognised Club or Society upon payment of such membership fee as </w:t>
      </w:r>
      <w:r w:rsidR="008940C6">
        <w:rPr>
          <w:rFonts w:ascii="Trebuchet MS" w:hAnsi="Trebuchet MS"/>
          <w:b w:val="0"/>
          <w:i w:val="0"/>
          <w:sz w:val="22"/>
          <w:szCs w:val="22"/>
        </w:rPr>
        <w:t>are</w:t>
      </w:r>
      <w:r w:rsidRPr="007D27A6">
        <w:rPr>
          <w:rFonts w:ascii="Trebuchet MS" w:hAnsi="Trebuchet MS"/>
          <w:b w:val="0"/>
          <w:i w:val="0"/>
          <w:sz w:val="22"/>
          <w:szCs w:val="22"/>
        </w:rPr>
        <w:t xml:space="preserve"> determined from time to time by the Committee of the Club or Society.</w:t>
      </w:r>
    </w:p>
    <w:p w:rsidR="00052B57" w:rsidRDefault="00754256" w:rsidP="00754256">
      <w:pPr>
        <w:pStyle w:val="Heading2"/>
        <w:numPr>
          <w:ilvl w:val="1"/>
          <w:numId w:val="8"/>
        </w:numPr>
        <w:spacing w:before="0" w:after="120" w:line="240" w:lineRule="auto"/>
        <w:rPr>
          <w:rFonts w:ascii="Trebuchet MS" w:hAnsi="Trebuchet MS"/>
          <w:b w:val="0"/>
          <w:i w:val="0"/>
          <w:sz w:val="22"/>
          <w:szCs w:val="22"/>
        </w:rPr>
      </w:pPr>
      <w:r w:rsidRPr="007D27A6">
        <w:rPr>
          <w:rFonts w:ascii="Trebuchet MS" w:hAnsi="Trebuchet MS"/>
          <w:b w:val="0"/>
          <w:i w:val="0"/>
          <w:sz w:val="22"/>
          <w:szCs w:val="22"/>
        </w:rPr>
        <w:t>All Clubs and Societies</w:t>
      </w:r>
      <w:r w:rsidR="00052B57">
        <w:rPr>
          <w:rFonts w:ascii="Trebuchet MS" w:hAnsi="Trebuchet MS"/>
          <w:b w:val="0"/>
          <w:i w:val="0"/>
          <w:sz w:val="22"/>
          <w:szCs w:val="22"/>
        </w:rPr>
        <w:t>:</w:t>
      </w:r>
      <w:r w:rsidRPr="007D27A6">
        <w:rPr>
          <w:rFonts w:ascii="Trebuchet MS" w:hAnsi="Trebuchet MS"/>
          <w:b w:val="0"/>
          <w:i w:val="0"/>
          <w:sz w:val="22"/>
          <w:szCs w:val="22"/>
        </w:rPr>
        <w:t xml:space="preserve"> </w:t>
      </w:r>
    </w:p>
    <w:p w:rsidR="00052B57" w:rsidRDefault="00052B57" w:rsidP="003C3A30">
      <w:pPr>
        <w:pStyle w:val="ListParagraph"/>
        <w:numPr>
          <w:ilvl w:val="0"/>
          <w:numId w:val="38"/>
        </w:numPr>
        <w:spacing w:after="120" w:line="240" w:lineRule="auto"/>
        <w:contextualSpacing w:val="0"/>
        <w:rPr>
          <w:rFonts w:ascii="Trebuchet MS" w:hAnsi="Trebuchet MS" w:cs="Trebuchet MS"/>
        </w:rPr>
      </w:pPr>
      <w:r>
        <w:rPr>
          <w:rFonts w:ascii="Trebuchet MS" w:hAnsi="Trebuchet MS" w:cs="Trebuchet MS"/>
        </w:rPr>
        <w:t xml:space="preserve">shall </w:t>
      </w:r>
      <w:r w:rsidR="00754256" w:rsidRPr="003C3A30">
        <w:rPr>
          <w:rFonts w:ascii="Trebuchet MS" w:hAnsi="Trebuchet MS" w:cs="Trebuchet MS"/>
        </w:rPr>
        <w:t>recognise the Union’s Constitution and By-laws</w:t>
      </w:r>
      <w:r>
        <w:rPr>
          <w:rFonts w:ascii="Trebuchet MS" w:hAnsi="Trebuchet MS" w:cs="Trebuchet MS"/>
        </w:rPr>
        <w:t>;</w:t>
      </w:r>
      <w:r w:rsidR="00754256" w:rsidRPr="003C3A30">
        <w:rPr>
          <w:rFonts w:ascii="Trebuchet MS" w:hAnsi="Trebuchet MS" w:cs="Trebuchet MS"/>
        </w:rPr>
        <w:t xml:space="preserve"> </w:t>
      </w:r>
    </w:p>
    <w:p w:rsidR="00052B57" w:rsidRDefault="00052B57" w:rsidP="003C3A30">
      <w:pPr>
        <w:pStyle w:val="ListParagraph"/>
        <w:numPr>
          <w:ilvl w:val="0"/>
          <w:numId w:val="38"/>
        </w:numPr>
        <w:spacing w:after="120" w:line="240" w:lineRule="auto"/>
        <w:contextualSpacing w:val="0"/>
        <w:rPr>
          <w:rFonts w:ascii="Trebuchet MS" w:hAnsi="Trebuchet MS" w:cs="Trebuchet MS"/>
        </w:rPr>
      </w:pPr>
      <w:r>
        <w:rPr>
          <w:rFonts w:ascii="Trebuchet MS" w:hAnsi="Trebuchet MS" w:cs="Trebuchet MS"/>
        </w:rPr>
        <w:t xml:space="preserve">shall </w:t>
      </w:r>
      <w:r w:rsidR="00754256" w:rsidRPr="003C3A30">
        <w:rPr>
          <w:rFonts w:ascii="Trebuchet MS" w:hAnsi="Trebuchet MS" w:cs="Trebuchet MS"/>
        </w:rPr>
        <w:t>comply with Union policies</w:t>
      </w:r>
      <w:r>
        <w:rPr>
          <w:rFonts w:ascii="Trebuchet MS" w:hAnsi="Trebuchet MS" w:cs="Trebuchet MS"/>
        </w:rPr>
        <w:t>;</w:t>
      </w:r>
      <w:r w:rsidR="00754256" w:rsidRPr="003C3A30">
        <w:rPr>
          <w:rFonts w:ascii="Trebuchet MS" w:hAnsi="Trebuchet MS" w:cs="Trebuchet MS"/>
        </w:rPr>
        <w:t xml:space="preserve"> and </w:t>
      </w:r>
    </w:p>
    <w:p w:rsidR="00052B57" w:rsidRDefault="008940C6" w:rsidP="003C3A30">
      <w:pPr>
        <w:pStyle w:val="ListParagraph"/>
        <w:numPr>
          <w:ilvl w:val="0"/>
          <w:numId w:val="38"/>
        </w:numPr>
        <w:spacing w:after="120" w:line="240" w:lineRule="auto"/>
        <w:contextualSpacing w:val="0"/>
        <w:rPr>
          <w:rFonts w:ascii="Trebuchet MS" w:hAnsi="Trebuchet MS" w:cs="Trebuchet MS"/>
        </w:rPr>
      </w:pPr>
      <w:r w:rsidRPr="003C3A30">
        <w:rPr>
          <w:rFonts w:ascii="Trebuchet MS" w:hAnsi="Trebuchet MS" w:cs="Trebuchet MS"/>
        </w:rPr>
        <w:t>are</w:t>
      </w:r>
      <w:r w:rsidR="00754256" w:rsidRPr="003C3A30">
        <w:rPr>
          <w:rFonts w:ascii="Trebuchet MS" w:hAnsi="Trebuchet MS" w:cs="Trebuchet MS"/>
        </w:rPr>
        <w:t xml:space="preserve"> bound by any decisions of the Union, </w:t>
      </w:r>
    </w:p>
    <w:p w:rsidR="00754256" w:rsidRPr="003C3A30" w:rsidRDefault="00754256" w:rsidP="003C3A30">
      <w:pPr>
        <w:pStyle w:val="ListParagraph"/>
        <w:spacing w:after="120" w:line="240" w:lineRule="auto"/>
        <w:contextualSpacing w:val="0"/>
        <w:rPr>
          <w:rFonts w:ascii="Trebuchet MS" w:hAnsi="Trebuchet MS" w:cs="Trebuchet MS"/>
        </w:rPr>
      </w:pPr>
      <w:r w:rsidRPr="003C3A30">
        <w:rPr>
          <w:rFonts w:ascii="Trebuchet MS" w:hAnsi="Trebuchet MS" w:cs="Trebuchet MS"/>
        </w:rPr>
        <w:t>and their officers and members shall comply with the Constitution and By-laws.</w:t>
      </w:r>
    </w:p>
    <w:p w:rsidR="00754256" w:rsidRPr="007D27A6" w:rsidRDefault="00754256" w:rsidP="00754256">
      <w:pPr>
        <w:pStyle w:val="Heading2"/>
        <w:numPr>
          <w:ilvl w:val="1"/>
          <w:numId w:val="8"/>
        </w:numPr>
        <w:spacing w:before="0" w:after="120" w:line="240" w:lineRule="auto"/>
        <w:rPr>
          <w:rFonts w:ascii="Trebuchet MS" w:hAnsi="Trebuchet MS"/>
          <w:b w:val="0"/>
          <w:i w:val="0"/>
          <w:sz w:val="22"/>
          <w:szCs w:val="22"/>
        </w:rPr>
      </w:pPr>
      <w:r w:rsidRPr="007D27A6">
        <w:rPr>
          <w:rFonts w:ascii="Trebuchet MS" w:hAnsi="Trebuchet MS"/>
          <w:b w:val="0"/>
          <w:i w:val="0"/>
          <w:sz w:val="22"/>
          <w:szCs w:val="22"/>
        </w:rPr>
        <w:t xml:space="preserve">The </w:t>
      </w:r>
      <w:r>
        <w:rPr>
          <w:rFonts w:ascii="Trebuchet MS" w:hAnsi="Trebuchet MS"/>
          <w:b w:val="0"/>
          <w:i w:val="0"/>
          <w:sz w:val="22"/>
          <w:szCs w:val="22"/>
        </w:rPr>
        <w:t>c</w:t>
      </w:r>
      <w:r w:rsidRPr="007D27A6">
        <w:rPr>
          <w:rFonts w:ascii="Trebuchet MS" w:hAnsi="Trebuchet MS"/>
          <w:b w:val="0"/>
          <w:i w:val="0"/>
          <w:sz w:val="22"/>
          <w:szCs w:val="22"/>
        </w:rPr>
        <w:t xml:space="preserve">onstitution of a Club or Society shall </w:t>
      </w:r>
      <w:r>
        <w:rPr>
          <w:rFonts w:ascii="Trebuchet MS" w:hAnsi="Trebuchet MS"/>
          <w:b w:val="0"/>
          <w:i w:val="0"/>
          <w:sz w:val="22"/>
          <w:szCs w:val="22"/>
        </w:rPr>
        <w:t>include</w:t>
      </w:r>
      <w:r w:rsidRPr="007D27A6">
        <w:rPr>
          <w:rFonts w:ascii="Trebuchet MS" w:hAnsi="Trebuchet MS"/>
          <w:b w:val="0"/>
          <w:i w:val="0"/>
          <w:sz w:val="22"/>
          <w:szCs w:val="22"/>
        </w:rPr>
        <w:t xml:space="preserve">: </w:t>
      </w:r>
    </w:p>
    <w:p w:rsidR="00754256" w:rsidRPr="00E245FC" w:rsidRDefault="00754256" w:rsidP="003C3A30">
      <w:pPr>
        <w:pStyle w:val="ListParagraph"/>
        <w:numPr>
          <w:ilvl w:val="0"/>
          <w:numId w:val="112"/>
        </w:numPr>
        <w:spacing w:after="120" w:line="240" w:lineRule="auto"/>
        <w:contextualSpacing w:val="0"/>
        <w:rPr>
          <w:rFonts w:ascii="Trebuchet MS" w:hAnsi="Trebuchet MS" w:cs="Trebuchet MS"/>
        </w:rPr>
      </w:pPr>
      <w:r w:rsidRPr="00E245FC">
        <w:rPr>
          <w:rFonts w:ascii="Trebuchet MS" w:hAnsi="Trebuchet MS" w:cs="Trebuchet MS"/>
        </w:rPr>
        <w:t xml:space="preserve">the name of the Club or Society which shall be in the form “The Students’ Union at Bournemouth University (NAME) Club or Society”; </w:t>
      </w:r>
    </w:p>
    <w:p w:rsidR="00754256" w:rsidRPr="00E245FC" w:rsidRDefault="00754256" w:rsidP="003C3A30">
      <w:pPr>
        <w:pStyle w:val="ListParagraph"/>
        <w:numPr>
          <w:ilvl w:val="0"/>
          <w:numId w:val="112"/>
        </w:numPr>
        <w:spacing w:after="120" w:line="240" w:lineRule="auto"/>
        <w:contextualSpacing w:val="0"/>
        <w:rPr>
          <w:rFonts w:ascii="Trebuchet MS" w:hAnsi="Trebuchet MS" w:cs="Trebuchet MS"/>
        </w:rPr>
      </w:pPr>
      <w:r w:rsidRPr="00E245FC">
        <w:rPr>
          <w:rFonts w:ascii="Trebuchet MS" w:hAnsi="Trebuchet MS" w:cs="Trebuchet MS"/>
        </w:rPr>
        <w:t xml:space="preserve">the aims and objectives of the Club or Society which shall not be contrary to the aims and objectives or any policy of the Union; </w:t>
      </w:r>
    </w:p>
    <w:p w:rsidR="00754256" w:rsidRPr="00E245FC" w:rsidRDefault="00754256" w:rsidP="003C3A30">
      <w:pPr>
        <w:pStyle w:val="ListParagraph"/>
        <w:numPr>
          <w:ilvl w:val="0"/>
          <w:numId w:val="112"/>
        </w:numPr>
        <w:spacing w:after="120" w:line="240" w:lineRule="auto"/>
        <w:contextualSpacing w:val="0"/>
        <w:rPr>
          <w:rFonts w:ascii="Trebuchet MS" w:hAnsi="Trebuchet MS" w:cs="Trebuchet MS"/>
        </w:rPr>
      </w:pPr>
      <w:r w:rsidRPr="00E245FC">
        <w:rPr>
          <w:rFonts w:ascii="Trebuchet MS" w:hAnsi="Trebuchet MS" w:cs="Trebuchet MS"/>
        </w:rPr>
        <w:t xml:space="preserve"> provision for the election of a committee of officers;  </w:t>
      </w:r>
    </w:p>
    <w:p w:rsidR="00754256" w:rsidRPr="006E6DC3" w:rsidRDefault="00754256" w:rsidP="003C3A30">
      <w:pPr>
        <w:pStyle w:val="ListParagraph"/>
        <w:numPr>
          <w:ilvl w:val="0"/>
          <w:numId w:val="112"/>
        </w:numPr>
        <w:spacing w:after="120" w:line="240" w:lineRule="auto"/>
        <w:contextualSpacing w:val="0"/>
        <w:rPr>
          <w:rFonts w:ascii="Trebuchet MS" w:hAnsi="Trebuchet MS" w:cs="Trebuchet MS"/>
        </w:rPr>
      </w:pPr>
      <w:r w:rsidRPr="004C1936">
        <w:rPr>
          <w:rFonts w:ascii="Trebuchet MS" w:hAnsi="Trebuchet MS" w:cs="Trebuchet MS"/>
        </w:rPr>
        <w:t>the duties and responsibilities of the officers</w:t>
      </w:r>
      <w:r>
        <w:rPr>
          <w:rFonts w:ascii="Trebuchet MS" w:hAnsi="Trebuchet MS" w:cs="Trebuchet MS"/>
        </w:rPr>
        <w:t xml:space="preserve"> (including a Treasurer, as described in paragraph 3.1 below)</w:t>
      </w:r>
      <w:r w:rsidRPr="006E6DC3">
        <w:rPr>
          <w:rFonts w:ascii="Trebuchet MS" w:hAnsi="Trebuchet MS" w:cs="Trebuchet MS"/>
        </w:rPr>
        <w:t xml:space="preserve">; </w:t>
      </w:r>
    </w:p>
    <w:p w:rsidR="00754256" w:rsidRPr="00E245FC" w:rsidRDefault="00754256" w:rsidP="003C3A30">
      <w:pPr>
        <w:pStyle w:val="ListParagraph"/>
        <w:numPr>
          <w:ilvl w:val="0"/>
          <w:numId w:val="112"/>
        </w:numPr>
        <w:spacing w:after="120" w:line="240" w:lineRule="auto"/>
        <w:contextualSpacing w:val="0"/>
        <w:rPr>
          <w:rFonts w:ascii="Trebuchet MS" w:hAnsi="Trebuchet MS" w:cs="Trebuchet MS"/>
        </w:rPr>
      </w:pPr>
      <w:r w:rsidRPr="006E6DC3">
        <w:rPr>
          <w:rFonts w:ascii="Trebuchet MS" w:hAnsi="Trebuchet MS" w:cs="Trebuchet MS"/>
        </w:rPr>
        <w:t>provision for g</w:t>
      </w:r>
      <w:r w:rsidRPr="004C1936">
        <w:rPr>
          <w:rFonts w:ascii="Trebuchet MS" w:hAnsi="Trebuchet MS" w:cs="Trebuchet MS"/>
        </w:rPr>
        <w:t>eneral m</w:t>
      </w:r>
      <w:r w:rsidRPr="00882B92">
        <w:rPr>
          <w:rFonts w:ascii="Trebuchet MS" w:hAnsi="Trebuchet MS" w:cs="Trebuchet MS"/>
        </w:rPr>
        <w:t>eetings</w:t>
      </w:r>
      <w:r w:rsidRPr="001A5779">
        <w:rPr>
          <w:rFonts w:ascii="Trebuchet MS" w:hAnsi="Trebuchet MS" w:cs="Trebuchet MS"/>
        </w:rPr>
        <w:t xml:space="preserve"> for all members of that Club or Society</w:t>
      </w:r>
      <w:r>
        <w:rPr>
          <w:rFonts w:ascii="Trebuchet MS" w:hAnsi="Trebuchet MS" w:cs="Trebuchet MS"/>
        </w:rPr>
        <w:t xml:space="preserve"> in accordance with paragraph 4 below, including details of t</w:t>
      </w:r>
      <w:r w:rsidRPr="00E245FC">
        <w:rPr>
          <w:rFonts w:ascii="Trebuchet MS" w:hAnsi="Trebuchet MS" w:cs="Trebuchet MS"/>
        </w:rPr>
        <w:t xml:space="preserve">he </w:t>
      </w:r>
      <w:r>
        <w:rPr>
          <w:rFonts w:ascii="Trebuchet MS" w:hAnsi="Trebuchet MS" w:cs="Trebuchet MS"/>
        </w:rPr>
        <w:t xml:space="preserve">required </w:t>
      </w:r>
      <w:r w:rsidRPr="00E245FC">
        <w:rPr>
          <w:rFonts w:ascii="Trebuchet MS" w:hAnsi="Trebuchet MS" w:cs="Trebuchet MS"/>
        </w:rPr>
        <w:t>quorum and voting/speaking rights</w:t>
      </w:r>
      <w:r>
        <w:rPr>
          <w:rFonts w:ascii="Trebuchet MS" w:hAnsi="Trebuchet MS" w:cs="Trebuchet MS"/>
        </w:rPr>
        <w:t>;</w:t>
      </w:r>
      <w:r w:rsidR="00233B82">
        <w:rPr>
          <w:rFonts w:ascii="Trebuchet MS" w:hAnsi="Trebuchet MS" w:cs="Trebuchet MS"/>
        </w:rPr>
        <w:t xml:space="preserve"> </w:t>
      </w:r>
      <w:r w:rsidRPr="00E245FC">
        <w:rPr>
          <w:rFonts w:ascii="Trebuchet MS" w:hAnsi="Trebuchet MS" w:cs="Trebuchet MS"/>
        </w:rPr>
        <w:t>and</w:t>
      </w:r>
    </w:p>
    <w:p w:rsidR="00754256" w:rsidRPr="00E245FC" w:rsidRDefault="00754256" w:rsidP="003C3A30">
      <w:pPr>
        <w:pStyle w:val="ListParagraph"/>
        <w:numPr>
          <w:ilvl w:val="0"/>
          <w:numId w:val="112"/>
        </w:numPr>
        <w:spacing w:after="120" w:line="240" w:lineRule="auto"/>
        <w:contextualSpacing w:val="0"/>
        <w:rPr>
          <w:rFonts w:ascii="Trebuchet MS" w:hAnsi="Trebuchet MS" w:cs="Trebuchet MS"/>
        </w:rPr>
      </w:pPr>
      <w:r w:rsidRPr="00E245FC">
        <w:rPr>
          <w:rFonts w:ascii="Trebuchet MS" w:hAnsi="Trebuchet MS" w:cs="Trebuchet MS"/>
        </w:rPr>
        <w:t>provision for an annual general meeting</w:t>
      </w:r>
      <w:r>
        <w:rPr>
          <w:rFonts w:ascii="Trebuchet MS" w:hAnsi="Trebuchet MS" w:cs="Trebuchet MS"/>
        </w:rPr>
        <w:t xml:space="preserve"> (AGM)</w:t>
      </w:r>
      <w:r w:rsidRPr="00E245FC">
        <w:rPr>
          <w:rFonts w:ascii="Trebuchet MS" w:hAnsi="Trebuchet MS" w:cs="Trebuchet MS"/>
        </w:rPr>
        <w:t xml:space="preserve">. </w:t>
      </w:r>
    </w:p>
    <w:p w:rsidR="00754256" w:rsidRPr="00BD5127" w:rsidRDefault="00754256" w:rsidP="00754256">
      <w:pPr>
        <w:pStyle w:val="ListParagraph"/>
        <w:numPr>
          <w:ilvl w:val="1"/>
          <w:numId w:val="8"/>
        </w:numPr>
        <w:spacing w:after="120" w:line="240" w:lineRule="auto"/>
        <w:rPr>
          <w:rFonts w:ascii="Trebuchet MS" w:hAnsi="Trebuchet MS" w:cs="Times New Roman"/>
        </w:rPr>
      </w:pPr>
      <w:r w:rsidRPr="00BD5127">
        <w:rPr>
          <w:rFonts w:ascii="Trebuchet MS" w:hAnsi="Trebuchet MS" w:cs="Times New Roman"/>
        </w:rPr>
        <w:t xml:space="preserve">The officers of a Club or Society </w:t>
      </w:r>
      <w:r w:rsidR="008940C6">
        <w:rPr>
          <w:rFonts w:ascii="Trebuchet MS" w:hAnsi="Trebuchet MS" w:cs="Times New Roman"/>
        </w:rPr>
        <w:t>are</w:t>
      </w:r>
      <w:r w:rsidRPr="00BD5127">
        <w:rPr>
          <w:rFonts w:ascii="Trebuchet MS" w:hAnsi="Trebuchet MS" w:cs="Times New Roman"/>
        </w:rPr>
        <w:t xml:space="preserve"> responsible to the Clubs and Societies Committee for the administration of that Club or Society. </w:t>
      </w:r>
    </w:p>
    <w:p w:rsidR="00754256" w:rsidRDefault="00754256" w:rsidP="001F4075">
      <w:pPr>
        <w:pStyle w:val="Heading2"/>
        <w:keepNext w:val="0"/>
        <w:numPr>
          <w:ilvl w:val="1"/>
          <w:numId w:val="8"/>
        </w:numPr>
        <w:spacing w:before="0" w:after="120" w:line="240" w:lineRule="auto"/>
        <w:ind w:left="788" w:hanging="431"/>
        <w:rPr>
          <w:rFonts w:ascii="Trebuchet MS" w:hAnsi="Trebuchet MS"/>
          <w:b w:val="0"/>
          <w:i w:val="0"/>
          <w:sz w:val="22"/>
          <w:szCs w:val="22"/>
        </w:rPr>
      </w:pPr>
      <w:r w:rsidRPr="007D27A6">
        <w:rPr>
          <w:rFonts w:ascii="Trebuchet MS" w:hAnsi="Trebuchet MS"/>
          <w:b w:val="0"/>
          <w:i w:val="0"/>
          <w:sz w:val="22"/>
          <w:szCs w:val="22"/>
        </w:rPr>
        <w:lastRenderedPageBreak/>
        <w:t>In order to be recognised, a majority of the committee of officers of the Club or Society must be BU students</w:t>
      </w:r>
      <w:r w:rsidR="00472BF4" w:rsidRPr="007D27A6">
        <w:rPr>
          <w:rFonts w:ascii="Trebuchet MS" w:hAnsi="Trebuchet MS"/>
          <w:b w:val="0"/>
          <w:i w:val="0"/>
          <w:sz w:val="22"/>
          <w:szCs w:val="22"/>
        </w:rPr>
        <w:t xml:space="preserve">.  </w:t>
      </w:r>
      <w:r w:rsidRPr="007D27A6">
        <w:rPr>
          <w:rFonts w:ascii="Trebuchet MS" w:hAnsi="Trebuchet MS"/>
          <w:b w:val="0"/>
          <w:i w:val="0"/>
          <w:sz w:val="22"/>
          <w:szCs w:val="22"/>
        </w:rPr>
        <w:t>The President and ALL cheque signatories must be full members of the Union.</w:t>
      </w:r>
    </w:p>
    <w:p w:rsidR="00754256" w:rsidRPr="00BF34D3" w:rsidRDefault="00754256" w:rsidP="00075404">
      <w:pPr>
        <w:pStyle w:val="Heading2"/>
        <w:keepNext w:val="0"/>
        <w:numPr>
          <w:ilvl w:val="1"/>
          <w:numId w:val="8"/>
        </w:numPr>
        <w:spacing w:before="0" w:after="120" w:line="240" w:lineRule="auto"/>
        <w:ind w:left="788" w:hanging="431"/>
        <w:rPr>
          <w:rFonts w:ascii="Trebuchet MS" w:hAnsi="Trebuchet MS"/>
          <w:b w:val="0"/>
          <w:i w:val="0"/>
          <w:sz w:val="22"/>
          <w:szCs w:val="22"/>
        </w:rPr>
      </w:pPr>
      <w:r w:rsidRPr="00BF34D3">
        <w:rPr>
          <w:rFonts w:ascii="Trebuchet MS" w:hAnsi="Trebuchet MS"/>
          <w:b w:val="0"/>
          <w:i w:val="0"/>
          <w:sz w:val="22"/>
          <w:szCs w:val="22"/>
        </w:rPr>
        <w:t xml:space="preserve">The Sabbatical Officers of the Union </w:t>
      </w:r>
      <w:r w:rsidR="008940C6">
        <w:rPr>
          <w:rFonts w:ascii="Trebuchet MS" w:hAnsi="Trebuchet MS"/>
          <w:b w:val="0"/>
          <w:i w:val="0"/>
          <w:sz w:val="22"/>
          <w:szCs w:val="22"/>
        </w:rPr>
        <w:t>are</w:t>
      </w:r>
      <w:r w:rsidRPr="00BF34D3">
        <w:rPr>
          <w:rFonts w:ascii="Trebuchet MS" w:hAnsi="Trebuchet MS"/>
          <w:b w:val="0"/>
          <w:i w:val="0"/>
          <w:sz w:val="22"/>
          <w:szCs w:val="22"/>
        </w:rPr>
        <w:t xml:space="preserve"> ex-officio members of each Recognised Club and Society. </w:t>
      </w:r>
    </w:p>
    <w:p w:rsidR="00754256" w:rsidRPr="00232C40" w:rsidRDefault="00754256" w:rsidP="00754256">
      <w:pPr>
        <w:pStyle w:val="Heading1"/>
        <w:numPr>
          <w:ilvl w:val="0"/>
          <w:numId w:val="8"/>
        </w:numPr>
        <w:spacing w:before="0" w:after="120" w:line="240" w:lineRule="auto"/>
        <w:rPr>
          <w:rFonts w:ascii="Trebuchet MS" w:hAnsi="Trebuchet MS"/>
          <w:caps/>
          <w:sz w:val="22"/>
          <w:szCs w:val="22"/>
        </w:rPr>
      </w:pPr>
      <w:bookmarkStart w:id="200" w:name="_Toc370130021"/>
      <w:bookmarkStart w:id="201" w:name="_Toc505937614"/>
      <w:r w:rsidRPr="00232C40">
        <w:rPr>
          <w:rFonts w:ascii="Trebuchet MS" w:hAnsi="Trebuchet MS"/>
          <w:caps/>
          <w:sz w:val="22"/>
          <w:szCs w:val="22"/>
        </w:rPr>
        <w:t>Treasury and Finance</w:t>
      </w:r>
      <w:bookmarkEnd w:id="200"/>
      <w:bookmarkEnd w:id="201"/>
    </w:p>
    <w:p w:rsidR="00754256" w:rsidRPr="007D27A6" w:rsidRDefault="00754256" w:rsidP="00754256">
      <w:pPr>
        <w:pStyle w:val="Heading2"/>
        <w:numPr>
          <w:ilvl w:val="1"/>
          <w:numId w:val="8"/>
        </w:numPr>
        <w:spacing w:before="0" w:after="120" w:line="240" w:lineRule="auto"/>
        <w:rPr>
          <w:rFonts w:ascii="Trebuchet MS" w:hAnsi="Trebuchet MS"/>
          <w:b w:val="0"/>
          <w:i w:val="0"/>
          <w:sz w:val="22"/>
          <w:szCs w:val="22"/>
        </w:rPr>
      </w:pPr>
      <w:r w:rsidRPr="007D27A6">
        <w:rPr>
          <w:rFonts w:ascii="Trebuchet MS" w:hAnsi="Trebuchet MS"/>
          <w:b w:val="0"/>
          <w:i w:val="0"/>
          <w:sz w:val="22"/>
          <w:szCs w:val="22"/>
        </w:rPr>
        <w:t xml:space="preserve">All Clubs and Societies shall have a Treasurer whose duties shall include: </w:t>
      </w:r>
    </w:p>
    <w:p w:rsidR="00754256" w:rsidRPr="006E6DC3" w:rsidRDefault="00754256" w:rsidP="00754256">
      <w:pPr>
        <w:pStyle w:val="ListParagraph"/>
        <w:numPr>
          <w:ilvl w:val="0"/>
          <w:numId w:val="39"/>
        </w:numPr>
        <w:spacing w:after="120" w:line="240" w:lineRule="auto"/>
        <w:contextualSpacing w:val="0"/>
        <w:rPr>
          <w:rFonts w:ascii="Trebuchet MS" w:hAnsi="Trebuchet MS" w:cs="Trebuchet MS"/>
        </w:rPr>
      </w:pPr>
      <w:r>
        <w:rPr>
          <w:rFonts w:ascii="Trebuchet MS" w:hAnsi="Trebuchet MS" w:cs="Trebuchet MS"/>
        </w:rPr>
        <w:t>maintaining</w:t>
      </w:r>
      <w:r w:rsidRPr="006E6DC3">
        <w:rPr>
          <w:rFonts w:ascii="Trebuchet MS" w:hAnsi="Trebuchet MS" w:cs="Trebuchet MS"/>
        </w:rPr>
        <w:t xml:space="preserve"> such ﬁnancial records and inventories as the Clubs </w:t>
      </w:r>
      <w:r>
        <w:rPr>
          <w:rFonts w:ascii="Trebuchet MS" w:hAnsi="Trebuchet MS" w:cs="Trebuchet MS"/>
        </w:rPr>
        <w:t>and</w:t>
      </w:r>
      <w:r w:rsidRPr="006E6DC3">
        <w:rPr>
          <w:rFonts w:ascii="Trebuchet MS" w:hAnsi="Trebuchet MS" w:cs="Trebuchet MS"/>
        </w:rPr>
        <w:t xml:space="preserve"> Societies Committee deems appropriate</w:t>
      </w:r>
      <w:r>
        <w:rPr>
          <w:rFonts w:ascii="Trebuchet MS" w:hAnsi="Trebuchet MS" w:cs="Trebuchet MS"/>
        </w:rPr>
        <w:t xml:space="preserve"> from time to time</w:t>
      </w:r>
      <w:r w:rsidRPr="006E6DC3">
        <w:rPr>
          <w:rFonts w:ascii="Trebuchet MS" w:hAnsi="Trebuchet MS" w:cs="Trebuchet MS"/>
        </w:rPr>
        <w:t xml:space="preserve">; </w:t>
      </w:r>
    </w:p>
    <w:p w:rsidR="00754256" w:rsidRDefault="00754256" w:rsidP="00754256">
      <w:pPr>
        <w:pStyle w:val="ListParagraph"/>
        <w:numPr>
          <w:ilvl w:val="0"/>
          <w:numId w:val="39"/>
        </w:numPr>
        <w:spacing w:after="120" w:line="240" w:lineRule="auto"/>
        <w:contextualSpacing w:val="0"/>
        <w:rPr>
          <w:rFonts w:ascii="Trebuchet MS" w:hAnsi="Trebuchet MS" w:cs="Trebuchet MS"/>
        </w:rPr>
      </w:pPr>
      <w:r>
        <w:rPr>
          <w:rFonts w:ascii="Trebuchet MS" w:hAnsi="Trebuchet MS" w:cs="Trebuchet MS"/>
        </w:rPr>
        <w:t xml:space="preserve">presenting </w:t>
      </w:r>
      <w:r w:rsidRPr="006E6DC3">
        <w:rPr>
          <w:rFonts w:ascii="Trebuchet MS" w:hAnsi="Trebuchet MS" w:cs="Trebuchet MS"/>
        </w:rPr>
        <w:t>at the AGM of th</w:t>
      </w:r>
      <w:r>
        <w:rPr>
          <w:rFonts w:ascii="Trebuchet MS" w:hAnsi="Trebuchet MS" w:cs="Trebuchet MS"/>
        </w:rPr>
        <w:t>e</w:t>
      </w:r>
      <w:r w:rsidRPr="006E6DC3">
        <w:rPr>
          <w:rFonts w:ascii="Trebuchet MS" w:hAnsi="Trebuchet MS" w:cs="Trebuchet MS"/>
        </w:rPr>
        <w:t xml:space="preserve"> Club or Society a statement of the ﬁnancial position of th</w:t>
      </w:r>
      <w:r>
        <w:rPr>
          <w:rFonts w:ascii="Trebuchet MS" w:hAnsi="Trebuchet MS" w:cs="Trebuchet MS"/>
        </w:rPr>
        <w:t>e</w:t>
      </w:r>
      <w:r w:rsidRPr="006E6DC3">
        <w:rPr>
          <w:rFonts w:ascii="Trebuchet MS" w:hAnsi="Trebuchet MS" w:cs="Trebuchet MS"/>
        </w:rPr>
        <w:t xml:space="preserve"> Club or Society;</w:t>
      </w:r>
      <w:r>
        <w:rPr>
          <w:rFonts w:ascii="Trebuchet MS" w:hAnsi="Trebuchet MS" w:cs="Trebuchet MS"/>
        </w:rPr>
        <w:t xml:space="preserve"> and</w:t>
      </w:r>
    </w:p>
    <w:p w:rsidR="00754256" w:rsidRPr="006E6DC3" w:rsidRDefault="00754256" w:rsidP="00754256">
      <w:pPr>
        <w:pStyle w:val="ListParagraph"/>
        <w:numPr>
          <w:ilvl w:val="0"/>
          <w:numId w:val="39"/>
        </w:numPr>
        <w:spacing w:after="120" w:line="240" w:lineRule="auto"/>
        <w:contextualSpacing w:val="0"/>
        <w:rPr>
          <w:rFonts w:ascii="Trebuchet MS" w:hAnsi="Trebuchet MS" w:cs="Trebuchet MS"/>
        </w:rPr>
      </w:pPr>
      <w:r w:rsidRPr="006E6DC3">
        <w:rPr>
          <w:rFonts w:ascii="Trebuchet MS" w:hAnsi="Trebuchet MS" w:cs="Trebuchet MS"/>
        </w:rPr>
        <w:t xml:space="preserve">oversight of all expenditure </w:t>
      </w:r>
      <w:r>
        <w:rPr>
          <w:rFonts w:ascii="Trebuchet MS" w:hAnsi="Trebuchet MS" w:cs="Trebuchet MS"/>
        </w:rPr>
        <w:t>of the</w:t>
      </w:r>
      <w:r w:rsidRPr="006E6DC3">
        <w:rPr>
          <w:rFonts w:ascii="Trebuchet MS" w:hAnsi="Trebuchet MS" w:cs="Trebuchet MS"/>
        </w:rPr>
        <w:t xml:space="preserve"> Club or Society. </w:t>
      </w:r>
    </w:p>
    <w:p w:rsidR="00754256" w:rsidRPr="007D27A6" w:rsidRDefault="00754256" w:rsidP="00754256">
      <w:pPr>
        <w:pStyle w:val="Heading2"/>
        <w:keepNext w:val="0"/>
        <w:numPr>
          <w:ilvl w:val="1"/>
          <w:numId w:val="8"/>
        </w:numPr>
        <w:spacing w:before="0" w:after="120" w:line="240" w:lineRule="auto"/>
        <w:ind w:left="788" w:hanging="431"/>
        <w:rPr>
          <w:rFonts w:ascii="Trebuchet MS" w:hAnsi="Trebuchet MS"/>
          <w:b w:val="0"/>
          <w:i w:val="0"/>
          <w:sz w:val="22"/>
          <w:szCs w:val="22"/>
        </w:rPr>
      </w:pPr>
      <w:r w:rsidRPr="007D27A6">
        <w:rPr>
          <w:rFonts w:ascii="Trebuchet MS" w:hAnsi="Trebuchet MS"/>
          <w:b w:val="0"/>
          <w:i w:val="0"/>
          <w:sz w:val="22"/>
          <w:szCs w:val="22"/>
        </w:rPr>
        <w:t xml:space="preserve">Each Club or Society </w:t>
      </w:r>
      <w:r w:rsidR="008940C6">
        <w:rPr>
          <w:rFonts w:ascii="Trebuchet MS" w:hAnsi="Trebuchet MS"/>
          <w:b w:val="0"/>
          <w:i w:val="0"/>
          <w:sz w:val="22"/>
          <w:szCs w:val="22"/>
        </w:rPr>
        <w:t>is</w:t>
      </w:r>
      <w:r w:rsidRPr="007D27A6">
        <w:rPr>
          <w:rFonts w:ascii="Trebuchet MS" w:hAnsi="Trebuchet MS"/>
          <w:b w:val="0"/>
          <w:i w:val="0"/>
          <w:sz w:val="22"/>
          <w:szCs w:val="22"/>
        </w:rPr>
        <w:t xml:space="preserve"> responsible to the Clubs and Societies Committee for the care and maintenance of all equipment or materials purchased by the Union for </w:t>
      </w:r>
      <w:r>
        <w:rPr>
          <w:rFonts w:ascii="Trebuchet MS" w:hAnsi="Trebuchet MS"/>
          <w:b w:val="0"/>
          <w:i w:val="0"/>
          <w:sz w:val="22"/>
          <w:szCs w:val="22"/>
        </w:rPr>
        <w:t>t</w:t>
      </w:r>
      <w:r w:rsidRPr="007D27A6">
        <w:rPr>
          <w:rFonts w:ascii="Trebuchet MS" w:hAnsi="Trebuchet MS"/>
          <w:b w:val="0"/>
          <w:i w:val="0"/>
          <w:sz w:val="22"/>
          <w:szCs w:val="22"/>
        </w:rPr>
        <w:t>h</w:t>
      </w:r>
      <w:r>
        <w:rPr>
          <w:rFonts w:ascii="Trebuchet MS" w:hAnsi="Trebuchet MS"/>
          <w:b w:val="0"/>
          <w:i w:val="0"/>
          <w:sz w:val="22"/>
          <w:szCs w:val="22"/>
        </w:rPr>
        <w:t>e</w:t>
      </w:r>
      <w:r w:rsidRPr="007D27A6">
        <w:rPr>
          <w:rFonts w:ascii="Trebuchet MS" w:hAnsi="Trebuchet MS"/>
          <w:b w:val="0"/>
          <w:i w:val="0"/>
          <w:sz w:val="22"/>
          <w:szCs w:val="22"/>
        </w:rPr>
        <w:t xml:space="preserve"> Club or Society</w:t>
      </w:r>
      <w:r>
        <w:rPr>
          <w:rFonts w:ascii="Trebuchet MS" w:hAnsi="Trebuchet MS"/>
          <w:b w:val="0"/>
          <w:i w:val="0"/>
          <w:sz w:val="22"/>
          <w:szCs w:val="22"/>
        </w:rPr>
        <w:t xml:space="preserve"> (</w:t>
      </w:r>
      <w:r w:rsidRPr="007D27A6">
        <w:rPr>
          <w:rFonts w:ascii="Trebuchet MS" w:hAnsi="Trebuchet MS"/>
          <w:b w:val="0"/>
          <w:i w:val="0"/>
          <w:sz w:val="22"/>
          <w:szCs w:val="22"/>
        </w:rPr>
        <w:t xml:space="preserve">which </w:t>
      </w:r>
      <w:r>
        <w:rPr>
          <w:rFonts w:ascii="Trebuchet MS" w:hAnsi="Trebuchet MS"/>
          <w:b w:val="0"/>
          <w:i w:val="0"/>
          <w:sz w:val="22"/>
          <w:szCs w:val="22"/>
        </w:rPr>
        <w:t xml:space="preserve">shall </w:t>
      </w:r>
      <w:r w:rsidRPr="007D27A6">
        <w:rPr>
          <w:rFonts w:ascii="Trebuchet MS" w:hAnsi="Trebuchet MS"/>
          <w:b w:val="0"/>
          <w:i w:val="0"/>
          <w:sz w:val="22"/>
          <w:szCs w:val="22"/>
        </w:rPr>
        <w:t>remain the property of the Union</w:t>
      </w:r>
      <w:r>
        <w:rPr>
          <w:rFonts w:ascii="Trebuchet MS" w:hAnsi="Trebuchet MS"/>
          <w:b w:val="0"/>
          <w:i w:val="0"/>
          <w:sz w:val="22"/>
          <w:szCs w:val="22"/>
        </w:rPr>
        <w:t>)</w:t>
      </w:r>
      <w:r w:rsidRPr="007D27A6">
        <w:rPr>
          <w:rFonts w:ascii="Trebuchet MS" w:hAnsi="Trebuchet MS"/>
          <w:b w:val="0"/>
          <w:i w:val="0"/>
          <w:sz w:val="22"/>
          <w:szCs w:val="22"/>
        </w:rPr>
        <w:t>.</w:t>
      </w:r>
    </w:p>
    <w:p w:rsidR="00754256" w:rsidRPr="00D57230" w:rsidRDefault="00754256" w:rsidP="00754256">
      <w:pPr>
        <w:pStyle w:val="Heading2"/>
        <w:keepNext w:val="0"/>
        <w:numPr>
          <w:ilvl w:val="1"/>
          <w:numId w:val="8"/>
        </w:numPr>
        <w:spacing w:before="0" w:after="120" w:line="240" w:lineRule="auto"/>
        <w:ind w:left="788" w:hanging="431"/>
        <w:rPr>
          <w:rFonts w:ascii="Trebuchet MS" w:hAnsi="Trebuchet MS"/>
          <w:b w:val="0"/>
          <w:i w:val="0"/>
          <w:sz w:val="22"/>
          <w:szCs w:val="22"/>
        </w:rPr>
      </w:pPr>
      <w:r w:rsidRPr="00D57230">
        <w:rPr>
          <w:rFonts w:ascii="Trebuchet MS" w:hAnsi="Trebuchet MS"/>
          <w:b w:val="0"/>
          <w:i w:val="0"/>
          <w:sz w:val="22"/>
          <w:szCs w:val="22"/>
        </w:rPr>
        <w:t>No Recognised Club or Society may hold any form of bank or building society account</w:t>
      </w:r>
      <w:r w:rsidR="00472BF4" w:rsidRPr="00D57230">
        <w:rPr>
          <w:rFonts w:ascii="Trebuchet MS" w:hAnsi="Trebuchet MS"/>
          <w:b w:val="0"/>
          <w:i w:val="0"/>
          <w:sz w:val="22"/>
          <w:szCs w:val="22"/>
        </w:rPr>
        <w:t xml:space="preserve">.  </w:t>
      </w:r>
      <w:r w:rsidRPr="00D57230">
        <w:rPr>
          <w:rFonts w:ascii="Trebuchet MS" w:hAnsi="Trebuchet MS"/>
          <w:b w:val="0"/>
          <w:i w:val="0"/>
          <w:sz w:val="22"/>
          <w:szCs w:val="22"/>
        </w:rPr>
        <w:t xml:space="preserve">Any such accounts shall be held and administered by the Union on behalf of the Club or Society.  All income received by a Club or Society shall be paid into the Club/Society account held and administered by the Union.  </w:t>
      </w:r>
    </w:p>
    <w:p w:rsidR="00754256" w:rsidRPr="007D27A6" w:rsidRDefault="00754256" w:rsidP="00754256">
      <w:pPr>
        <w:pStyle w:val="Heading2"/>
        <w:keepNext w:val="0"/>
        <w:numPr>
          <w:ilvl w:val="1"/>
          <w:numId w:val="8"/>
        </w:numPr>
        <w:spacing w:before="0" w:after="120" w:line="240" w:lineRule="auto"/>
        <w:ind w:left="788" w:hanging="431"/>
        <w:rPr>
          <w:rFonts w:ascii="Trebuchet MS" w:hAnsi="Trebuchet MS"/>
          <w:b w:val="0"/>
          <w:i w:val="0"/>
          <w:sz w:val="22"/>
          <w:szCs w:val="22"/>
        </w:rPr>
      </w:pPr>
      <w:r w:rsidRPr="007D27A6">
        <w:rPr>
          <w:rFonts w:ascii="Trebuchet MS" w:hAnsi="Trebuchet MS"/>
          <w:b w:val="0"/>
          <w:i w:val="0"/>
          <w:sz w:val="22"/>
          <w:szCs w:val="22"/>
        </w:rPr>
        <w:t xml:space="preserve">Funds allocated to any Club or Society from the Union’s Clubs and Societies Annual Budget may not normally be used to subsidise any form of social event, except where such an event and the allocation of the funds is approved by the Clubs and Societies Committee in advance. </w:t>
      </w:r>
    </w:p>
    <w:p w:rsidR="00754256" w:rsidRPr="00E036AB" w:rsidRDefault="00754256" w:rsidP="00754256">
      <w:pPr>
        <w:pStyle w:val="Heading1"/>
        <w:numPr>
          <w:ilvl w:val="0"/>
          <w:numId w:val="8"/>
        </w:numPr>
        <w:spacing w:before="0" w:after="120" w:line="240" w:lineRule="auto"/>
        <w:rPr>
          <w:rFonts w:ascii="Trebuchet MS" w:hAnsi="Trebuchet MS"/>
          <w:caps/>
          <w:sz w:val="22"/>
          <w:szCs w:val="22"/>
        </w:rPr>
      </w:pPr>
      <w:bookmarkStart w:id="202" w:name="_Toc370130022"/>
      <w:bookmarkStart w:id="203" w:name="_Toc505937615"/>
      <w:r w:rsidRPr="00E036AB">
        <w:rPr>
          <w:rFonts w:ascii="Trebuchet MS" w:hAnsi="Trebuchet MS"/>
          <w:caps/>
          <w:sz w:val="22"/>
          <w:szCs w:val="22"/>
        </w:rPr>
        <w:t>General Meeting</w:t>
      </w:r>
      <w:r>
        <w:rPr>
          <w:rFonts w:ascii="Trebuchet MS" w:hAnsi="Trebuchet MS"/>
          <w:caps/>
          <w:sz w:val="22"/>
          <w:szCs w:val="22"/>
        </w:rPr>
        <w:t>s</w:t>
      </w:r>
      <w:bookmarkEnd w:id="202"/>
      <w:bookmarkEnd w:id="203"/>
    </w:p>
    <w:p w:rsidR="00754256" w:rsidRPr="007D27A6" w:rsidRDefault="00754256" w:rsidP="00754256">
      <w:pPr>
        <w:pStyle w:val="Heading2"/>
        <w:keepNext w:val="0"/>
        <w:numPr>
          <w:ilvl w:val="1"/>
          <w:numId w:val="8"/>
        </w:numPr>
        <w:spacing w:before="0" w:after="120" w:line="240" w:lineRule="auto"/>
        <w:ind w:left="788" w:hanging="431"/>
        <w:rPr>
          <w:rFonts w:ascii="Trebuchet MS" w:hAnsi="Trebuchet MS"/>
          <w:b w:val="0"/>
          <w:i w:val="0"/>
          <w:sz w:val="22"/>
          <w:szCs w:val="22"/>
        </w:rPr>
      </w:pPr>
      <w:r>
        <w:rPr>
          <w:rFonts w:ascii="Trebuchet MS" w:hAnsi="Trebuchet MS"/>
          <w:b w:val="0"/>
          <w:i w:val="0"/>
          <w:sz w:val="22"/>
          <w:szCs w:val="22"/>
        </w:rPr>
        <w:t xml:space="preserve">Each </w:t>
      </w:r>
      <w:r w:rsidRPr="007D27A6">
        <w:rPr>
          <w:rFonts w:ascii="Trebuchet MS" w:hAnsi="Trebuchet MS"/>
          <w:b w:val="0"/>
          <w:i w:val="0"/>
          <w:sz w:val="22"/>
          <w:szCs w:val="22"/>
        </w:rPr>
        <w:t>Club and Societ</w:t>
      </w:r>
      <w:r>
        <w:rPr>
          <w:rFonts w:ascii="Trebuchet MS" w:hAnsi="Trebuchet MS"/>
          <w:b w:val="0"/>
          <w:i w:val="0"/>
          <w:sz w:val="22"/>
          <w:szCs w:val="22"/>
        </w:rPr>
        <w:t>y</w:t>
      </w:r>
      <w:r w:rsidRPr="007D27A6">
        <w:rPr>
          <w:rFonts w:ascii="Trebuchet MS" w:hAnsi="Trebuchet MS"/>
          <w:b w:val="0"/>
          <w:i w:val="0"/>
          <w:sz w:val="22"/>
          <w:szCs w:val="22"/>
        </w:rPr>
        <w:t xml:space="preserve"> shall hold at least one general meeting during the </w:t>
      </w:r>
      <w:r>
        <w:rPr>
          <w:rFonts w:ascii="Trebuchet MS" w:hAnsi="Trebuchet MS"/>
          <w:b w:val="0"/>
          <w:i w:val="0"/>
          <w:sz w:val="22"/>
          <w:szCs w:val="22"/>
        </w:rPr>
        <w:t>academic year</w:t>
      </w:r>
      <w:r w:rsidRPr="007D27A6">
        <w:rPr>
          <w:rFonts w:ascii="Trebuchet MS" w:hAnsi="Trebuchet MS"/>
          <w:b w:val="0"/>
          <w:i w:val="0"/>
          <w:sz w:val="22"/>
          <w:szCs w:val="22"/>
        </w:rPr>
        <w:t xml:space="preserve">, which may </w:t>
      </w:r>
      <w:r>
        <w:rPr>
          <w:rFonts w:ascii="Trebuchet MS" w:hAnsi="Trebuchet MS"/>
          <w:b w:val="0"/>
          <w:i w:val="0"/>
          <w:sz w:val="22"/>
          <w:szCs w:val="22"/>
        </w:rPr>
        <w:t xml:space="preserve">also </w:t>
      </w:r>
      <w:r w:rsidRPr="007D27A6">
        <w:rPr>
          <w:rFonts w:ascii="Trebuchet MS" w:hAnsi="Trebuchet MS"/>
          <w:b w:val="0"/>
          <w:i w:val="0"/>
          <w:sz w:val="22"/>
          <w:szCs w:val="22"/>
        </w:rPr>
        <w:t xml:space="preserve">be the AGM. </w:t>
      </w:r>
    </w:p>
    <w:p w:rsidR="00754256" w:rsidRDefault="00754256" w:rsidP="00754256">
      <w:pPr>
        <w:pStyle w:val="Heading2"/>
        <w:numPr>
          <w:ilvl w:val="1"/>
          <w:numId w:val="8"/>
        </w:numPr>
        <w:spacing w:before="0" w:after="120" w:line="240" w:lineRule="auto"/>
        <w:rPr>
          <w:rFonts w:ascii="Trebuchet MS" w:hAnsi="Trebuchet MS"/>
          <w:b w:val="0"/>
          <w:i w:val="0"/>
          <w:sz w:val="22"/>
          <w:szCs w:val="22"/>
        </w:rPr>
      </w:pPr>
      <w:r w:rsidRPr="007D27A6">
        <w:rPr>
          <w:rFonts w:ascii="Trebuchet MS" w:hAnsi="Trebuchet MS"/>
          <w:b w:val="0"/>
          <w:i w:val="0"/>
          <w:sz w:val="22"/>
          <w:szCs w:val="22"/>
        </w:rPr>
        <w:t>Recognition may be withdrawn if the Club or Society fails to hold a quorate AGM.</w:t>
      </w:r>
    </w:p>
    <w:p w:rsidR="00754256" w:rsidRDefault="00754256" w:rsidP="00754256">
      <w:pPr>
        <w:pStyle w:val="Heading2"/>
        <w:keepNext w:val="0"/>
        <w:numPr>
          <w:ilvl w:val="1"/>
          <w:numId w:val="8"/>
        </w:numPr>
        <w:spacing w:before="0" w:after="120" w:line="240" w:lineRule="auto"/>
        <w:ind w:left="788" w:hanging="431"/>
        <w:rPr>
          <w:rFonts w:ascii="Trebuchet MS" w:hAnsi="Trebuchet MS"/>
          <w:b w:val="0"/>
          <w:i w:val="0"/>
          <w:sz w:val="22"/>
          <w:szCs w:val="22"/>
        </w:rPr>
      </w:pPr>
      <w:r w:rsidRPr="007D27A6">
        <w:rPr>
          <w:rFonts w:ascii="Trebuchet MS" w:hAnsi="Trebuchet MS"/>
          <w:b w:val="0"/>
          <w:i w:val="0"/>
          <w:sz w:val="22"/>
          <w:szCs w:val="22"/>
        </w:rPr>
        <w:t xml:space="preserve">Each </w:t>
      </w:r>
      <w:r>
        <w:rPr>
          <w:rFonts w:ascii="Trebuchet MS" w:hAnsi="Trebuchet MS"/>
          <w:b w:val="0"/>
          <w:i w:val="0"/>
          <w:sz w:val="22"/>
          <w:szCs w:val="22"/>
        </w:rPr>
        <w:t>R</w:t>
      </w:r>
      <w:r w:rsidRPr="007D27A6">
        <w:rPr>
          <w:rFonts w:ascii="Trebuchet MS" w:hAnsi="Trebuchet MS"/>
          <w:b w:val="0"/>
          <w:i w:val="0"/>
          <w:sz w:val="22"/>
          <w:szCs w:val="22"/>
        </w:rPr>
        <w:t xml:space="preserve">ecognised Club and Society shall give the Clubs and Societies Committee not less than seven clear days’ written notice of any general meeting, including its AGM, stating the date, time and venue of that meeting.  A nominee of the Clubs and Societies Committee may attend and speak (but not vote) at any such meeting. </w:t>
      </w:r>
    </w:p>
    <w:p w:rsidR="00754256" w:rsidRPr="007D27A6" w:rsidRDefault="00754256" w:rsidP="00754256">
      <w:pPr>
        <w:pStyle w:val="Heading2"/>
        <w:keepNext w:val="0"/>
        <w:numPr>
          <w:ilvl w:val="1"/>
          <w:numId w:val="8"/>
        </w:numPr>
        <w:spacing w:before="0" w:after="120" w:line="240" w:lineRule="auto"/>
        <w:ind w:left="788" w:hanging="431"/>
        <w:rPr>
          <w:rFonts w:ascii="Trebuchet MS" w:hAnsi="Trebuchet MS"/>
          <w:b w:val="0"/>
          <w:i w:val="0"/>
          <w:sz w:val="22"/>
          <w:szCs w:val="22"/>
        </w:rPr>
      </w:pPr>
      <w:r>
        <w:rPr>
          <w:rFonts w:ascii="Trebuchet MS" w:hAnsi="Trebuchet MS"/>
          <w:b w:val="0"/>
          <w:i w:val="0"/>
          <w:sz w:val="22"/>
          <w:szCs w:val="22"/>
        </w:rPr>
        <w:t>M</w:t>
      </w:r>
      <w:r w:rsidRPr="007D27A6">
        <w:rPr>
          <w:rFonts w:ascii="Trebuchet MS" w:hAnsi="Trebuchet MS"/>
          <w:b w:val="0"/>
          <w:i w:val="0"/>
          <w:sz w:val="22"/>
          <w:szCs w:val="22"/>
        </w:rPr>
        <w:t xml:space="preserve">inutes of </w:t>
      </w:r>
      <w:r>
        <w:rPr>
          <w:rFonts w:ascii="Trebuchet MS" w:hAnsi="Trebuchet MS"/>
          <w:b w:val="0"/>
          <w:i w:val="0"/>
          <w:sz w:val="22"/>
          <w:szCs w:val="22"/>
        </w:rPr>
        <w:t xml:space="preserve">each AGM </w:t>
      </w:r>
      <w:r w:rsidRPr="007D27A6">
        <w:rPr>
          <w:rFonts w:ascii="Trebuchet MS" w:hAnsi="Trebuchet MS"/>
          <w:b w:val="0"/>
          <w:i w:val="0"/>
          <w:sz w:val="22"/>
          <w:szCs w:val="22"/>
        </w:rPr>
        <w:t xml:space="preserve">shall be </w:t>
      </w:r>
      <w:r>
        <w:rPr>
          <w:rFonts w:ascii="Trebuchet MS" w:hAnsi="Trebuchet MS"/>
          <w:b w:val="0"/>
          <w:i w:val="0"/>
          <w:sz w:val="22"/>
          <w:szCs w:val="22"/>
        </w:rPr>
        <w:t>provided</w:t>
      </w:r>
      <w:r w:rsidRPr="007D27A6">
        <w:rPr>
          <w:rFonts w:ascii="Trebuchet MS" w:hAnsi="Trebuchet MS"/>
          <w:b w:val="0"/>
          <w:i w:val="0"/>
          <w:sz w:val="22"/>
          <w:szCs w:val="22"/>
        </w:rPr>
        <w:t xml:space="preserve"> to the Clubs </w:t>
      </w:r>
      <w:r>
        <w:rPr>
          <w:rFonts w:ascii="Trebuchet MS" w:hAnsi="Trebuchet MS"/>
          <w:b w:val="0"/>
          <w:i w:val="0"/>
          <w:sz w:val="22"/>
          <w:szCs w:val="22"/>
        </w:rPr>
        <w:t>and</w:t>
      </w:r>
      <w:r w:rsidRPr="007D27A6">
        <w:rPr>
          <w:rFonts w:ascii="Trebuchet MS" w:hAnsi="Trebuchet MS"/>
          <w:b w:val="0"/>
          <w:i w:val="0"/>
          <w:sz w:val="22"/>
          <w:szCs w:val="22"/>
        </w:rPr>
        <w:t xml:space="preserve"> Societies Committee not less than seven days after the meeting. </w:t>
      </w:r>
    </w:p>
    <w:p w:rsidR="00754256" w:rsidRPr="00232C40" w:rsidRDefault="00754256" w:rsidP="00754256">
      <w:pPr>
        <w:pStyle w:val="Heading1"/>
        <w:numPr>
          <w:ilvl w:val="0"/>
          <w:numId w:val="8"/>
        </w:numPr>
        <w:spacing w:before="0" w:after="120" w:line="240" w:lineRule="auto"/>
        <w:rPr>
          <w:rFonts w:ascii="Trebuchet MS" w:hAnsi="Trebuchet MS"/>
          <w:caps/>
          <w:sz w:val="22"/>
          <w:szCs w:val="22"/>
        </w:rPr>
      </w:pPr>
      <w:bookmarkStart w:id="204" w:name="_Toc369790451"/>
      <w:bookmarkStart w:id="205" w:name="_Toc370130023"/>
      <w:bookmarkStart w:id="206" w:name="_Toc505937616"/>
      <w:bookmarkEnd w:id="204"/>
      <w:r w:rsidRPr="00232C40">
        <w:rPr>
          <w:rFonts w:ascii="Trebuchet MS" w:hAnsi="Trebuchet MS"/>
          <w:caps/>
          <w:sz w:val="22"/>
          <w:szCs w:val="22"/>
        </w:rPr>
        <w:t>Complaint</w:t>
      </w:r>
      <w:r>
        <w:rPr>
          <w:rFonts w:ascii="Trebuchet MS" w:hAnsi="Trebuchet MS"/>
          <w:caps/>
          <w:sz w:val="22"/>
          <w:szCs w:val="22"/>
        </w:rPr>
        <w:t>s</w:t>
      </w:r>
      <w:bookmarkEnd w:id="205"/>
      <w:bookmarkEnd w:id="206"/>
    </w:p>
    <w:p w:rsidR="00754256" w:rsidRPr="007D27A6" w:rsidRDefault="00C17F4E" w:rsidP="00754256">
      <w:pPr>
        <w:pStyle w:val="Heading2"/>
        <w:numPr>
          <w:ilvl w:val="1"/>
          <w:numId w:val="8"/>
        </w:numPr>
        <w:spacing w:before="0" w:after="120" w:line="240" w:lineRule="auto"/>
        <w:rPr>
          <w:rFonts w:ascii="Trebuchet MS" w:hAnsi="Trebuchet MS"/>
          <w:b w:val="0"/>
          <w:i w:val="0"/>
          <w:sz w:val="22"/>
          <w:szCs w:val="22"/>
        </w:rPr>
      </w:pPr>
      <w:bookmarkStart w:id="207" w:name="OLE_LINK1"/>
      <w:r>
        <w:rPr>
          <w:rFonts w:ascii="Trebuchet MS" w:hAnsi="Trebuchet MS"/>
          <w:b w:val="0"/>
          <w:i w:val="0"/>
          <w:sz w:val="22"/>
          <w:szCs w:val="22"/>
        </w:rPr>
        <w:t>If</w:t>
      </w:r>
      <w:r w:rsidR="00754256" w:rsidRPr="007D27A6">
        <w:rPr>
          <w:rFonts w:ascii="Trebuchet MS" w:hAnsi="Trebuchet MS"/>
          <w:b w:val="0"/>
          <w:i w:val="0"/>
          <w:sz w:val="22"/>
          <w:szCs w:val="22"/>
        </w:rPr>
        <w:t xml:space="preserve"> a formal complaint</w:t>
      </w:r>
      <w:r w:rsidR="00F3732B">
        <w:rPr>
          <w:rFonts w:ascii="Trebuchet MS" w:hAnsi="Trebuchet MS"/>
          <w:b w:val="0"/>
          <w:i w:val="0"/>
          <w:sz w:val="22"/>
          <w:szCs w:val="22"/>
        </w:rPr>
        <w:t xml:space="preserve"> is </w:t>
      </w:r>
      <w:r w:rsidR="00754256" w:rsidRPr="007D27A6">
        <w:rPr>
          <w:rFonts w:ascii="Trebuchet MS" w:hAnsi="Trebuchet MS"/>
          <w:b w:val="0"/>
          <w:i w:val="0"/>
          <w:sz w:val="22"/>
          <w:szCs w:val="22"/>
        </w:rPr>
        <w:t xml:space="preserve">made </w:t>
      </w:r>
      <w:r w:rsidR="00F3732B" w:rsidRPr="007D27A6">
        <w:rPr>
          <w:rFonts w:ascii="Trebuchet MS" w:hAnsi="Trebuchet MS"/>
          <w:b w:val="0"/>
          <w:i w:val="0"/>
          <w:sz w:val="22"/>
          <w:szCs w:val="22"/>
        </w:rPr>
        <w:t xml:space="preserve">by any student </w:t>
      </w:r>
      <w:r w:rsidR="00754256" w:rsidRPr="007D27A6">
        <w:rPr>
          <w:rFonts w:ascii="Trebuchet MS" w:hAnsi="Trebuchet MS"/>
          <w:b w:val="0"/>
          <w:i w:val="0"/>
          <w:sz w:val="22"/>
          <w:szCs w:val="22"/>
        </w:rPr>
        <w:t>against any officer(s) of a Club or Society or about the constitution or governance of the Club or Society, the matter shall be dealt with in accordance with the published Union complaints procedure.</w:t>
      </w:r>
      <w:bookmarkEnd w:id="207"/>
    </w:p>
    <w:p w:rsidR="00754256" w:rsidRPr="007D27A6" w:rsidRDefault="00754256" w:rsidP="00754256">
      <w:pPr>
        <w:pStyle w:val="Heading2"/>
        <w:numPr>
          <w:ilvl w:val="1"/>
          <w:numId w:val="8"/>
        </w:numPr>
        <w:spacing w:before="0" w:after="120" w:line="240" w:lineRule="auto"/>
        <w:rPr>
          <w:rFonts w:ascii="Trebuchet MS" w:hAnsi="Trebuchet MS"/>
          <w:b w:val="0"/>
          <w:i w:val="0"/>
          <w:sz w:val="22"/>
          <w:szCs w:val="22"/>
        </w:rPr>
      </w:pPr>
      <w:r w:rsidRPr="007D27A6">
        <w:rPr>
          <w:rFonts w:ascii="Trebuchet MS" w:hAnsi="Trebuchet MS"/>
          <w:b w:val="0"/>
          <w:i w:val="0"/>
          <w:sz w:val="22"/>
          <w:szCs w:val="22"/>
        </w:rPr>
        <w:t xml:space="preserve">Committee members </w:t>
      </w:r>
      <w:r>
        <w:rPr>
          <w:rFonts w:ascii="Trebuchet MS" w:hAnsi="Trebuchet MS"/>
          <w:b w:val="0"/>
          <w:i w:val="0"/>
          <w:sz w:val="22"/>
          <w:szCs w:val="22"/>
        </w:rPr>
        <w:t>must</w:t>
      </w:r>
      <w:r w:rsidRPr="007D27A6">
        <w:rPr>
          <w:rFonts w:ascii="Trebuchet MS" w:hAnsi="Trebuchet MS"/>
          <w:b w:val="0"/>
          <w:i w:val="0"/>
          <w:sz w:val="22"/>
          <w:szCs w:val="22"/>
        </w:rPr>
        <w:t xml:space="preserve"> ensure that their actions do not adversely affect future viability of their Club or Society and are in keeping with good financial practice.</w:t>
      </w:r>
    </w:p>
    <w:p w:rsidR="00AD0D5D" w:rsidRPr="00C52FF4" w:rsidRDefault="00AD0D5D" w:rsidP="00C52FF4">
      <w:pPr>
        <w:pStyle w:val="Heading1"/>
        <w:spacing w:before="0" w:after="120" w:line="240" w:lineRule="auto"/>
        <w:jc w:val="center"/>
        <w:rPr>
          <w:rFonts w:ascii="Trebuchet MS" w:hAnsi="Trebuchet MS"/>
          <w:sz w:val="22"/>
          <w:szCs w:val="22"/>
          <w:u w:val="single"/>
        </w:rPr>
      </w:pPr>
      <w:r>
        <w:rPr>
          <w:rFonts w:ascii="Trebuchet MS" w:hAnsi="Trebuchet MS" w:cs="Trebuchet MS"/>
        </w:rPr>
        <w:br w:type="page"/>
      </w:r>
      <w:bookmarkStart w:id="208" w:name="_Toc505937617"/>
      <w:r w:rsidRPr="00C52FF4">
        <w:rPr>
          <w:rFonts w:ascii="Trebuchet MS" w:hAnsi="Trebuchet MS"/>
          <w:sz w:val="22"/>
          <w:szCs w:val="22"/>
          <w:u w:val="single"/>
        </w:rPr>
        <w:lastRenderedPageBreak/>
        <w:t>SCHEDULE 1</w:t>
      </w:r>
      <w:r w:rsidR="003C2BF5">
        <w:rPr>
          <w:rFonts w:ascii="Trebuchet MS" w:hAnsi="Trebuchet MS"/>
          <w:sz w:val="22"/>
          <w:szCs w:val="22"/>
          <w:u w:val="single"/>
        </w:rPr>
        <w:t>1</w:t>
      </w:r>
      <w:r w:rsidRPr="00C52FF4">
        <w:rPr>
          <w:rFonts w:ascii="Trebuchet MS" w:hAnsi="Trebuchet MS"/>
          <w:sz w:val="22"/>
          <w:szCs w:val="22"/>
          <w:u w:val="single"/>
        </w:rPr>
        <w:t xml:space="preserve"> – STUDENT REPRESENTATION</w:t>
      </w:r>
      <w:bookmarkEnd w:id="208"/>
    </w:p>
    <w:p w:rsidR="00B435A1" w:rsidRPr="00DE3D3D" w:rsidRDefault="00B435A1" w:rsidP="0096052F">
      <w:pPr>
        <w:pStyle w:val="ListParagraph"/>
        <w:numPr>
          <w:ilvl w:val="0"/>
          <w:numId w:val="17"/>
        </w:numPr>
        <w:spacing w:after="120" w:line="240" w:lineRule="auto"/>
        <w:contextualSpacing w:val="0"/>
        <w:rPr>
          <w:rFonts w:ascii="Trebuchet MS" w:hAnsi="Trebuchet MS" w:cs="Trebuchet MS"/>
        </w:rPr>
      </w:pPr>
      <w:r>
        <w:rPr>
          <w:rFonts w:ascii="Trebuchet MS" w:hAnsi="Trebuchet MS" w:cs="Trebuchet MS"/>
        </w:rPr>
        <w:t xml:space="preserve">Under the Academic </w:t>
      </w:r>
      <w:r w:rsidRPr="00B435A1">
        <w:rPr>
          <w:rFonts w:ascii="Trebuchet MS" w:hAnsi="Trebuchet MS" w:cs="Trebuchet MS"/>
        </w:rPr>
        <w:t xml:space="preserve">Regulations, Policies </w:t>
      </w:r>
      <w:r w:rsidR="008E2381">
        <w:rPr>
          <w:rFonts w:ascii="Trebuchet MS" w:hAnsi="Trebuchet MS" w:cs="Trebuchet MS"/>
        </w:rPr>
        <w:t>and</w:t>
      </w:r>
      <w:r w:rsidRPr="00B435A1">
        <w:rPr>
          <w:rFonts w:ascii="Trebuchet MS" w:hAnsi="Trebuchet MS" w:cs="Trebuchet MS"/>
        </w:rPr>
        <w:t xml:space="preserve"> Procedures</w:t>
      </w:r>
      <w:r>
        <w:rPr>
          <w:rFonts w:ascii="Trebuchet MS" w:hAnsi="Trebuchet MS" w:cs="Trebuchet MS"/>
        </w:rPr>
        <w:t xml:space="preserve"> of the </w:t>
      </w:r>
      <w:r w:rsidR="00242127">
        <w:rPr>
          <w:rFonts w:ascii="Trebuchet MS" w:hAnsi="Trebuchet MS" w:cs="Trebuchet MS"/>
        </w:rPr>
        <w:t>University</w:t>
      </w:r>
      <w:r>
        <w:rPr>
          <w:rFonts w:ascii="Trebuchet MS" w:hAnsi="Trebuchet MS" w:cs="Trebuchet MS"/>
        </w:rPr>
        <w:t xml:space="preserve"> from time to time, Student Representatives will be elected to represent students</w:t>
      </w:r>
      <w:r w:rsidR="00472BF4">
        <w:rPr>
          <w:rFonts w:ascii="Trebuchet MS" w:hAnsi="Trebuchet MS" w:cs="Trebuchet MS"/>
        </w:rPr>
        <w:t xml:space="preserve">.  </w:t>
      </w:r>
      <w:r w:rsidRPr="00DE3D3D">
        <w:rPr>
          <w:rFonts w:ascii="Trebuchet MS" w:hAnsi="Trebuchet MS" w:cs="Trebuchet MS"/>
        </w:rPr>
        <w:t>The Union speaks up for all students at the University representing all students across the institution as well as working in collaboration with Student Representatives.</w:t>
      </w:r>
      <w:r w:rsidR="00DE3D3D">
        <w:rPr>
          <w:rFonts w:ascii="Trebuchet MS" w:hAnsi="Trebuchet MS" w:cs="Trebuchet MS"/>
        </w:rPr>
        <w:t xml:space="preserve">  Elections </w:t>
      </w:r>
      <w:r w:rsidR="00330FDA">
        <w:rPr>
          <w:rFonts w:ascii="Trebuchet MS" w:hAnsi="Trebuchet MS" w:cs="Trebuchet MS"/>
        </w:rPr>
        <w:t xml:space="preserve">for Student </w:t>
      </w:r>
      <w:r w:rsidR="008B4EB9">
        <w:rPr>
          <w:rFonts w:ascii="Trebuchet MS" w:hAnsi="Trebuchet MS" w:cs="Trebuchet MS"/>
        </w:rPr>
        <w:t>R</w:t>
      </w:r>
      <w:r w:rsidR="00330FDA">
        <w:rPr>
          <w:rFonts w:ascii="Trebuchet MS" w:hAnsi="Trebuchet MS" w:cs="Trebuchet MS"/>
        </w:rPr>
        <w:t xml:space="preserve">epresentatives </w:t>
      </w:r>
      <w:r w:rsidR="008940C6">
        <w:rPr>
          <w:rFonts w:ascii="Trebuchet MS" w:hAnsi="Trebuchet MS" w:cs="Trebuchet MS"/>
        </w:rPr>
        <w:t>are</w:t>
      </w:r>
      <w:r w:rsidR="00DE3D3D">
        <w:rPr>
          <w:rFonts w:ascii="Trebuchet MS" w:hAnsi="Trebuchet MS" w:cs="Trebuchet MS"/>
        </w:rPr>
        <w:t xml:space="preserve"> run by the University.</w:t>
      </w:r>
    </w:p>
    <w:p w:rsidR="00B435A1" w:rsidRPr="00DE3D3D" w:rsidRDefault="00B435A1" w:rsidP="0096052F">
      <w:pPr>
        <w:pStyle w:val="ListParagraph"/>
        <w:numPr>
          <w:ilvl w:val="0"/>
          <w:numId w:val="17"/>
        </w:numPr>
        <w:spacing w:after="120" w:line="240" w:lineRule="auto"/>
        <w:ind w:left="357" w:hanging="357"/>
        <w:contextualSpacing w:val="0"/>
        <w:rPr>
          <w:rFonts w:ascii="Trebuchet MS" w:hAnsi="Trebuchet MS" w:cs="Trebuchet MS"/>
        </w:rPr>
      </w:pPr>
      <w:r>
        <w:rPr>
          <w:rFonts w:ascii="Trebuchet MS" w:hAnsi="Trebuchet MS" w:cs="Trebuchet MS"/>
        </w:rPr>
        <w:t xml:space="preserve">The Union supports Student Representatives  and has particular </w:t>
      </w:r>
      <w:r w:rsidR="00242127">
        <w:rPr>
          <w:rFonts w:ascii="Trebuchet MS" w:hAnsi="Trebuchet MS" w:cs="Trebuchet MS"/>
        </w:rPr>
        <w:t>responsibilities</w:t>
      </w:r>
      <w:r>
        <w:rPr>
          <w:rFonts w:ascii="Trebuchet MS" w:hAnsi="Trebuchet MS" w:cs="Trebuchet MS"/>
        </w:rPr>
        <w:t xml:space="preserve"> set out the University </w:t>
      </w:r>
      <w:r w:rsidR="00242127">
        <w:rPr>
          <w:rFonts w:ascii="Trebuchet MS" w:hAnsi="Trebuchet MS" w:cs="Trebuchet MS"/>
        </w:rPr>
        <w:t>Academic</w:t>
      </w:r>
      <w:r>
        <w:rPr>
          <w:rFonts w:ascii="Trebuchet MS" w:hAnsi="Trebuchet MS" w:cs="Trebuchet MS"/>
        </w:rPr>
        <w:t xml:space="preserve"> Regulations, Policies and </w:t>
      </w:r>
      <w:r w:rsidR="00242127">
        <w:rPr>
          <w:rFonts w:ascii="Trebuchet MS" w:hAnsi="Trebuchet MS" w:cs="Trebuchet MS"/>
        </w:rPr>
        <w:t>Procedures</w:t>
      </w:r>
      <w:r>
        <w:rPr>
          <w:rFonts w:ascii="Trebuchet MS" w:hAnsi="Trebuchet MS" w:cs="Trebuchet MS"/>
        </w:rPr>
        <w:t xml:space="preserve"> from time to time, which include:</w:t>
      </w:r>
    </w:p>
    <w:p w:rsidR="00B435A1" w:rsidRPr="00DE3D3D" w:rsidRDefault="007E23C8" w:rsidP="0096052F">
      <w:pPr>
        <w:pStyle w:val="ListParagraph"/>
        <w:numPr>
          <w:ilvl w:val="0"/>
          <w:numId w:val="85"/>
        </w:numPr>
        <w:spacing w:after="120" w:line="240" w:lineRule="auto"/>
        <w:contextualSpacing w:val="0"/>
        <w:rPr>
          <w:rFonts w:ascii="Trebuchet MS" w:hAnsi="Trebuchet MS" w:cs="Trebuchet MS"/>
        </w:rPr>
      </w:pPr>
      <w:r>
        <w:rPr>
          <w:rFonts w:ascii="Trebuchet MS" w:hAnsi="Trebuchet MS" w:cs="Trebuchet MS"/>
        </w:rPr>
        <w:t>p</w:t>
      </w:r>
      <w:r w:rsidR="00B435A1" w:rsidRPr="00DE3D3D">
        <w:rPr>
          <w:rFonts w:ascii="Trebuchet MS" w:hAnsi="Trebuchet MS" w:cs="Trebuchet MS"/>
        </w:rPr>
        <w:t>rovid</w:t>
      </w:r>
      <w:r w:rsidR="00DE3D3D">
        <w:rPr>
          <w:rFonts w:ascii="Trebuchet MS" w:hAnsi="Trebuchet MS" w:cs="Trebuchet MS"/>
        </w:rPr>
        <w:t>ing</w:t>
      </w:r>
      <w:r>
        <w:rPr>
          <w:rFonts w:ascii="Trebuchet MS" w:hAnsi="Trebuchet MS" w:cs="Trebuchet MS"/>
        </w:rPr>
        <w:t xml:space="preserve"> information, </w:t>
      </w:r>
      <w:r w:rsidR="00B435A1" w:rsidRPr="00DE3D3D">
        <w:rPr>
          <w:rFonts w:ascii="Trebuchet MS" w:hAnsi="Trebuchet MS" w:cs="Trebuchet MS"/>
        </w:rPr>
        <w:t xml:space="preserve">training and support to Student </w:t>
      </w:r>
      <w:r w:rsidR="00DE3D3D">
        <w:rPr>
          <w:rFonts w:ascii="Trebuchet MS" w:hAnsi="Trebuchet MS" w:cs="Trebuchet MS"/>
        </w:rPr>
        <w:t>Representatives</w:t>
      </w:r>
      <w:r w:rsidR="00B435A1" w:rsidRPr="00DE3D3D">
        <w:rPr>
          <w:rFonts w:ascii="Trebuchet MS" w:hAnsi="Trebuchet MS" w:cs="Trebuchet MS"/>
        </w:rPr>
        <w:t xml:space="preserve"> and keep</w:t>
      </w:r>
      <w:r w:rsidR="00DE3D3D">
        <w:rPr>
          <w:rFonts w:ascii="Trebuchet MS" w:hAnsi="Trebuchet MS" w:cs="Trebuchet MS"/>
        </w:rPr>
        <w:t>ing</w:t>
      </w:r>
      <w:r w:rsidR="00B435A1" w:rsidRPr="00DE3D3D">
        <w:rPr>
          <w:rFonts w:ascii="Trebuchet MS" w:hAnsi="Trebuchet MS" w:cs="Trebuchet MS"/>
        </w:rPr>
        <w:t xml:space="preserve"> </w:t>
      </w:r>
      <w:r w:rsidR="00DE3D3D">
        <w:rPr>
          <w:rFonts w:ascii="Trebuchet MS" w:hAnsi="Trebuchet MS" w:cs="Trebuchet MS"/>
        </w:rPr>
        <w:t>records of Student Representatives</w:t>
      </w:r>
      <w:r w:rsidR="00B435A1" w:rsidRPr="00DE3D3D">
        <w:rPr>
          <w:rFonts w:ascii="Trebuchet MS" w:hAnsi="Trebuchet MS" w:cs="Trebuchet MS"/>
        </w:rPr>
        <w:t xml:space="preserve"> who have been trained;</w:t>
      </w:r>
    </w:p>
    <w:p w:rsidR="00B435A1" w:rsidRPr="00DE3D3D" w:rsidRDefault="00B435A1" w:rsidP="0096052F">
      <w:pPr>
        <w:pStyle w:val="ListParagraph"/>
        <w:numPr>
          <w:ilvl w:val="0"/>
          <w:numId w:val="85"/>
        </w:numPr>
        <w:spacing w:after="120" w:line="240" w:lineRule="auto"/>
        <w:contextualSpacing w:val="0"/>
        <w:rPr>
          <w:rFonts w:ascii="Trebuchet MS" w:hAnsi="Trebuchet MS" w:cs="Trebuchet MS"/>
        </w:rPr>
      </w:pPr>
      <w:r w:rsidRPr="00DE3D3D">
        <w:rPr>
          <w:rFonts w:ascii="Trebuchet MS" w:hAnsi="Trebuchet MS" w:cs="Trebuchet MS"/>
        </w:rPr>
        <w:t>provid</w:t>
      </w:r>
      <w:r w:rsidR="00DE3D3D">
        <w:rPr>
          <w:rFonts w:ascii="Trebuchet MS" w:hAnsi="Trebuchet MS" w:cs="Trebuchet MS"/>
        </w:rPr>
        <w:t xml:space="preserve">ing </w:t>
      </w:r>
      <w:r w:rsidRPr="00DE3D3D">
        <w:rPr>
          <w:rFonts w:ascii="Trebuchet MS" w:hAnsi="Trebuchet MS" w:cs="Trebuchet MS"/>
        </w:rPr>
        <w:t xml:space="preserve">tools and resources for Student </w:t>
      </w:r>
      <w:r w:rsidR="00DE3D3D">
        <w:rPr>
          <w:rFonts w:ascii="Trebuchet MS" w:hAnsi="Trebuchet MS" w:cs="Trebuchet MS"/>
        </w:rPr>
        <w:t>Representatives</w:t>
      </w:r>
      <w:r w:rsidRPr="00DE3D3D">
        <w:rPr>
          <w:rFonts w:ascii="Trebuchet MS" w:hAnsi="Trebuchet MS" w:cs="Trebuchet MS"/>
        </w:rPr>
        <w:t>;</w:t>
      </w:r>
    </w:p>
    <w:p w:rsidR="00B435A1" w:rsidRPr="00DE3D3D" w:rsidRDefault="00B435A1" w:rsidP="0096052F">
      <w:pPr>
        <w:pStyle w:val="ListParagraph"/>
        <w:numPr>
          <w:ilvl w:val="0"/>
          <w:numId w:val="85"/>
        </w:numPr>
        <w:spacing w:after="120" w:line="240" w:lineRule="auto"/>
        <w:contextualSpacing w:val="0"/>
        <w:rPr>
          <w:rFonts w:ascii="Trebuchet MS" w:hAnsi="Trebuchet MS" w:cs="Trebuchet MS"/>
        </w:rPr>
      </w:pPr>
      <w:r w:rsidRPr="00DE3D3D">
        <w:rPr>
          <w:rFonts w:ascii="Trebuchet MS" w:hAnsi="Trebuchet MS" w:cs="Trebuchet MS"/>
        </w:rPr>
        <w:t>attend</w:t>
      </w:r>
      <w:r w:rsidR="00DE3D3D">
        <w:rPr>
          <w:rFonts w:ascii="Trebuchet MS" w:hAnsi="Trebuchet MS" w:cs="Trebuchet MS"/>
        </w:rPr>
        <w:t>ing University and school</w:t>
      </w:r>
      <w:r w:rsidRPr="00DE3D3D">
        <w:rPr>
          <w:rFonts w:ascii="Trebuchet MS" w:hAnsi="Trebuchet MS" w:cs="Trebuchet MS"/>
        </w:rPr>
        <w:t xml:space="preserve"> Student Experience </w:t>
      </w:r>
      <w:r w:rsidR="00DE3D3D">
        <w:rPr>
          <w:rFonts w:ascii="Trebuchet MS" w:hAnsi="Trebuchet MS" w:cs="Trebuchet MS"/>
        </w:rPr>
        <w:t>meetings</w:t>
      </w:r>
      <w:r w:rsidRPr="00DE3D3D">
        <w:rPr>
          <w:rFonts w:ascii="Trebuchet MS" w:hAnsi="Trebuchet MS" w:cs="Trebuchet MS"/>
        </w:rPr>
        <w:t>;</w:t>
      </w:r>
    </w:p>
    <w:p w:rsidR="00B435A1" w:rsidRPr="00DE3D3D" w:rsidRDefault="00B435A1" w:rsidP="0096052F">
      <w:pPr>
        <w:pStyle w:val="ListParagraph"/>
        <w:numPr>
          <w:ilvl w:val="0"/>
          <w:numId w:val="85"/>
        </w:numPr>
        <w:spacing w:after="120" w:line="240" w:lineRule="auto"/>
        <w:contextualSpacing w:val="0"/>
        <w:rPr>
          <w:rFonts w:ascii="Trebuchet MS" w:hAnsi="Trebuchet MS" w:cs="Trebuchet MS"/>
        </w:rPr>
      </w:pPr>
      <w:r w:rsidRPr="00DE3D3D">
        <w:rPr>
          <w:rFonts w:ascii="Trebuchet MS" w:hAnsi="Trebuchet MS" w:cs="Trebuchet MS"/>
        </w:rPr>
        <w:t>collat</w:t>
      </w:r>
      <w:r w:rsidR="00DE3D3D">
        <w:rPr>
          <w:rFonts w:ascii="Trebuchet MS" w:hAnsi="Trebuchet MS" w:cs="Trebuchet MS"/>
        </w:rPr>
        <w:t>ing</w:t>
      </w:r>
      <w:r w:rsidRPr="00DE3D3D">
        <w:rPr>
          <w:rFonts w:ascii="Trebuchet MS" w:hAnsi="Trebuchet MS" w:cs="Trebuchet MS"/>
        </w:rPr>
        <w:t xml:space="preserve"> Student </w:t>
      </w:r>
      <w:r w:rsidR="00DE3D3D">
        <w:rPr>
          <w:rFonts w:ascii="Trebuchet MS" w:hAnsi="Trebuchet MS" w:cs="Trebuchet MS"/>
        </w:rPr>
        <w:t>Representative</w:t>
      </w:r>
      <w:r w:rsidRPr="00DE3D3D">
        <w:rPr>
          <w:rFonts w:ascii="Trebuchet MS" w:hAnsi="Trebuchet MS" w:cs="Trebuchet MS"/>
        </w:rPr>
        <w:t xml:space="preserve"> </w:t>
      </w:r>
      <w:r w:rsidR="00DE3D3D">
        <w:rPr>
          <w:rFonts w:ascii="Trebuchet MS" w:hAnsi="Trebuchet MS" w:cs="Trebuchet MS"/>
        </w:rPr>
        <w:t>f</w:t>
      </w:r>
      <w:r w:rsidRPr="00DE3D3D">
        <w:rPr>
          <w:rFonts w:ascii="Trebuchet MS" w:hAnsi="Trebuchet MS" w:cs="Trebuchet MS"/>
        </w:rPr>
        <w:t>eedback and produc</w:t>
      </w:r>
      <w:r w:rsidR="00DE3D3D">
        <w:rPr>
          <w:rFonts w:ascii="Trebuchet MS" w:hAnsi="Trebuchet MS" w:cs="Trebuchet MS"/>
        </w:rPr>
        <w:t xml:space="preserve">ing </w:t>
      </w:r>
      <w:r w:rsidR="00242127">
        <w:rPr>
          <w:rFonts w:ascii="Trebuchet MS" w:hAnsi="Trebuchet MS" w:cs="Trebuchet MS"/>
        </w:rPr>
        <w:t>reports</w:t>
      </w:r>
      <w:r w:rsidR="00DE3D3D">
        <w:rPr>
          <w:rFonts w:ascii="Trebuchet MS" w:hAnsi="Trebuchet MS" w:cs="Trebuchet MS"/>
        </w:rPr>
        <w:t xml:space="preserve"> for each</w:t>
      </w:r>
      <w:r w:rsidRPr="00DE3D3D">
        <w:rPr>
          <w:rFonts w:ascii="Trebuchet MS" w:hAnsi="Trebuchet MS" w:cs="Trebuchet MS"/>
        </w:rPr>
        <w:t xml:space="preserve"> </w:t>
      </w:r>
      <w:r w:rsidR="00DE3D3D">
        <w:rPr>
          <w:rFonts w:ascii="Trebuchet MS" w:hAnsi="Trebuchet MS" w:cs="Trebuchet MS"/>
        </w:rPr>
        <w:t>s</w:t>
      </w:r>
      <w:r w:rsidRPr="00DE3D3D">
        <w:rPr>
          <w:rFonts w:ascii="Trebuchet MS" w:hAnsi="Trebuchet MS" w:cs="Trebuchet MS"/>
        </w:rPr>
        <w:t>chool Academic Board;</w:t>
      </w:r>
      <w:r w:rsidR="00DE3D3D">
        <w:rPr>
          <w:rFonts w:ascii="Trebuchet MS" w:hAnsi="Trebuchet MS" w:cs="Trebuchet MS"/>
        </w:rPr>
        <w:t xml:space="preserve"> and</w:t>
      </w:r>
    </w:p>
    <w:p w:rsidR="00B435A1" w:rsidRPr="00DE3D3D" w:rsidRDefault="00B435A1" w:rsidP="0096052F">
      <w:pPr>
        <w:pStyle w:val="ListParagraph"/>
        <w:numPr>
          <w:ilvl w:val="0"/>
          <w:numId w:val="85"/>
        </w:numPr>
        <w:spacing w:after="120" w:line="240" w:lineRule="auto"/>
        <w:contextualSpacing w:val="0"/>
        <w:rPr>
          <w:rFonts w:ascii="Trebuchet MS" w:hAnsi="Trebuchet MS" w:cs="Trebuchet MS"/>
        </w:rPr>
      </w:pPr>
      <w:r w:rsidRPr="00DE3D3D">
        <w:rPr>
          <w:rFonts w:ascii="Trebuchet MS" w:hAnsi="Trebuchet MS" w:cs="Trebuchet MS"/>
        </w:rPr>
        <w:t>liais</w:t>
      </w:r>
      <w:r w:rsidR="00DE3D3D">
        <w:rPr>
          <w:rFonts w:ascii="Trebuchet MS" w:hAnsi="Trebuchet MS" w:cs="Trebuchet MS"/>
        </w:rPr>
        <w:t>ing</w:t>
      </w:r>
      <w:r w:rsidRPr="00DE3D3D">
        <w:rPr>
          <w:rFonts w:ascii="Trebuchet MS" w:hAnsi="Trebuchet MS" w:cs="Trebuchet MS"/>
        </w:rPr>
        <w:t xml:space="preserve"> with the </w:t>
      </w:r>
      <w:r w:rsidR="00DE3D3D">
        <w:rPr>
          <w:rFonts w:ascii="Trebuchet MS" w:hAnsi="Trebuchet MS" w:cs="Trebuchet MS"/>
        </w:rPr>
        <w:t>s</w:t>
      </w:r>
      <w:r w:rsidRPr="00DE3D3D">
        <w:rPr>
          <w:rFonts w:ascii="Trebuchet MS" w:hAnsi="Trebuchet MS" w:cs="Trebuchet MS"/>
        </w:rPr>
        <w:t>chool Experience Champions and other</w:t>
      </w:r>
      <w:r w:rsidR="00DE3D3D">
        <w:rPr>
          <w:rFonts w:ascii="Trebuchet MS" w:hAnsi="Trebuchet MS" w:cs="Trebuchet MS"/>
        </w:rPr>
        <w:t>s</w:t>
      </w:r>
      <w:r w:rsidRPr="00DE3D3D">
        <w:rPr>
          <w:rFonts w:ascii="Trebuchet MS" w:hAnsi="Trebuchet MS" w:cs="Trebuchet MS"/>
        </w:rPr>
        <w:t xml:space="preserve"> in order to support the development of the Student</w:t>
      </w:r>
      <w:r w:rsidR="00DE3D3D">
        <w:rPr>
          <w:rFonts w:ascii="Trebuchet MS" w:hAnsi="Trebuchet MS" w:cs="Trebuchet MS"/>
        </w:rPr>
        <w:t xml:space="preserve"> Representative</w:t>
      </w:r>
      <w:r w:rsidR="00DE3D3D" w:rsidRPr="00DE3D3D">
        <w:rPr>
          <w:rFonts w:ascii="Trebuchet MS" w:hAnsi="Trebuchet MS" w:cs="Trebuchet MS"/>
        </w:rPr>
        <w:t xml:space="preserve"> </w:t>
      </w:r>
      <w:r w:rsidRPr="00DE3D3D">
        <w:rPr>
          <w:rFonts w:ascii="Trebuchet MS" w:hAnsi="Trebuchet MS" w:cs="Trebuchet MS"/>
        </w:rPr>
        <w:t xml:space="preserve">system </w:t>
      </w:r>
      <w:r w:rsidR="00DE3D3D">
        <w:rPr>
          <w:rFonts w:ascii="Trebuchet MS" w:hAnsi="Trebuchet MS" w:cs="Trebuchet MS"/>
        </w:rPr>
        <w:t>across the University.</w:t>
      </w:r>
    </w:p>
    <w:p w:rsidR="00E7666F" w:rsidRPr="00754256" w:rsidRDefault="00E7666F" w:rsidP="00754256">
      <w:pPr>
        <w:pStyle w:val="Heading1"/>
        <w:spacing w:before="0" w:after="120" w:line="240" w:lineRule="auto"/>
        <w:rPr>
          <w:rFonts w:ascii="Trebuchet MS" w:hAnsi="Trebuchet MS"/>
          <w:b w:val="0"/>
          <w:i/>
          <w:sz w:val="22"/>
          <w:szCs w:val="22"/>
        </w:rPr>
      </w:pPr>
    </w:p>
    <w:sectPr w:rsidR="00E7666F" w:rsidRPr="00754256" w:rsidSect="008B4EB9">
      <w:pgSz w:w="11906" w:h="16838"/>
      <w:pgMar w:top="1134" w:right="1021" w:bottom="1134" w:left="1021" w:header="709" w:footer="2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A3" w:rsidRDefault="00D037A3">
      <w:r>
        <w:separator/>
      </w:r>
    </w:p>
  </w:endnote>
  <w:endnote w:type="continuationSeparator" w:id="0">
    <w:p w:rsidR="00D037A3" w:rsidRDefault="00D0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CKPRC+UniversLT-Bold">
    <w:altName w:val="Univers L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8" w:rsidRDefault="00471E7C" w:rsidP="00C47B0F">
    <w:pPr>
      <w:pStyle w:val="Footer"/>
    </w:pPr>
    <w:r>
      <w:rPr>
        <w:noProof/>
        <w:lang w:eastAsia="en-GB"/>
      </w:rPr>
      <w:drawing>
        <wp:anchor distT="0" distB="0" distL="114300" distR="114300" simplePos="0" relativeHeight="251658240" behindDoc="0" locked="0" layoutInCell="1" allowOverlap="1">
          <wp:simplePos x="0" y="0"/>
          <wp:positionH relativeFrom="column">
            <wp:posOffset>167005</wp:posOffset>
          </wp:positionH>
          <wp:positionV relativeFrom="paragraph">
            <wp:posOffset>135255</wp:posOffset>
          </wp:positionV>
          <wp:extent cx="142875" cy="155575"/>
          <wp:effectExtent l="0" t="0" r="9525" b="0"/>
          <wp:wrapSquare wrapText="bothSides"/>
          <wp:docPr id="2" name="Picture 3" descr="subu_logo_tin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u_logo_tiny-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55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F58" w:rsidRPr="00A83C28" w:rsidRDefault="00997F58" w:rsidP="00C47B0F">
    <w:pPr>
      <w:pStyle w:val="Footer"/>
      <w:tabs>
        <w:tab w:val="clear" w:pos="4513"/>
        <w:tab w:val="clear" w:pos="9026"/>
      </w:tabs>
      <w:ind w:left="2880"/>
      <w:rPr>
        <w:rFonts w:ascii="Trebuchet MS" w:hAnsi="Trebuchet MS" w:cs="Trebuchet MS"/>
      </w:rPr>
    </w:pPr>
    <w:r w:rsidRPr="00A83C28">
      <w:rPr>
        <w:rFonts w:ascii="Trebuchet MS" w:hAnsi="Trebuchet MS" w:cs="Trebuchet MS"/>
        <w:sz w:val="16"/>
        <w:szCs w:val="16"/>
      </w:rPr>
      <w:t>STUDENTS’ UNION AT BOURNEMOUTH UNIVERSITY BYE-LAWS</w:t>
    </w:r>
    <w:r>
      <w:rPr>
        <w:rFonts w:ascii="Trebuchet MS" w:hAnsi="Trebuchet MS" w:cs="Trebuchet MS"/>
        <w:sz w:val="16"/>
        <w:szCs w:val="16"/>
      </w:rPr>
      <w:tab/>
    </w:r>
    <w:r>
      <w:rPr>
        <w:rFonts w:ascii="Trebuchet MS" w:hAnsi="Trebuchet MS" w:cs="Trebuchet MS"/>
        <w:sz w:val="16"/>
        <w:szCs w:val="16"/>
      </w:rPr>
      <w:tab/>
    </w:r>
    <w:r>
      <w:rPr>
        <w:rFonts w:ascii="Trebuchet MS" w:hAnsi="Trebuchet MS" w:cs="Trebuchet MS"/>
        <w:sz w:val="16"/>
        <w:szCs w:val="16"/>
      </w:rPr>
      <w:tab/>
    </w:r>
    <w:r>
      <w:rPr>
        <w:rFonts w:ascii="Trebuchet MS" w:hAnsi="Trebuchet MS" w:cs="Trebuchet MS"/>
        <w:sz w:val="16"/>
        <w:szCs w:val="16"/>
      </w:rPr>
      <w:tab/>
    </w:r>
    <w:r w:rsidRPr="000E7917">
      <w:rPr>
        <w:rFonts w:ascii="Trebuchet MS" w:hAnsi="Trebuchet MS" w:cs="Trebuchet MS"/>
        <w:sz w:val="16"/>
        <w:szCs w:val="16"/>
      </w:rPr>
      <w:fldChar w:fldCharType="begin"/>
    </w:r>
    <w:r w:rsidRPr="000E7917">
      <w:rPr>
        <w:rFonts w:ascii="Trebuchet MS" w:hAnsi="Trebuchet MS" w:cs="Trebuchet MS"/>
        <w:sz w:val="16"/>
        <w:szCs w:val="16"/>
      </w:rPr>
      <w:instrText xml:space="preserve"> PAGE   \* MERGEFORMAT </w:instrText>
    </w:r>
    <w:r w:rsidRPr="000E7917">
      <w:rPr>
        <w:rFonts w:ascii="Trebuchet MS" w:hAnsi="Trebuchet MS" w:cs="Trebuchet MS"/>
        <w:sz w:val="16"/>
        <w:szCs w:val="16"/>
      </w:rPr>
      <w:fldChar w:fldCharType="separate"/>
    </w:r>
    <w:r>
      <w:rPr>
        <w:rFonts w:ascii="Trebuchet MS" w:hAnsi="Trebuchet MS" w:cs="Trebuchet MS"/>
        <w:noProof/>
        <w:sz w:val="16"/>
        <w:szCs w:val="16"/>
      </w:rPr>
      <w:t>39</w:t>
    </w:r>
    <w:r w:rsidRPr="000E7917">
      <w:rPr>
        <w:rFonts w:ascii="Trebuchet MS" w:hAnsi="Trebuchet MS" w:cs="Trebuchet M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8" w:rsidRDefault="00471E7C" w:rsidP="00C47B0F">
    <w:pPr>
      <w:pStyle w:val="Footer"/>
      <w:jc w:val="right"/>
    </w:pPr>
    <w:r>
      <w:rPr>
        <w:noProof/>
        <w:lang w:eastAsia="en-GB"/>
      </w:rPr>
      <w:drawing>
        <wp:anchor distT="0" distB="0" distL="114300" distR="114300" simplePos="0" relativeHeight="251657216" behindDoc="0" locked="0" layoutInCell="1" allowOverlap="1">
          <wp:simplePos x="0" y="0"/>
          <wp:positionH relativeFrom="column">
            <wp:posOffset>6308725</wp:posOffset>
          </wp:positionH>
          <wp:positionV relativeFrom="paragraph">
            <wp:posOffset>-7620</wp:posOffset>
          </wp:positionV>
          <wp:extent cx="142875" cy="155575"/>
          <wp:effectExtent l="0" t="0" r="9525" b="0"/>
          <wp:wrapSquare wrapText="bothSides"/>
          <wp:docPr id="1" name="Picture 3" descr="subu_logo_tiny-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u_logo_tiny-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F58" w:rsidRPr="000E7917">
      <w:rPr>
        <w:sz w:val="16"/>
        <w:szCs w:val="16"/>
      </w:rPr>
      <w:fldChar w:fldCharType="begin"/>
    </w:r>
    <w:r w:rsidR="00997F58" w:rsidRPr="000E7917">
      <w:rPr>
        <w:sz w:val="16"/>
        <w:szCs w:val="16"/>
      </w:rPr>
      <w:instrText xml:space="preserve"> PAGE   \* MERGEFORMAT </w:instrText>
    </w:r>
    <w:r w:rsidR="00997F58" w:rsidRPr="000E7917">
      <w:rPr>
        <w:sz w:val="16"/>
        <w:szCs w:val="16"/>
      </w:rPr>
      <w:fldChar w:fldCharType="separate"/>
    </w:r>
    <w:r w:rsidR="00E55A04">
      <w:rPr>
        <w:noProof/>
        <w:sz w:val="16"/>
        <w:szCs w:val="16"/>
      </w:rPr>
      <w:t>54</w:t>
    </w:r>
    <w:r w:rsidR="00997F58" w:rsidRPr="000E7917">
      <w:rPr>
        <w:sz w:val="16"/>
        <w:szCs w:val="16"/>
      </w:rPr>
      <w:fldChar w:fldCharType="end"/>
    </w:r>
    <w:r w:rsidR="00997F58" w:rsidRPr="00A83C28">
      <w:rPr>
        <w:sz w:val="16"/>
        <w:szCs w:val="16"/>
      </w:rPr>
      <w:tab/>
    </w:r>
    <w:r w:rsidR="00997F58" w:rsidRPr="00A83C28">
      <w:rPr>
        <w:rFonts w:ascii="Trebuchet MS" w:hAnsi="Trebuchet MS" w:cs="Trebuchet MS"/>
        <w:sz w:val="16"/>
        <w:szCs w:val="16"/>
      </w:rPr>
      <w:t>STUDENTS’ UNION AT BOURNEMOUTH UNIVERSITY</w:t>
    </w:r>
    <w:r w:rsidR="00997F58">
      <w:rPr>
        <w:rFonts w:ascii="Trebuchet MS" w:hAnsi="Trebuchet MS" w:cs="Trebuchet MS"/>
        <w:sz w:val="16"/>
        <w:szCs w:val="16"/>
      </w:rPr>
      <w:t xml:space="preserve"> - </w:t>
    </w:r>
    <w:r w:rsidR="00997F58" w:rsidRPr="00A83C28">
      <w:rPr>
        <w:rFonts w:ascii="Trebuchet MS" w:hAnsi="Trebuchet MS" w:cs="Trebuchet MS"/>
        <w:sz w:val="16"/>
        <w:szCs w:val="16"/>
      </w:rPr>
      <w:t>BY-LAWS</w:t>
    </w:r>
    <w:r w:rsidR="00997F58">
      <w:rPr>
        <w:rFonts w:ascii="Times" w:hAnsi="Times" w:cs="Times"/>
        <w:noProof/>
        <w:color w:val="221E1F"/>
        <w:sz w:val="20"/>
        <w:szCs w:val="20"/>
        <w:lang w:eastAsia="en-GB"/>
      </w:rPr>
      <w:t xml:space="preserve"> </w:t>
    </w:r>
    <w:r w:rsidR="00997F58">
      <w:rPr>
        <w:rFonts w:ascii="Times" w:hAnsi="Times" w:cs="Times"/>
        <w:noProof/>
        <w:color w:val="221E1F"/>
        <w:sz w:val="20"/>
        <w:szCs w:val="20"/>
        <w:lang w:eastAsia="en-GB"/>
      </w:rPr>
      <w:tab/>
    </w:r>
    <w:r w:rsidR="00997F58">
      <w:rPr>
        <w:rFonts w:ascii="Times" w:hAnsi="Times" w:cs="Times"/>
        <w:noProof/>
        <w:color w:val="221E1F"/>
        <w:sz w:val="20"/>
        <w:szCs w:val="20"/>
        <w:lang w:eastAsia="en-GB"/>
      </w:rPr>
      <w:tab/>
    </w:r>
    <w:r w:rsidR="00997F58">
      <w:rPr>
        <w:rFonts w:ascii="Times" w:hAnsi="Times" w:cs="Times"/>
        <w:noProof/>
        <w:color w:val="221E1F"/>
        <w:sz w:val="20"/>
        <w:szCs w:val="20"/>
        <w:lang w:eastAsia="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58" w:rsidRDefault="00997F58">
    <w:pPr>
      <w:pStyle w:val="Footer"/>
      <w:jc w:val="center"/>
    </w:pPr>
    <w:r>
      <w:fldChar w:fldCharType="begin"/>
    </w:r>
    <w:r>
      <w:instrText xml:space="preserve"> PAGE   \* MERGEFORMAT </w:instrText>
    </w:r>
    <w:r>
      <w:fldChar w:fldCharType="separate"/>
    </w:r>
    <w:r w:rsidR="00E55A04">
      <w:rPr>
        <w:noProof/>
      </w:rPr>
      <w:t>1</w:t>
    </w:r>
    <w:r>
      <w:rPr>
        <w:noProof/>
      </w:rPr>
      <w:fldChar w:fldCharType="end"/>
    </w:r>
  </w:p>
  <w:p w:rsidR="00997F58" w:rsidRDefault="00997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A3" w:rsidRDefault="00D037A3">
      <w:r>
        <w:separator/>
      </w:r>
    </w:p>
  </w:footnote>
  <w:footnote w:type="continuationSeparator" w:id="0">
    <w:p w:rsidR="00D037A3" w:rsidRDefault="00D03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23" w:rsidRDefault="00B15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23" w:rsidRDefault="00B15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23" w:rsidRDefault="00B15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5pt;height:1469.4pt" o:bullet="t">
        <v:imagedata r:id="rId1" o:title="" croptop="2673f" cropbottom="3467f" cropleft="3303f" cropright="4147f"/>
      </v:shape>
    </w:pict>
  </w:numPicBullet>
  <w:numPicBullet w:numPicBulletId="1">
    <w:pict>
      <v:shape id="Picture 4" o:spid="_x0000_i1027" type="#_x0000_t75" style="width:15.55pt;height:8.65pt;visibility:visible" o:bullet="t">
        <v:imagedata r:id="rId2" o:title=""/>
      </v:shape>
    </w:pict>
  </w:numPicBullet>
  <w:abstractNum w:abstractNumId="0">
    <w:nsid w:val="FFFFFF89"/>
    <w:multiLevelType w:val="singleLevel"/>
    <w:tmpl w:val="22FA25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58F4"/>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nsid w:val="01193F9E"/>
    <w:multiLevelType w:val="multilevel"/>
    <w:tmpl w:val="0809001F"/>
    <w:lvl w:ilvl="0">
      <w:start w:val="1"/>
      <w:numFmt w:val="decimal"/>
      <w:lvlText w:val="%1."/>
      <w:lvlJc w:val="left"/>
      <w:pPr>
        <w:ind w:left="502"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DC1387"/>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03741EC7"/>
    <w:multiLevelType w:val="hybridMultilevel"/>
    <w:tmpl w:val="FE34DC56"/>
    <w:lvl w:ilvl="0" w:tplc="4F167104">
      <w:start w:val="1"/>
      <w:numFmt w:val="lowerRoman"/>
      <w:lvlText w:val="(%1)"/>
      <w:lvlJc w:val="left"/>
      <w:pPr>
        <w:ind w:left="171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FB57EC"/>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04CE7C03"/>
    <w:multiLevelType w:val="hybridMultilevel"/>
    <w:tmpl w:val="D3C492CA"/>
    <w:lvl w:ilvl="0" w:tplc="64F2018C">
      <w:start w:val="1"/>
      <w:numFmt w:val="lowerRoman"/>
      <w:lvlText w:val="(%1)"/>
      <w:lvlJc w:val="left"/>
      <w:pPr>
        <w:ind w:left="2075" w:hanging="720"/>
      </w:pPr>
      <w:rPr>
        <w:rFonts w:hint="default"/>
      </w:rPr>
    </w:lvl>
    <w:lvl w:ilvl="1" w:tplc="08090019" w:tentative="1">
      <w:start w:val="1"/>
      <w:numFmt w:val="lowerLetter"/>
      <w:lvlText w:val="%2."/>
      <w:lvlJc w:val="left"/>
      <w:pPr>
        <w:ind w:left="2435" w:hanging="360"/>
      </w:pPr>
    </w:lvl>
    <w:lvl w:ilvl="2" w:tplc="0809001B" w:tentative="1">
      <w:start w:val="1"/>
      <w:numFmt w:val="lowerRoman"/>
      <w:lvlText w:val="%3."/>
      <w:lvlJc w:val="right"/>
      <w:pPr>
        <w:ind w:left="3155" w:hanging="180"/>
      </w:pPr>
    </w:lvl>
    <w:lvl w:ilvl="3" w:tplc="0809000F" w:tentative="1">
      <w:start w:val="1"/>
      <w:numFmt w:val="decimal"/>
      <w:lvlText w:val="%4."/>
      <w:lvlJc w:val="left"/>
      <w:pPr>
        <w:ind w:left="3875" w:hanging="360"/>
      </w:pPr>
    </w:lvl>
    <w:lvl w:ilvl="4" w:tplc="08090019" w:tentative="1">
      <w:start w:val="1"/>
      <w:numFmt w:val="lowerLetter"/>
      <w:lvlText w:val="%5."/>
      <w:lvlJc w:val="left"/>
      <w:pPr>
        <w:ind w:left="4595" w:hanging="360"/>
      </w:pPr>
    </w:lvl>
    <w:lvl w:ilvl="5" w:tplc="0809001B" w:tentative="1">
      <w:start w:val="1"/>
      <w:numFmt w:val="lowerRoman"/>
      <w:lvlText w:val="%6."/>
      <w:lvlJc w:val="right"/>
      <w:pPr>
        <w:ind w:left="5315" w:hanging="180"/>
      </w:pPr>
    </w:lvl>
    <w:lvl w:ilvl="6" w:tplc="0809000F" w:tentative="1">
      <w:start w:val="1"/>
      <w:numFmt w:val="decimal"/>
      <w:lvlText w:val="%7."/>
      <w:lvlJc w:val="left"/>
      <w:pPr>
        <w:ind w:left="6035" w:hanging="360"/>
      </w:pPr>
    </w:lvl>
    <w:lvl w:ilvl="7" w:tplc="08090019" w:tentative="1">
      <w:start w:val="1"/>
      <w:numFmt w:val="lowerLetter"/>
      <w:lvlText w:val="%8."/>
      <w:lvlJc w:val="left"/>
      <w:pPr>
        <w:ind w:left="6755" w:hanging="360"/>
      </w:pPr>
    </w:lvl>
    <w:lvl w:ilvl="8" w:tplc="0809001B" w:tentative="1">
      <w:start w:val="1"/>
      <w:numFmt w:val="lowerRoman"/>
      <w:lvlText w:val="%9."/>
      <w:lvlJc w:val="right"/>
      <w:pPr>
        <w:ind w:left="7475" w:hanging="180"/>
      </w:pPr>
    </w:lvl>
  </w:abstractNum>
  <w:abstractNum w:abstractNumId="7">
    <w:nsid w:val="065805B7"/>
    <w:multiLevelType w:val="hybridMultilevel"/>
    <w:tmpl w:val="EA30E99E"/>
    <w:lvl w:ilvl="0" w:tplc="953211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5D774E"/>
    <w:multiLevelType w:val="hybridMultilevel"/>
    <w:tmpl w:val="5B623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A5A4D2B"/>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0AA748C5"/>
    <w:multiLevelType w:val="hybridMultilevel"/>
    <w:tmpl w:val="E6667C40"/>
    <w:lvl w:ilvl="0" w:tplc="38B00652">
      <w:start w:val="1"/>
      <w:numFmt w:val="lowerLetter"/>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1">
    <w:nsid w:val="0B7F3E33"/>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0BB8401A"/>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0BE34730"/>
    <w:multiLevelType w:val="multilevel"/>
    <w:tmpl w:val="1BB2BEAC"/>
    <w:lvl w:ilvl="0">
      <w:start w:val="1"/>
      <w:numFmt w:val="decimal"/>
      <w:lvlText w:val="%1."/>
      <w:lvlJc w:val="left"/>
      <w:pPr>
        <w:ind w:left="360" w:hanging="360"/>
      </w:pPr>
      <w:rPr>
        <w:rFonts w:hint="default"/>
        <w:b w:val="0"/>
        <w:sz w:val="24"/>
        <w:szCs w:val="24"/>
      </w:rPr>
    </w:lvl>
    <w:lvl w:ilvl="1">
      <w:start w:val="1"/>
      <w:numFmt w:val="decimal"/>
      <w:isLgl/>
      <w:suff w:val="space"/>
      <w:lvlText w:val="%1.%2"/>
      <w:lvlJc w:val="left"/>
      <w:pPr>
        <w:ind w:left="2957" w:hanging="405"/>
      </w:pPr>
      <w:rPr>
        <w:rFonts w:hint="default"/>
        <w:b w:val="0"/>
        <w:bCs/>
        <w:color w:val="auto"/>
        <w:sz w:val="22"/>
      </w:rPr>
    </w:lvl>
    <w:lvl w:ilvl="2">
      <w:start w:val="1"/>
      <w:numFmt w:val="decimal"/>
      <w:isLgl/>
      <w:lvlText w:val="%1.%2.%3"/>
      <w:lvlJc w:val="left"/>
      <w:pPr>
        <w:ind w:left="2160" w:hanging="720"/>
      </w:pPr>
      <w:rPr>
        <w:rFonts w:hint="default"/>
        <w:b w:val="0"/>
        <w:bCs w:val="0"/>
        <w:i/>
        <w:iCs/>
        <w:sz w:val="22"/>
        <w:szCs w:val="22"/>
      </w:rPr>
    </w:lvl>
    <w:lvl w:ilvl="3">
      <w:start w:val="1"/>
      <w:numFmt w:val="decimal"/>
      <w:isLgl/>
      <w:lvlText w:val="%1.%2.%3.%4"/>
      <w:lvlJc w:val="left"/>
      <w:pPr>
        <w:ind w:left="2880" w:hanging="720"/>
      </w:pPr>
      <w:rPr>
        <w:rFonts w:hint="default"/>
        <w:b/>
        <w:bCs/>
      </w:rPr>
    </w:lvl>
    <w:lvl w:ilvl="4">
      <w:start w:val="1"/>
      <w:numFmt w:val="decimal"/>
      <w:isLgl/>
      <w:lvlText w:val="%1.%2.%3.%4.%5"/>
      <w:lvlJc w:val="left"/>
      <w:pPr>
        <w:ind w:left="3960" w:hanging="1080"/>
      </w:pPr>
      <w:rPr>
        <w:rFonts w:hint="default"/>
        <w:b/>
        <w:bCs/>
      </w:rPr>
    </w:lvl>
    <w:lvl w:ilvl="5">
      <w:start w:val="1"/>
      <w:numFmt w:val="decimal"/>
      <w:isLgl/>
      <w:lvlText w:val="%1.%2.%3.%4.%5.%6"/>
      <w:lvlJc w:val="left"/>
      <w:pPr>
        <w:ind w:left="5040" w:hanging="1440"/>
      </w:pPr>
      <w:rPr>
        <w:rFonts w:hint="default"/>
        <w:b/>
        <w:bCs/>
      </w:rPr>
    </w:lvl>
    <w:lvl w:ilvl="6">
      <w:start w:val="1"/>
      <w:numFmt w:val="decimal"/>
      <w:isLgl/>
      <w:lvlText w:val="%1.%2.%3.%4.%5.%6.%7"/>
      <w:lvlJc w:val="left"/>
      <w:pPr>
        <w:ind w:left="5760" w:hanging="1440"/>
      </w:pPr>
      <w:rPr>
        <w:rFonts w:hint="default"/>
        <w:b/>
        <w:bCs/>
      </w:rPr>
    </w:lvl>
    <w:lvl w:ilvl="7">
      <w:start w:val="1"/>
      <w:numFmt w:val="decimal"/>
      <w:isLgl/>
      <w:lvlText w:val="%1.%2.%3.%4.%5.%6.%7.%8"/>
      <w:lvlJc w:val="left"/>
      <w:pPr>
        <w:ind w:left="6840" w:hanging="1800"/>
      </w:pPr>
      <w:rPr>
        <w:rFonts w:hint="default"/>
        <w:b/>
        <w:bCs/>
      </w:rPr>
    </w:lvl>
    <w:lvl w:ilvl="8">
      <w:start w:val="1"/>
      <w:numFmt w:val="decimal"/>
      <w:isLgl/>
      <w:lvlText w:val="%1.%2.%3.%4.%5.%6.%7.%8.%9"/>
      <w:lvlJc w:val="left"/>
      <w:pPr>
        <w:ind w:left="7560" w:hanging="1800"/>
      </w:pPr>
      <w:rPr>
        <w:rFonts w:hint="default"/>
        <w:b/>
        <w:bCs/>
      </w:rPr>
    </w:lvl>
  </w:abstractNum>
  <w:abstractNum w:abstractNumId="14">
    <w:nsid w:val="0BF60F43"/>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0CBE0E60"/>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0D8A2971"/>
    <w:multiLevelType w:val="multilevel"/>
    <w:tmpl w:val="0809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i/>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0DE5393C"/>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nsid w:val="0ECF6077"/>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1D0058B"/>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nsid w:val="1271346A"/>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1">
    <w:nsid w:val="137E6C65"/>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nsid w:val="14C74192"/>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nsid w:val="15905EFA"/>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nsid w:val="167A7BE2"/>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nsid w:val="16AB41C9"/>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nsid w:val="195B65FA"/>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7">
    <w:nsid w:val="197C50D8"/>
    <w:multiLevelType w:val="singleLevel"/>
    <w:tmpl w:val="F828C652"/>
    <w:lvl w:ilvl="0">
      <w:start w:val="1"/>
      <w:numFmt w:val="upperLetter"/>
      <w:pStyle w:val="BWBRecitals"/>
      <w:lvlText w:val="(%1)"/>
      <w:lvlJc w:val="left"/>
      <w:pPr>
        <w:ind w:left="879" w:hanging="879"/>
      </w:pPr>
      <w:rPr>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28">
    <w:nsid w:val="19C42A58"/>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nsid w:val="1C1E5E94"/>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nsid w:val="1C337C82"/>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1">
    <w:nsid w:val="1C5A642A"/>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nsid w:val="1DC07C61"/>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3">
    <w:nsid w:val="1FB81F90"/>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nsid w:val="20CA23F3"/>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5">
    <w:nsid w:val="23F649DE"/>
    <w:multiLevelType w:val="multilevel"/>
    <w:tmpl w:val="0809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i/>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4BD259F"/>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7">
    <w:nsid w:val="25AF60CC"/>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8">
    <w:nsid w:val="25D5105E"/>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9">
    <w:nsid w:val="27CB428C"/>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0">
    <w:nsid w:val="27D43242"/>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B9F3D3E"/>
    <w:multiLevelType w:val="multilevel"/>
    <w:tmpl w:val="0809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i/>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2BC56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D222690"/>
    <w:multiLevelType w:val="hybridMultilevel"/>
    <w:tmpl w:val="E6667C40"/>
    <w:lvl w:ilvl="0" w:tplc="38B00652">
      <w:start w:val="1"/>
      <w:numFmt w:val="lowerLetter"/>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4">
    <w:nsid w:val="2F0F0778"/>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5">
    <w:nsid w:val="2F870276"/>
    <w:multiLevelType w:val="multilevel"/>
    <w:tmpl w:val="1C309E08"/>
    <w:lvl w:ilvl="0">
      <w:start w:val="1"/>
      <w:numFmt w:val="decimal"/>
      <w:lvlText w:val="%1."/>
      <w:lvlJc w:val="left"/>
      <w:pPr>
        <w:ind w:left="720" w:hanging="360"/>
      </w:pPr>
      <w:rPr>
        <w:rFonts w:hint="default"/>
        <w:b/>
        <w:bCs/>
        <w:sz w:val="24"/>
        <w:szCs w:val="24"/>
      </w:rPr>
    </w:lvl>
    <w:lvl w:ilvl="1">
      <w:start w:val="1"/>
      <w:numFmt w:val="decimal"/>
      <w:isLgl/>
      <w:lvlText w:val="%1.%2"/>
      <w:lvlJc w:val="left"/>
      <w:pPr>
        <w:ind w:left="1170" w:hanging="450"/>
      </w:pPr>
      <w:rPr>
        <w:rFonts w:hint="default"/>
        <w:b/>
        <w:bCs/>
        <w:i w:val="0"/>
        <w:iCs w:val="0"/>
        <w:sz w:val="20"/>
        <w:szCs w:val="20"/>
      </w:rPr>
    </w:lvl>
    <w:lvl w:ilvl="2">
      <w:start w:val="1"/>
      <w:numFmt w:val="decimal"/>
      <w:isLgl/>
      <w:lvlText w:val="%1.%2.%3"/>
      <w:lvlJc w:val="left"/>
      <w:pPr>
        <w:ind w:left="1800" w:hanging="720"/>
      </w:pPr>
      <w:rPr>
        <w:rFonts w:hint="default"/>
        <w:i/>
        <w:i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31096384"/>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7">
    <w:nsid w:val="35B36001"/>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8">
    <w:nsid w:val="362F65D9"/>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9">
    <w:nsid w:val="3673156B"/>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0">
    <w:nsid w:val="372243C1"/>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1">
    <w:nsid w:val="373D4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7963EC6"/>
    <w:multiLevelType w:val="hybridMultilevel"/>
    <w:tmpl w:val="E6667C40"/>
    <w:lvl w:ilvl="0" w:tplc="38B00652">
      <w:start w:val="1"/>
      <w:numFmt w:val="lowerLetter"/>
      <w:lvlText w:val="(%1)"/>
      <w:lvlJc w:val="left"/>
      <w:pPr>
        <w:ind w:left="1419" w:hanging="360"/>
      </w:pPr>
      <w:rPr>
        <w:rFonts w:hint="default"/>
      </w:rPr>
    </w:lvl>
    <w:lvl w:ilvl="1" w:tplc="08090019" w:tentative="1">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53">
    <w:nsid w:val="3A260F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3A517031"/>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5">
    <w:nsid w:val="3B0E4A9A"/>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6">
    <w:nsid w:val="3C2F16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C43083B"/>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8">
    <w:nsid w:val="3C665E76"/>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9">
    <w:nsid w:val="3CBF2964"/>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0">
    <w:nsid w:val="3DC03677"/>
    <w:multiLevelType w:val="multilevel"/>
    <w:tmpl w:val="0809001F"/>
    <w:lvl w:ilvl="0">
      <w:start w:val="1"/>
      <w:numFmt w:val="decimal"/>
      <w:lvlText w:val="%1."/>
      <w:lvlJc w:val="left"/>
      <w:pPr>
        <w:ind w:left="502"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3DC44B04"/>
    <w:multiLevelType w:val="hybridMultilevel"/>
    <w:tmpl w:val="41D04F2A"/>
    <w:lvl w:ilvl="0" w:tplc="93CED912">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3F3C32C0"/>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3">
    <w:nsid w:val="3F500FBA"/>
    <w:multiLevelType w:val="multilevel"/>
    <w:tmpl w:val="B24A4DE6"/>
    <w:lvl w:ilvl="0">
      <w:start w:val="1"/>
      <w:numFmt w:val="decimal"/>
      <w:lvlText w:val="%1."/>
      <w:lvlJc w:val="left"/>
      <w:pPr>
        <w:ind w:left="360" w:hanging="360"/>
      </w:pPr>
      <w:rPr>
        <w:rFonts w:hint="default"/>
        <w:b/>
        <w:bCs/>
        <w:sz w:val="24"/>
        <w:szCs w:val="24"/>
      </w:rPr>
    </w:lvl>
    <w:lvl w:ilvl="1">
      <w:start w:val="1"/>
      <w:numFmt w:val="decimal"/>
      <w:suff w:val="space"/>
      <w:lvlText w:val="%1.%2."/>
      <w:lvlJc w:val="left"/>
      <w:pPr>
        <w:ind w:left="792" w:hanging="432"/>
      </w:pPr>
      <w:rPr>
        <w:rFonts w:hint="default"/>
        <w:b/>
        <w:bCs/>
        <w:color w:val="auto"/>
      </w:rPr>
    </w:lvl>
    <w:lvl w:ilvl="2">
      <w:start w:val="1"/>
      <w:numFmt w:val="decimal"/>
      <w:suff w:val="space"/>
      <w:lvlText w:val="%1.%2.%3."/>
      <w:lvlJc w:val="left"/>
      <w:pPr>
        <w:ind w:left="1224" w:hanging="504"/>
      </w:pPr>
      <w:rPr>
        <w:rFonts w:hint="default"/>
        <w:i/>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3FF42BAC"/>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5">
    <w:nsid w:val="40B81656"/>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6">
    <w:nsid w:val="424D4A80"/>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7">
    <w:nsid w:val="4652093D"/>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8">
    <w:nsid w:val="467531F2"/>
    <w:multiLevelType w:val="multilevel"/>
    <w:tmpl w:val="0809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i/>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490339C0"/>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0">
    <w:nsid w:val="491F76E2"/>
    <w:multiLevelType w:val="multilevel"/>
    <w:tmpl w:val="0809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i/>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4A7B2663"/>
    <w:multiLevelType w:val="multilevel"/>
    <w:tmpl w:val="870C7CD8"/>
    <w:lvl w:ilvl="0">
      <w:start w:val="1"/>
      <w:numFmt w:val="bullet"/>
      <w:pStyle w:val="BWBBullet1"/>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bullet"/>
      <w:pStyle w:val="BWBBullet2"/>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bullet"/>
      <w:pStyle w:val="BWBBullet3"/>
      <w:lvlText w:val=""/>
      <w:lvlJc w:val="left"/>
      <w:pPr>
        <w:tabs>
          <w:tab w:val="num" w:pos="879"/>
        </w:tabs>
        <w:ind w:left="879" w:hanging="879"/>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bullet"/>
      <w:pStyle w:val="BWBBullet4"/>
      <w:lvlText w:val=""/>
      <w:lvlJc w:val="left"/>
      <w:pPr>
        <w:tabs>
          <w:tab w:val="num" w:pos="1599"/>
        </w:tabs>
        <w:ind w:left="159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bullet"/>
      <w:pStyle w:val="BWBBullet5"/>
      <w:lvlText w:val=""/>
      <w:lvlJc w:val="left"/>
      <w:pPr>
        <w:tabs>
          <w:tab w:val="num" w:pos="2319"/>
        </w:tabs>
        <w:ind w:left="231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bullet"/>
      <w:pStyle w:val="BWBBullet6"/>
      <w:lvlText w:val=""/>
      <w:lvlJc w:val="left"/>
      <w:pPr>
        <w:tabs>
          <w:tab w:val="num" w:pos="3039"/>
        </w:tabs>
        <w:ind w:left="303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bullet"/>
      <w:pStyle w:val="BWBBullet7"/>
      <w:lvlText w:val=""/>
      <w:lvlJc w:val="left"/>
      <w:pPr>
        <w:tabs>
          <w:tab w:val="num" w:pos="3759"/>
        </w:tabs>
        <w:ind w:left="3759" w:hanging="720"/>
      </w:pPr>
      <w:rPr>
        <w:rFonts w:ascii="Symbol" w:hAnsi="Symbol"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Bullet8"/>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Bullet9"/>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72">
    <w:nsid w:val="4B5C5EFE"/>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3">
    <w:nsid w:val="4C645C22"/>
    <w:multiLevelType w:val="hybridMultilevel"/>
    <w:tmpl w:val="A5B4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0A46203"/>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5">
    <w:nsid w:val="522F23E1"/>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6">
    <w:nsid w:val="53D149F9"/>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7">
    <w:nsid w:val="53DB4DCD"/>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8">
    <w:nsid w:val="54A578F1"/>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9">
    <w:nsid w:val="55736DC8"/>
    <w:multiLevelType w:val="multilevel"/>
    <w:tmpl w:val="1BB2BEAC"/>
    <w:lvl w:ilvl="0">
      <w:start w:val="1"/>
      <w:numFmt w:val="decimal"/>
      <w:lvlText w:val="%1."/>
      <w:lvlJc w:val="left"/>
      <w:pPr>
        <w:ind w:left="360" w:hanging="360"/>
      </w:pPr>
      <w:rPr>
        <w:rFonts w:hint="default"/>
        <w:b w:val="0"/>
        <w:sz w:val="24"/>
        <w:szCs w:val="24"/>
      </w:rPr>
    </w:lvl>
    <w:lvl w:ilvl="1">
      <w:start w:val="1"/>
      <w:numFmt w:val="decimal"/>
      <w:isLgl/>
      <w:suff w:val="space"/>
      <w:lvlText w:val="%1.%2"/>
      <w:lvlJc w:val="left"/>
      <w:pPr>
        <w:ind w:left="2957" w:hanging="405"/>
      </w:pPr>
      <w:rPr>
        <w:rFonts w:hint="default"/>
        <w:b w:val="0"/>
        <w:bCs/>
        <w:color w:val="auto"/>
        <w:sz w:val="22"/>
      </w:rPr>
    </w:lvl>
    <w:lvl w:ilvl="2">
      <w:start w:val="1"/>
      <w:numFmt w:val="decimal"/>
      <w:isLgl/>
      <w:lvlText w:val="%1.%2.%3"/>
      <w:lvlJc w:val="left"/>
      <w:pPr>
        <w:ind w:left="2160" w:hanging="720"/>
      </w:pPr>
      <w:rPr>
        <w:rFonts w:hint="default"/>
        <w:b w:val="0"/>
        <w:bCs w:val="0"/>
        <w:i/>
        <w:iCs/>
        <w:sz w:val="22"/>
        <w:szCs w:val="22"/>
      </w:rPr>
    </w:lvl>
    <w:lvl w:ilvl="3">
      <w:start w:val="1"/>
      <w:numFmt w:val="decimal"/>
      <w:isLgl/>
      <w:lvlText w:val="%1.%2.%3.%4"/>
      <w:lvlJc w:val="left"/>
      <w:pPr>
        <w:ind w:left="2880" w:hanging="720"/>
      </w:pPr>
      <w:rPr>
        <w:rFonts w:hint="default"/>
        <w:b/>
        <w:bCs/>
      </w:rPr>
    </w:lvl>
    <w:lvl w:ilvl="4">
      <w:start w:val="1"/>
      <w:numFmt w:val="decimal"/>
      <w:isLgl/>
      <w:lvlText w:val="%1.%2.%3.%4.%5"/>
      <w:lvlJc w:val="left"/>
      <w:pPr>
        <w:ind w:left="3960" w:hanging="1080"/>
      </w:pPr>
      <w:rPr>
        <w:rFonts w:hint="default"/>
        <w:b/>
        <w:bCs/>
      </w:rPr>
    </w:lvl>
    <w:lvl w:ilvl="5">
      <w:start w:val="1"/>
      <w:numFmt w:val="decimal"/>
      <w:isLgl/>
      <w:lvlText w:val="%1.%2.%3.%4.%5.%6"/>
      <w:lvlJc w:val="left"/>
      <w:pPr>
        <w:ind w:left="5040" w:hanging="1440"/>
      </w:pPr>
      <w:rPr>
        <w:rFonts w:hint="default"/>
        <w:b/>
        <w:bCs/>
      </w:rPr>
    </w:lvl>
    <w:lvl w:ilvl="6">
      <w:start w:val="1"/>
      <w:numFmt w:val="decimal"/>
      <w:isLgl/>
      <w:lvlText w:val="%1.%2.%3.%4.%5.%6.%7"/>
      <w:lvlJc w:val="left"/>
      <w:pPr>
        <w:ind w:left="5760" w:hanging="1440"/>
      </w:pPr>
      <w:rPr>
        <w:rFonts w:hint="default"/>
        <w:b/>
        <w:bCs/>
      </w:rPr>
    </w:lvl>
    <w:lvl w:ilvl="7">
      <w:start w:val="1"/>
      <w:numFmt w:val="decimal"/>
      <w:isLgl/>
      <w:lvlText w:val="%1.%2.%3.%4.%5.%6.%7.%8"/>
      <w:lvlJc w:val="left"/>
      <w:pPr>
        <w:ind w:left="6840" w:hanging="1800"/>
      </w:pPr>
      <w:rPr>
        <w:rFonts w:hint="default"/>
        <w:b/>
        <w:bCs/>
      </w:rPr>
    </w:lvl>
    <w:lvl w:ilvl="8">
      <w:start w:val="1"/>
      <w:numFmt w:val="decimal"/>
      <w:isLgl/>
      <w:lvlText w:val="%1.%2.%3.%4.%5.%6.%7.%8.%9"/>
      <w:lvlJc w:val="left"/>
      <w:pPr>
        <w:ind w:left="7560" w:hanging="1800"/>
      </w:pPr>
      <w:rPr>
        <w:rFonts w:hint="default"/>
        <w:b/>
        <w:bCs/>
      </w:rPr>
    </w:lvl>
  </w:abstractNum>
  <w:abstractNum w:abstractNumId="80">
    <w:nsid w:val="56216A70"/>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1">
    <w:nsid w:val="56315D3D"/>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2">
    <w:nsid w:val="57372AA4"/>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3">
    <w:nsid w:val="58561E4B"/>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4">
    <w:nsid w:val="58585EA0"/>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5">
    <w:nsid w:val="59BE21EE"/>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6">
    <w:nsid w:val="5BE23117"/>
    <w:multiLevelType w:val="multilevel"/>
    <w:tmpl w:val="D4A8B7B8"/>
    <w:lvl w:ilvl="0">
      <w:start w:val="1"/>
      <w:numFmt w:val="decimal"/>
      <w:pStyle w:val="BWBLevel1"/>
      <w:isLgl/>
      <w:lvlText w:val="%1."/>
      <w:lvlJc w:val="left"/>
      <w:pPr>
        <w:tabs>
          <w:tab w:val="num" w:pos="879"/>
        </w:tabs>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1">
      <w:start w:val="1"/>
      <w:numFmt w:val="decimal"/>
      <w:pStyle w:val="BWBLevel2"/>
      <w:isLgl/>
      <w:lvlText w:val="%1.%2"/>
      <w:lvlJc w:val="left"/>
      <w:pPr>
        <w:tabs>
          <w:tab w:val="num" w:pos="1588"/>
        </w:tabs>
        <w:ind w:left="1588"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2">
      <w:start w:val="1"/>
      <w:numFmt w:val="decimal"/>
      <w:pStyle w:val="BWBLevel3"/>
      <w:isLgl/>
      <w:lvlText w:val="%1.%2.%3"/>
      <w:lvlJc w:val="left"/>
      <w:pPr>
        <w:tabs>
          <w:tab w:val="num" w:pos="1588"/>
        </w:tabs>
        <w:ind w:left="1588"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3">
      <w:start w:val="1"/>
      <w:numFmt w:val="lowerLetter"/>
      <w:pStyle w:val="BWBLevel4"/>
      <w:lvlText w:val="(%4)"/>
      <w:lvlJc w:val="left"/>
      <w:pPr>
        <w:tabs>
          <w:tab w:val="num" w:pos="1599"/>
        </w:tabs>
        <w:ind w:left="1599"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4">
      <w:start w:val="1"/>
      <w:numFmt w:val="lowerRoman"/>
      <w:pStyle w:val="BWBLevel5"/>
      <w:lvlText w:val="(%5)"/>
      <w:lvlJc w:val="left"/>
      <w:pPr>
        <w:tabs>
          <w:tab w:val="num" w:pos="2319"/>
        </w:tabs>
        <w:ind w:left="2319"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5">
      <w:start w:val="1"/>
      <w:numFmt w:val="upperLetter"/>
      <w:pStyle w:val="BWBLevel6"/>
      <w:lvlText w:val="(%6)"/>
      <w:lvlJc w:val="left"/>
      <w:pPr>
        <w:tabs>
          <w:tab w:val="num" w:pos="3039"/>
        </w:tabs>
        <w:ind w:left="3039"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6">
      <w:start w:val="27"/>
      <w:numFmt w:val="lowerLetter"/>
      <w:pStyle w:val="BWBLevel7"/>
      <w:lvlText w:val="(%7)"/>
      <w:lvlJc w:val="left"/>
      <w:pPr>
        <w:tabs>
          <w:tab w:val="num" w:pos="3759"/>
        </w:tabs>
        <w:ind w:left="3759"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7">
      <w:start w:val="1"/>
      <w:numFmt w:val="none"/>
      <w:pStyle w:val="BWBLevel8"/>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lvl w:ilvl="8">
      <w:start w:val="1"/>
      <w:numFmt w:val="none"/>
      <w:pStyle w:val="BWBLevel9"/>
      <w:lvlText w:val="NONE"/>
      <w:lvlJc w:val="left"/>
      <w:pPr>
        <w:tabs>
          <w:tab w:val="num" w:pos="720"/>
        </w:tabs>
        <w:ind w:left="720" w:hanging="720"/>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87">
    <w:nsid w:val="5E57066E"/>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8">
    <w:nsid w:val="5EE241AB"/>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9">
    <w:nsid w:val="5F4221DC"/>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0">
    <w:nsid w:val="600037E8"/>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1">
    <w:nsid w:val="602B23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04A3127"/>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3">
    <w:nsid w:val="6103097E"/>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4">
    <w:nsid w:val="61891F53"/>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5">
    <w:nsid w:val="63782D5C"/>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6">
    <w:nsid w:val="656B13E6"/>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7">
    <w:nsid w:val="657A44C3"/>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8">
    <w:nsid w:val="67F1614F"/>
    <w:multiLevelType w:val="hybridMultilevel"/>
    <w:tmpl w:val="B77A4D92"/>
    <w:lvl w:ilvl="0" w:tplc="1C600074">
      <w:start w:val="1"/>
      <w:numFmt w:val="lowerRoman"/>
      <w:lvlText w:val="(%1)"/>
      <w:lvlJc w:val="left"/>
      <w:pPr>
        <w:ind w:left="171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8392F19"/>
    <w:multiLevelType w:val="hybridMultilevel"/>
    <w:tmpl w:val="D952AAFA"/>
    <w:lvl w:ilvl="0" w:tplc="3714570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nsid w:val="698A241D"/>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1">
    <w:nsid w:val="6A562244"/>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2">
    <w:nsid w:val="6BC82291"/>
    <w:multiLevelType w:val="hybridMultilevel"/>
    <w:tmpl w:val="E6667C40"/>
    <w:lvl w:ilvl="0" w:tplc="38B00652">
      <w:start w:val="1"/>
      <w:numFmt w:val="lowerLetter"/>
      <w:lvlText w:val="(%1)"/>
      <w:lvlJc w:val="left"/>
      <w:pPr>
        <w:ind w:left="1637"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3">
    <w:nsid w:val="6BF90A7E"/>
    <w:multiLevelType w:val="hybridMultilevel"/>
    <w:tmpl w:val="E6667C40"/>
    <w:lvl w:ilvl="0" w:tplc="38B00652">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04">
    <w:nsid w:val="6DDF5D7C"/>
    <w:multiLevelType w:val="hybridMultilevel"/>
    <w:tmpl w:val="1B4A4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DF93AAA"/>
    <w:multiLevelType w:val="multilevel"/>
    <w:tmpl w:val="0809001F"/>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bCs/>
        <w:sz w:val="22"/>
        <w:szCs w:val="22"/>
      </w:rPr>
    </w:lvl>
    <w:lvl w:ilvl="2">
      <w:start w:val="1"/>
      <w:numFmt w:val="decimal"/>
      <w:lvlText w:val="%1.%2.%3."/>
      <w:lvlJc w:val="left"/>
      <w:pPr>
        <w:ind w:left="1224" w:hanging="504"/>
      </w:pPr>
      <w:rPr>
        <w:rFonts w:hint="default"/>
        <w:i/>
        <w:iCs/>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714359AD"/>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7">
    <w:nsid w:val="71B85E98"/>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71EA7DBA"/>
    <w:multiLevelType w:val="hybridMultilevel"/>
    <w:tmpl w:val="E6667C40"/>
    <w:lvl w:ilvl="0" w:tplc="38B00652">
      <w:start w:val="1"/>
      <w:numFmt w:val="lowerLetter"/>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09">
    <w:nsid w:val="72853348"/>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0">
    <w:nsid w:val="75F4558F"/>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1">
    <w:nsid w:val="77542344"/>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2">
    <w:nsid w:val="78C50071"/>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3">
    <w:nsid w:val="7A782C2F"/>
    <w:multiLevelType w:val="hybridMultilevel"/>
    <w:tmpl w:val="E9B20896"/>
    <w:lvl w:ilvl="0" w:tplc="4F7807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4">
    <w:nsid w:val="7BA83399"/>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5">
    <w:nsid w:val="7C534EAF"/>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6">
    <w:nsid w:val="7C910746"/>
    <w:multiLevelType w:val="multilevel"/>
    <w:tmpl w:val="0809001F"/>
    <w:lvl w:ilvl="0">
      <w:start w:val="1"/>
      <w:numFmt w:val="decimal"/>
      <w:lvlText w:val="%1."/>
      <w:lvlJc w:val="left"/>
      <w:pPr>
        <w:ind w:left="502"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7CA21509"/>
    <w:multiLevelType w:val="singleLevel"/>
    <w:tmpl w:val="F57406B8"/>
    <w:lvl w:ilvl="0">
      <w:start w:val="1"/>
      <w:numFmt w:val="decimal"/>
      <w:pStyle w:val="BWBParties"/>
      <w:lvlText w:val="(%1)"/>
      <w:lvlJc w:val="left"/>
      <w:pPr>
        <w:ind w:left="879" w:hanging="879"/>
      </w:pPr>
      <w:rPr>
        <w:rFonts w:hint="default"/>
        <w:b w:val="0"/>
        <w:i w:val="0"/>
        <w:caps w:val="0"/>
        <w:smallCaps w:val="0"/>
        <w:strike w:val="0"/>
        <w:dstrike w:val="0"/>
        <w:outline w:val="0"/>
        <w:shadow w:val="0"/>
        <w:emboss w:val="0"/>
        <w:imprint w:val="0"/>
        <w:vanish w:val="0"/>
        <w:color w:val="auto"/>
        <w:w w:val="100"/>
        <w:kern w:val="0"/>
        <w:u w:val="none"/>
        <w:effect w:val="none"/>
        <w:vertAlign w:val="baseline"/>
        <w14:ligatures w14:val="none"/>
        <w14:numForm w14:val="default"/>
        <w14:numSpacing w14:val="default"/>
        <w14:stylisticSets/>
        <w14:cntxtAlts w14:val="0"/>
      </w:rPr>
    </w:lvl>
  </w:abstractNum>
  <w:abstractNum w:abstractNumId="118">
    <w:nsid w:val="7F873243"/>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9">
    <w:nsid w:val="7FB045AC"/>
    <w:multiLevelType w:val="hybridMultilevel"/>
    <w:tmpl w:val="E6667C40"/>
    <w:lvl w:ilvl="0" w:tplc="38B0065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41"/>
  </w:num>
  <w:num w:numId="2">
    <w:abstractNumId w:val="45"/>
  </w:num>
  <w:num w:numId="3">
    <w:abstractNumId w:val="0"/>
  </w:num>
  <w:num w:numId="4">
    <w:abstractNumId w:val="80"/>
  </w:num>
  <w:num w:numId="5">
    <w:abstractNumId w:val="79"/>
  </w:num>
  <w:num w:numId="6">
    <w:abstractNumId w:val="53"/>
  </w:num>
  <w:num w:numId="7">
    <w:abstractNumId w:val="91"/>
  </w:num>
  <w:num w:numId="8">
    <w:abstractNumId w:val="51"/>
  </w:num>
  <w:num w:numId="9">
    <w:abstractNumId w:val="2"/>
  </w:num>
  <w:num w:numId="10">
    <w:abstractNumId w:val="42"/>
  </w:num>
  <w:num w:numId="11">
    <w:abstractNumId w:val="98"/>
  </w:num>
  <w:num w:numId="12">
    <w:abstractNumId w:val="35"/>
  </w:num>
  <w:num w:numId="13">
    <w:abstractNumId w:val="68"/>
  </w:num>
  <w:num w:numId="14">
    <w:abstractNumId w:val="32"/>
  </w:num>
  <w:num w:numId="15">
    <w:abstractNumId w:val="105"/>
  </w:num>
  <w:num w:numId="16">
    <w:abstractNumId w:val="16"/>
  </w:num>
  <w:num w:numId="17">
    <w:abstractNumId w:val="63"/>
  </w:num>
  <w:num w:numId="18">
    <w:abstractNumId w:val="70"/>
  </w:num>
  <w:num w:numId="19">
    <w:abstractNumId w:val="13"/>
  </w:num>
  <w:num w:numId="20">
    <w:abstractNumId w:val="116"/>
  </w:num>
  <w:num w:numId="21">
    <w:abstractNumId w:val="60"/>
  </w:num>
  <w:num w:numId="22">
    <w:abstractNumId w:val="40"/>
  </w:num>
  <w:num w:numId="23">
    <w:abstractNumId w:val="69"/>
  </w:num>
  <w:num w:numId="24">
    <w:abstractNumId w:val="20"/>
  </w:num>
  <w:num w:numId="25">
    <w:abstractNumId w:val="3"/>
  </w:num>
  <w:num w:numId="26">
    <w:abstractNumId w:val="9"/>
  </w:num>
  <w:num w:numId="27">
    <w:abstractNumId w:val="14"/>
  </w:num>
  <w:num w:numId="28">
    <w:abstractNumId w:val="67"/>
  </w:num>
  <w:num w:numId="29">
    <w:abstractNumId w:val="100"/>
  </w:num>
  <w:num w:numId="30">
    <w:abstractNumId w:val="109"/>
  </w:num>
  <w:num w:numId="31">
    <w:abstractNumId w:val="72"/>
  </w:num>
  <w:num w:numId="32">
    <w:abstractNumId w:val="87"/>
  </w:num>
  <w:num w:numId="33">
    <w:abstractNumId w:val="39"/>
  </w:num>
  <w:num w:numId="34">
    <w:abstractNumId w:val="57"/>
  </w:num>
  <w:num w:numId="35">
    <w:abstractNumId w:val="49"/>
  </w:num>
  <w:num w:numId="36">
    <w:abstractNumId w:val="78"/>
  </w:num>
  <w:num w:numId="37">
    <w:abstractNumId w:val="21"/>
  </w:num>
  <w:num w:numId="38">
    <w:abstractNumId w:val="59"/>
  </w:num>
  <w:num w:numId="39">
    <w:abstractNumId w:val="111"/>
  </w:num>
  <w:num w:numId="40">
    <w:abstractNumId w:val="38"/>
  </w:num>
  <w:num w:numId="41">
    <w:abstractNumId w:val="118"/>
  </w:num>
  <w:num w:numId="42">
    <w:abstractNumId w:val="23"/>
  </w:num>
  <w:num w:numId="43">
    <w:abstractNumId w:val="46"/>
  </w:num>
  <w:num w:numId="44">
    <w:abstractNumId w:val="110"/>
  </w:num>
  <w:num w:numId="45">
    <w:abstractNumId w:val="97"/>
  </w:num>
  <w:num w:numId="46">
    <w:abstractNumId w:val="15"/>
  </w:num>
  <w:num w:numId="47">
    <w:abstractNumId w:val="81"/>
  </w:num>
  <w:num w:numId="48">
    <w:abstractNumId w:val="83"/>
  </w:num>
  <w:num w:numId="49">
    <w:abstractNumId w:val="102"/>
  </w:num>
  <w:num w:numId="50">
    <w:abstractNumId w:val="82"/>
  </w:num>
  <w:num w:numId="51">
    <w:abstractNumId w:val="26"/>
  </w:num>
  <w:num w:numId="52">
    <w:abstractNumId w:val="74"/>
  </w:num>
  <w:num w:numId="53">
    <w:abstractNumId w:val="30"/>
  </w:num>
  <w:num w:numId="54">
    <w:abstractNumId w:val="107"/>
  </w:num>
  <w:num w:numId="55">
    <w:abstractNumId w:val="61"/>
  </w:num>
  <w:num w:numId="56">
    <w:abstractNumId w:val="44"/>
  </w:num>
  <w:num w:numId="57">
    <w:abstractNumId w:val="12"/>
  </w:num>
  <w:num w:numId="58">
    <w:abstractNumId w:val="31"/>
  </w:num>
  <w:num w:numId="59">
    <w:abstractNumId w:val="96"/>
  </w:num>
  <w:num w:numId="60">
    <w:abstractNumId w:val="24"/>
  </w:num>
  <w:num w:numId="61">
    <w:abstractNumId w:val="112"/>
  </w:num>
  <w:num w:numId="62">
    <w:abstractNumId w:val="50"/>
  </w:num>
  <w:num w:numId="63">
    <w:abstractNumId w:val="19"/>
  </w:num>
  <w:num w:numId="64">
    <w:abstractNumId w:val="36"/>
  </w:num>
  <w:num w:numId="65">
    <w:abstractNumId w:val="29"/>
  </w:num>
  <w:num w:numId="66">
    <w:abstractNumId w:val="77"/>
  </w:num>
  <w:num w:numId="67">
    <w:abstractNumId w:val="11"/>
  </w:num>
  <w:num w:numId="68">
    <w:abstractNumId w:val="18"/>
  </w:num>
  <w:num w:numId="69">
    <w:abstractNumId w:val="88"/>
  </w:num>
  <w:num w:numId="70">
    <w:abstractNumId w:val="119"/>
  </w:num>
  <w:num w:numId="71">
    <w:abstractNumId w:val="43"/>
  </w:num>
  <w:num w:numId="72">
    <w:abstractNumId w:val="47"/>
  </w:num>
  <w:num w:numId="73">
    <w:abstractNumId w:val="25"/>
  </w:num>
  <w:num w:numId="74">
    <w:abstractNumId w:val="48"/>
  </w:num>
  <w:num w:numId="75">
    <w:abstractNumId w:val="58"/>
  </w:num>
  <w:num w:numId="76">
    <w:abstractNumId w:val="1"/>
  </w:num>
  <w:num w:numId="77">
    <w:abstractNumId w:val="106"/>
  </w:num>
  <w:num w:numId="78">
    <w:abstractNumId w:val="28"/>
  </w:num>
  <w:num w:numId="79">
    <w:abstractNumId w:val="94"/>
  </w:num>
  <w:num w:numId="80">
    <w:abstractNumId w:val="54"/>
  </w:num>
  <w:num w:numId="81">
    <w:abstractNumId w:val="66"/>
  </w:num>
  <w:num w:numId="82">
    <w:abstractNumId w:val="101"/>
  </w:num>
  <w:num w:numId="83">
    <w:abstractNumId w:val="75"/>
  </w:num>
  <w:num w:numId="84">
    <w:abstractNumId w:val="62"/>
  </w:num>
  <w:num w:numId="85">
    <w:abstractNumId w:val="65"/>
  </w:num>
  <w:num w:numId="86">
    <w:abstractNumId w:val="37"/>
  </w:num>
  <w:num w:numId="87">
    <w:abstractNumId w:val="115"/>
  </w:num>
  <w:num w:numId="88">
    <w:abstractNumId w:val="64"/>
  </w:num>
  <w:num w:numId="89">
    <w:abstractNumId w:val="93"/>
  </w:num>
  <w:num w:numId="90">
    <w:abstractNumId w:val="95"/>
  </w:num>
  <w:num w:numId="91">
    <w:abstractNumId w:val="34"/>
  </w:num>
  <w:num w:numId="92">
    <w:abstractNumId w:val="114"/>
  </w:num>
  <w:num w:numId="93">
    <w:abstractNumId w:val="5"/>
  </w:num>
  <w:num w:numId="94">
    <w:abstractNumId w:val="92"/>
  </w:num>
  <w:num w:numId="95">
    <w:abstractNumId w:val="17"/>
  </w:num>
  <w:num w:numId="96">
    <w:abstractNumId w:val="52"/>
  </w:num>
  <w:num w:numId="97">
    <w:abstractNumId w:val="108"/>
  </w:num>
  <w:num w:numId="98">
    <w:abstractNumId w:val="103"/>
  </w:num>
  <w:num w:numId="99">
    <w:abstractNumId w:val="84"/>
  </w:num>
  <w:num w:numId="100">
    <w:abstractNumId w:val="56"/>
  </w:num>
  <w:num w:numId="101">
    <w:abstractNumId w:val="6"/>
  </w:num>
  <w:num w:numId="102">
    <w:abstractNumId w:val="4"/>
  </w:num>
  <w:num w:numId="103">
    <w:abstractNumId w:val="22"/>
  </w:num>
  <w:num w:numId="1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0"/>
  </w:num>
  <w:num w:numId="106">
    <w:abstractNumId w:val="113"/>
  </w:num>
  <w:num w:numId="107">
    <w:abstractNumId w:val="104"/>
  </w:num>
  <w:num w:numId="108">
    <w:abstractNumId w:val="10"/>
  </w:num>
  <w:num w:numId="109">
    <w:abstractNumId w:val="33"/>
  </w:num>
  <w:num w:numId="110">
    <w:abstractNumId w:val="55"/>
  </w:num>
  <w:num w:numId="111">
    <w:abstractNumId w:val="76"/>
  </w:num>
  <w:num w:numId="112">
    <w:abstractNumId w:val="89"/>
  </w:num>
  <w:num w:numId="113">
    <w:abstractNumId w:val="99"/>
  </w:num>
  <w:num w:numId="114">
    <w:abstractNumId w:val="7"/>
  </w:num>
  <w:num w:numId="115">
    <w:abstractNumId w:val="85"/>
  </w:num>
  <w:num w:numId="116">
    <w:abstractNumId w:val="117"/>
  </w:num>
  <w:num w:numId="117">
    <w:abstractNumId w:val="27"/>
  </w:num>
  <w:num w:numId="118">
    <w:abstractNumId w:val="86"/>
  </w:num>
  <w:num w:numId="119">
    <w:abstractNumId w:val="71"/>
  </w:num>
  <w:num w:numId="120">
    <w:abstractNumId w:val="73"/>
  </w:num>
  <w:num w:numId="121">
    <w:abstractNumId w:val="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6F"/>
    <w:rsid w:val="00003CF2"/>
    <w:rsid w:val="00003DF1"/>
    <w:rsid w:val="00005270"/>
    <w:rsid w:val="00007BCF"/>
    <w:rsid w:val="0001023B"/>
    <w:rsid w:val="000104F2"/>
    <w:rsid w:val="000126FD"/>
    <w:rsid w:val="0001308D"/>
    <w:rsid w:val="00015779"/>
    <w:rsid w:val="00020E9B"/>
    <w:rsid w:val="0002285F"/>
    <w:rsid w:val="00023FD2"/>
    <w:rsid w:val="00024B76"/>
    <w:rsid w:val="000260CE"/>
    <w:rsid w:val="000267BC"/>
    <w:rsid w:val="00031FED"/>
    <w:rsid w:val="00040DE3"/>
    <w:rsid w:val="00040FD6"/>
    <w:rsid w:val="00042090"/>
    <w:rsid w:val="00043C82"/>
    <w:rsid w:val="00044677"/>
    <w:rsid w:val="00044EDF"/>
    <w:rsid w:val="00045292"/>
    <w:rsid w:val="00045B24"/>
    <w:rsid w:val="00050371"/>
    <w:rsid w:val="000513B8"/>
    <w:rsid w:val="00052B57"/>
    <w:rsid w:val="00056DED"/>
    <w:rsid w:val="00060505"/>
    <w:rsid w:val="00060A8F"/>
    <w:rsid w:val="00061669"/>
    <w:rsid w:val="00062919"/>
    <w:rsid w:val="00064575"/>
    <w:rsid w:val="00065F8A"/>
    <w:rsid w:val="00075404"/>
    <w:rsid w:val="00075726"/>
    <w:rsid w:val="0008249F"/>
    <w:rsid w:val="00082A73"/>
    <w:rsid w:val="0009003C"/>
    <w:rsid w:val="0009051B"/>
    <w:rsid w:val="000913A8"/>
    <w:rsid w:val="00091CCC"/>
    <w:rsid w:val="00095C15"/>
    <w:rsid w:val="00096275"/>
    <w:rsid w:val="000978EE"/>
    <w:rsid w:val="00097ABE"/>
    <w:rsid w:val="000A044D"/>
    <w:rsid w:val="000A0C1A"/>
    <w:rsid w:val="000A1110"/>
    <w:rsid w:val="000A14DC"/>
    <w:rsid w:val="000A2140"/>
    <w:rsid w:val="000A2DB7"/>
    <w:rsid w:val="000A3040"/>
    <w:rsid w:val="000A5740"/>
    <w:rsid w:val="000A5A28"/>
    <w:rsid w:val="000A5FD3"/>
    <w:rsid w:val="000A65F0"/>
    <w:rsid w:val="000B1F2F"/>
    <w:rsid w:val="000B23D9"/>
    <w:rsid w:val="000B49B8"/>
    <w:rsid w:val="000B5CE1"/>
    <w:rsid w:val="000C0095"/>
    <w:rsid w:val="000C0448"/>
    <w:rsid w:val="000C1A58"/>
    <w:rsid w:val="000C5E1D"/>
    <w:rsid w:val="000C64C3"/>
    <w:rsid w:val="000C7131"/>
    <w:rsid w:val="000C7B73"/>
    <w:rsid w:val="000D0FD3"/>
    <w:rsid w:val="000D125B"/>
    <w:rsid w:val="000D162A"/>
    <w:rsid w:val="000E11F1"/>
    <w:rsid w:val="000E18E6"/>
    <w:rsid w:val="000E35F3"/>
    <w:rsid w:val="000E38E1"/>
    <w:rsid w:val="000E4AA4"/>
    <w:rsid w:val="000E608D"/>
    <w:rsid w:val="000E690C"/>
    <w:rsid w:val="000F008D"/>
    <w:rsid w:val="000F06AA"/>
    <w:rsid w:val="000F0947"/>
    <w:rsid w:val="000F0EE2"/>
    <w:rsid w:val="000F2AC6"/>
    <w:rsid w:val="000F3364"/>
    <w:rsid w:val="000F4054"/>
    <w:rsid w:val="000F4E9D"/>
    <w:rsid w:val="000F5AFA"/>
    <w:rsid w:val="000F664F"/>
    <w:rsid w:val="000F6C77"/>
    <w:rsid w:val="000F6CF7"/>
    <w:rsid w:val="000F70EC"/>
    <w:rsid w:val="000F745E"/>
    <w:rsid w:val="000F77FB"/>
    <w:rsid w:val="00101449"/>
    <w:rsid w:val="001047EB"/>
    <w:rsid w:val="0010590D"/>
    <w:rsid w:val="00106D77"/>
    <w:rsid w:val="00110908"/>
    <w:rsid w:val="00114B79"/>
    <w:rsid w:val="001216DC"/>
    <w:rsid w:val="00121807"/>
    <w:rsid w:val="00122382"/>
    <w:rsid w:val="0012401C"/>
    <w:rsid w:val="001313AD"/>
    <w:rsid w:val="001324E5"/>
    <w:rsid w:val="001339C0"/>
    <w:rsid w:val="001345D4"/>
    <w:rsid w:val="00134675"/>
    <w:rsid w:val="00136DDC"/>
    <w:rsid w:val="001376C4"/>
    <w:rsid w:val="00137B15"/>
    <w:rsid w:val="001400D2"/>
    <w:rsid w:val="00142106"/>
    <w:rsid w:val="00142A48"/>
    <w:rsid w:val="00144749"/>
    <w:rsid w:val="001453BC"/>
    <w:rsid w:val="00147F36"/>
    <w:rsid w:val="0015267B"/>
    <w:rsid w:val="00153879"/>
    <w:rsid w:val="00154372"/>
    <w:rsid w:val="001602F7"/>
    <w:rsid w:val="00161794"/>
    <w:rsid w:val="0016199B"/>
    <w:rsid w:val="00162EAF"/>
    <w:rsid w:val="001637B6"/>
    <w:rsid w:val="00164FEF"/>
    <w:rsid w:val="001656D3"/>
    <w:rsid w:val="001666E3"/>
    <w:rsid w:val="001702CD"/>
    <w:rsid w:val="00175C64"/>
    <w:rsid w:val="001770D7"/>
    <w:rsid w:val="001779E0"/>
    <w:rsid w:val="0018040C"/>
    <w:rsid w:val="001817D3"/>
    <w:rsid w:val="00182573"/>
    <w:rsid w:val="00185035"/>
    <w:rsid w:val="00185B67"/>
    <w:rsid w:val="0018692D"/>
    <w:rsid w:val="00187127"/>
    <w:rsid w:val="0018738E"/>
    <w:rsid w:val="00187B34"/>
    <w:rsid w:val="00190EE0"/>
    <w:rsid w:val="001925DF"/>
    <w:rsid w:val="00193D8E"/>
    <w:rsid w:val="0019563C"/>
    <w:rsid w:val="00197C42"/>
    <w:rsid w:val="001A1C60"/>
    <w:rsid w:val="001A255F"/>
    <w:rsid w:val="001A290B"/>
    <w:rsid w:val="001A3028"/>
    <w:rsid w:val="001A3811"/>
    <w:rsid w:val="001A3DE4"/>
    <w:rsid w:val="001A5779"/>
    <w:rsid w:val="001A5AF5"/>
    <w:rsid w:val="001A657A"/>
    <w:rsid w:val="001A667B"/>
    <w:rsid w:val="001B05D7"/>
    <w:rsid w:val="001B084F"/>
    <w:rsid w:val="001B5981"/>
    <w:rsid w:val="001C0386"/>
    <w:rsid w:val="001C4D94"/>
    <w:rsid w:val="001C7868"/>
    <w:rsid w:val="001C7BBA"/>
    <w:rsid w:val="001D08BD"/>
    <w:rsid w:val="001D0C2D"/>
    <w:rsid w:val="001D18C7"/>
    <w:rsid w:val="001D1A56"/>
    <w:rsid w:val="001D2DEE"/>
    <w:rsid w:val="001D50E8"/>
    <w:rsid w:val="001E0909"/>
    <w:rsid w:val="001E22AE"/>
    <w:rsid w:val="001E494D"/>
    <w:rsid w:val="001E54EF"/>
    <w:rsid w:val="001E7A79"/>
    <w:rsid w:val="001F003E"/>
    <w:rsid w:val="001F21CD"/>
    <w:rsid w:val="001F4075"/>
    <w:rsid w:val="001F4341"/>
    <w:rsid w:val="001F67F9"/>
    <w:rsid w:val="001F7B76"/>
    <w:rsid w:val="00200CB8"/>
    <w:rsid w:val="002051C2"/>
    <w:rsid w:val="00205393"/>
    <w:rsid w:val="002057CC"/>
    <w:rsid w:val="00206AA2"/>
    <w:rsid w:val="00207778"/>
    <w:rsid w:val="00212ABC"/>
    <w:rsid w:val="00213111"/>
    <w:rsid w:val="00213A9A"/>
    <w:rsid w:val="002140F7"/>
    <w:rsid w:val="0021438D"/>
    <w:rsid w:val="00215037"/>
    <w:rsid w:val="00216957"/>
    <w:rsid w:val="00217C06"/>
    <w:rsid w:val="002227D8"/>
    <w:rsid w:val="00222F62"/>
    <w:rsid w:val="0023114D"/>
    <w:rsid w:val="00231C95"/>
    <w:rsid w:val="00232C40"/>
    <w:rsid w:val="00232FC5"/>
    <w:rsid w:val="00233B82"/>
    <w:rsid w:val="00234BA4"/>
    <w:rsid w:val="002361DF"/>
    <w:rsid w:val="00237D86"/>
    <w:rsid w:val="00237E1E"/>
    <w:rsid w:val="00242127"/>
    <w:rsid w:val="00242B2C"/>
    <w:rsid w:val="00243B61"/>
    <w:rsid w:val="00246B79"/>
    <w:rsid w:val="002534F7"/>
    <w:rsid w:val="00253BCF"/>
    <w:rsid w:val="002547DA"/>
    <w:rsid w:val="00261575"/>
    <w:rsid w:val="0026381E"/>
    <w:rsid w:val="0026405C"/>
    <w:rsid w:val="0026625C"/>
    <w:rsid w:val="0026726C"/>
    <w:rsid w:val="002679C1"/>
    <w:rsid w:val="00267C7F"/>
    <w:rsid w:val="002720BB"/>
    <w:rsid w:val="00272987"/>
    <w:rsid w:val="002729DB"/>
    <w:rsid w:val="002752CD"/>
    <w:rsid w:val="00277620"/>
    <w:rsid w:val="002841C4"/>
    <w:rsid w:val="002854E9"/>
    <w:rsid w:val="0028610F"/>
    <w:rsid w:val="002867B7"/>
    <w:rsid w:val="00287D5D"/>
    <w:rsid w:val="00291C70"/>
    <w:rsid w:val="00293256"/>
    <w:rsid w:val="00293381"/>
    <w:rsid w:val="002A24B3"/>
    <w:rsid w:val="002A4D05"/>
    <w:rsid w:val="002A7F58"/>
    <w:rsid w:val="002A7FE2"/>
    <w:rsid w:val="002B548A"/>
    <w:rsid w:val="002B7ACD"/>
    <w:rsid w:val="002C003C"/>
    <w:rsid w:val="002C4640"/>
    <w:rsid w:val="002C6608"/>
    <w:rsid w:val="002C6DE8"/>
    <w:rsid w:val="002C6E72"/>
    <w:rsid w:val="002D6CA5"/>
    <w:rsid w:val="002D7AA3"/>
    <w:rsid w:val="002E2588"/>
    <w:rsid w:val="002E2FF1"/>
    <w:rsid w:val="002E48A1"/>
    <w:rsid w:val="002E572D"/>
    <w:rsid w:val="002E6093"/>
    <w:rsid w:val="002F221A"/>
    <w:rsid w:val="002F2824"/>
    <w:rsid w:val="002F589D"/>
    <w:rsid w:val="002F77E9"/>
    <w:rsid w:val="003004C6"/>
    <w:rsid w:val="00300860"/>
    <w:rsid w:val="0030695E"/>
    <w:rsid w:val="00306BBF"/>
    <w:rsid w:val="0030756A"/>
    <w:rsid w:val="00310396"/>
    <w:rsid w:val="00310A31"/>
    <w:rsid w:val="00310A63"/>
    <w:rsid w:val="00310AC8"/>
    <w:rsid w:val="00311319"/>
    <w:rsid w:val="003118DB"/>
    <w:rsid w:val="0031190F"/>
    <w:rsid w:val="0031270A"/>
    <w:rsid w:val="0031274E"/>
    <w:rsid w:val="00312A17"/>
    <w:rsid w:val="003137B6"/>
    <w:rsid w:val="00314C80"/>
    <w:rsid w:val="003151F7"/>
    <w:rsid w:val="003152C5"/>
    <w:rsid w:val="00323CF8"/>
    <w:rsid w:val="00327872"/>
    <w:rsid w:val="00327A76"/>
    <w:rsid w:val="00330FDA"/>
    <w:rsid w:val="00334A26"/>
    <w:rsid w:val="00334AF0"/>
    <w:rsid w:val="00335CA1"/>
    <w:rsid w:val="003360EB"/>
    <w:rsid w:val="00336394"/>
    <w:rsid w:val="0033657D"/>
    <w:rsid w:val="0034305C"/>
    <w:rsid w:val="003441FD"/>
    <w:rsid w:val="00344945"/>
    <w:rsid w:val="00346BD0"/>
    <w:rsid w:val="00346E12"/>
    <w:rsid w:val="0034774B"/>
    <w:rsid w:val="00351173"/>
    <w:rsid w:val="00351679"/>
    <w:rsid w:val="003517CE"/>
    <w:rsid w:val="003534BD"/>
    <w:rsid w:val="00353B4D"/>
    <w:rsid w:val="003555F3"/>
    <w:rsid w:val="00357496"/>
    <w:rsid w:val="0036133B"/>
    <w:rsid w:val="0036201F"/>
    <w:rsid w:val="00364E1C"/>
    <w:rsid w:val="00371313"/>
    <w:rsid w:val="0037422F"/>
    <w:rsid w:val="00377E08"/>
    <w:rsid w:val="003826D1"/>
    <w:rsid w:val="003859AB"/>
    <w:rsid w:val="0038659F"/>
    <w:rsid w:val="00386C83"/>
    <w:rsid w:val="00391400"/>
    <w:rsid w:val="0039276C"/>
    <w:rsid w:val="00396BC0"/>
    <w:rsid w:val="003A4304"/>
    <w:rsid w:val="003A5018"/>
    <w:rsid w:val="003A6C29"/>
    <w:rsid w:val="003A6D71"/>
    <w:rsid w:val="003A738C"/>
    <w:rsid w:val="003B0A31"/>
    <w:rsid w:val="003B2F2B"/>
    <w:rsid w:val="003B2F8C"/>
    <w:rsid w:val="003B493E"/>
    <w:rsid w:val="003B6469"/>
    <w:rsid w:val="003B6E31"/>
    <w:rsid w:val="003C0750"/>
    <w:rsid w:val="003C1636"/>
    <w:rsid w:val="003C1BFA"/>
    <w:rsid w:val="003C1E5A"/>
    <w:rsid w:val="003C2BF5"/>
    <w:rsid w:val="003C395E"/>
    <w:rsid w:val="003C3A30"/>
    <w:rsid w:val="003D26CD"/>
    <w:rsid w:val="003D48EE"/>
    <w:rsid w:val="003E0134"/>
    <w:rsid w:val="003E1E62"/>
    <w:rsid w:val="003E69E6"/>
    <w:rsid w:val="003E6A33"/>
    <w:rsid w:val="003E6EF2"/>
    <w:rsid w:val="003F0810"/>
    <w:rsid w:val="003F6833"/>
    <w:rsid w:val="00400770"/>
    <w:rsid w:val="00400A17"/>
    <w:rsid w:val="0040213E"/>
    <w:rsid w:val="004031A4"/>
    <w:rsid w:val="00404E31"/>
    <w:rsid w:val="00405B1D"/>
    <w:rsid w:val="00406405"/>
    <w:rsid w:val="00415571"/>
    <w:rsid w:val="00417AB8"/>
    <w:rsid w:val="00417B7F"/>
    <w:rsid w:val="004208E0"/>
    <w:rsid w:val="004238BA"/>
    <w:rsid w:val="00424C7B"/>
    <w:rsid w:val="00426793"/>
    <w:rsid w:val="00430EA6"/>
    <w:rsid w:val="00432A45"/>
    <w:rsid w:val="00432EF0"/>
    <w:rsid w:val="00433604"/>
    <w:rsid w:val="00436370"/>
    <w:rsid w:val="00437312"/>
    <w:rsid w:val="0044090A"/>
    <w:rsid w:val="004420F6"/>
    <w:rsid w:val="004436E8"/>
    <w:rsid w:val="00445D33"/>
    <w:rsid w:val="00447BCD"/>
    <w:rsid w:val="00451FDA"/>
    <w:rsid w:val="0045296A"/>
    <w:rsid w:val="00454F75"/>
    <w:rsid w:val="00456E73"/>
    <w:rsid w:val="004613B3"/>
    <w:rsid w:val="00461636"/>
    <w:rsid w:val="0046621E"/>
    <w:rsid w:val="0046771C"/>
    <w:rsid w:val="00471365"/>
    <w:rsid w:val="00471E7C"/>
    <w:rsid w:val="00472BF4"/>
    <w:rsid w:val="00475B09"/>
    <w:rsid w:val="0048055F"/>
    <w:rsid w:val="00480849"/>
    <w:rsid w:val="00481D33"/>
    <w:rsid w:val="004820C7"/>
    <w:rsid w:val="0048225A"/>
    <w:rsid w:val="004908B9"/>
    <w:rsid w:val="00491544"/>
    <w:rsid w:val="0049188B"/>
    <w:rsid w:val="00492109"/>
    <w:rsid w:val="004958A1"/>
    <w:rsid w:val="004978DA"/>
    <w:rsid w:val="004A2291"/>
    <w:rsid w:val="004A25AC"/>
    <w:rsid w:val="004A39C2"/>
    <w:rsid w:val="004A424D"/>
    <w:rsid w:val="004A4887"/>
    <w:rsid w:val="004A4B56"/>
    <w:rsid w:val="004A6AD5"/>
    <w:rsid w:val="004B12AF"/>
    <w:rsid w:val="004B1B03"/>
    <w:rsid w:val="004C17AC"/>
    <w:rsid w:val="004C1936"/>
    <w:rsid w:val="004C3D59"/>
    <w:rsid w:val="004C405A"/>
    <w:rsid w:val="004C5D68"/>
    <w:rsid w:val="004D090C"/>
    <w:rsid w:val="004D15AE"/>
    <w:rsid w:val="004D21BF"/>
    <w:rsid w:val="004D2293"/>
    <w:rsid w:val="004D257F"/>
    <w:rsid w:val="004D3F8B"/>
    <w:rsid w:val="004D4B7B"/>
    <w:rsid w:val="004D5017"/>
    <w:rsid w:val="004D5049"/>
    <w:rsid w:val="004D6045"/>
    <w:rsid w:val="004D6604"/>
    <w:rsid w:val="004D6F93"/>
    <w:rsid w:val="004E0544"/>
    <w:rsid w:val="004E63E3"/>
    <w:rsid w:val="004F3361"/>
    <w:rsid w:val="004F4B3D"/>
    <w:rsid w:val="004F5EF2"/>
    <w:rsid w:val="004F6384"/>
    <w:rsid w:val="004F6CA6"/>
    <w:rsid w:val="0050213B"/>
    <w:rsid w:val="00502371"/>
    <w:rsid w:val="00505F9C"/>
    <w:rsid w:val="0050776E"/>
    <w:rsid w:val="0051373F"/>
    <w:rsid w:val="005164A8"/>
    <w:rsid w:val="0051651F"/>
    <w:rsid w:val="0052054C"/>
    <w:rsid w:val="00523247"/>
    <w:rsid w:val="005235BD"/>
    <w:rsid w:val="0052414B"/>
    <w:rsid w:val="00524C2B"/>
    <w:rsid w:val="00525261"/>
    <w:rsid w:val="00526589"/>
    <w:rsid w:val="00527402"/>
    <w:rsid w:val="00531258"/>
    <w:rsid w:val="005318DD"/>
    <w:rsid w:val="00531C7E"/>
    <w:rsid w:val="00534CEB"/>
    <w:rsid w:val="005371D5"/>
    <w:rsid w:val="0054237D"/>
    <w:rsid w:val="00544009"/>
    <w:rsid w:val="00544EA1"/>
    <w:rsid w:val="00546825"/>
    <w:rsid w:val="0055176F"/>
    <w:rsid w:val="005548A9"/>
    <w:rsid w:val="00555C47"/>
    <w:rsid w:val="00560BE7"/>
    <w:rsid w:val="0056191A"/>
    <w:rsid w:val="00561A15"/>
    <w:rsid w:val="00562039"/>
    <w:rsid w:val="005629C3"/>
    <w:rsid w:val="00562BFC"/>
    <w:rsid w:val="00564FB9"/>
    <w:rsid w:val="0056756E"/>
    <w:rsid w:val="0056794A"/>
    <w:rsid w:val="00567F0A"/>
    <w:rsid w:val="00571257"/>
    <w:rsid w:val="00571305"/>
    <w:rsid w:val="00573394"/>
    <w:rsid w:val="00574378"/>
    <w:rsid w:val="00580299"/>
    <w:rsid w:val="00582397"/>
    <w:rsid w:val="005857DB"/>
    <w:rsid w:val="00590BFE"/>
    <w:rsid w:val="00590C59"/>
    <w:rsid w:val="00590C7B"/>
    <w:rsid w:val="00593432"/>
    <w:rsid w:val="005948B3"/>
    <w:rsid w:val="00595576"/>
    <w:rsid w:val="005955F0"/>
    <w:rsid w:val="00597454"/>
    <w:rsid w:val="005A0C2B"/>
    <w:rsid w:val="005A1243"/>
    <w:rsid w:val="005A260A"/>
    <w:rsid w:val="005A4226"/>
    <w:rsid w:val="005A6B33"/>
    <w:rsid w:val="005A745C"/>
    <w:rsid w:val="005B0391"/>
    <w:rsid w:val="005B06C4"/>
    <w:rsid w:val="005B4C5E"/>
    <w:rsid w:val="005B7A26"/>
    <w:rsid w:val="005C17E1"/>
    <w:rsid w:val="005C2FFA"/>
    <w:rsid w:val="005C70DC"/>
    <w:rsid w:val="005D0152"/>
    <w:rsid w:val="005D3695"/>
    <w:rsid w:val="005D45CB"/>
    <w:rsid w:val="005D4767"/>
    <w:rsid w:val="005D6263"/>
    <w:rsid w:val="005E5284"/>
    <w:rsid w:val="005E5302"/>
    <w:rsid w:val="005E7CDB"/>
    <w:rsid w:val="005F0231"/>
    <w:rsid w:val="005F4C48"/>
    <w:rsid w:val="006007BE"/>
    <w:rsid w:val="006011D1"/>
    <w:rsid w:val="00601F7B"/>
    <w:rsid w:val="00603F58"/>
    <w:rsid w:val="00605AEF"/>
    <w:rsid w:val="00607FB6"/>
    <w:rsid w:val="0061034B"/>
    <w:rsid w:val="00612A9C"/>
    <w:rsid w:val="0061352C"/>
    <w:rsid w:val="00617FA1"/>
    <w:rsid w:val="00622879"/>
    <w:rsid w:val="00622A2B"/>
    <w:rsid w:val="006252E6"/>
    <w:rsid w:val="00627873"/>
    <w:rsid w:val="00630517"/>
    <w:rsid w:val="006323F8"/>
    <w:rsid w:val="006371F0"/>
    <w:rsid w:val="006404EF"/>
    <w:rsid w:val="0064081B"/>
    <w:rsid w:val="00642EA0"/>
    <w:rsid w:val="00643E3A"/>
    <w:rsid w:val="006460F3"/>
    <w:rsid w:val="00647CD2"/>
    <w:rsid w:val="00647E9C"/>
    <w:rsid w:val="00654156"/>
    <w:rsid w:val="0065532F"/>
    <w:rsid w:val="0065661A"/>
    <w:rsid w:val="00660E17"/>
    <w:rsid w:val="00661CF5"/>
    <w:rsid w:val="00664CE4"/>
    <w:rsid w:val="0067250B"/>
    <w:rsid w:val="00674814"/>
    <w:rsid w:val="006750E2"/>
    <w:rsid w:val="0068290D"/>
    <w:rsid w:val="0068342A"/>
    <w:rsid w:val="00683742"/>
    <w:rsid w:val="00685181"/>
    <w:rsid w:val="00687305"/>
    <w:rsid w:val="00687924"/>
    <w:rsid w:val="0069003E"/>
    <w:rsid w:val="0069249A"/>
    <w:rsid w:val="00692773"/>
    <w:rsid w:val="006973B8"/>
    <w:rsid w:val="006A04D3"/>
    <w:rsid w:val="006A47CD"/>
    <w:rsid w:val="006B102D"/>
    <w:rsid w:val="006B1B79"/>
    <w:rsid w:val="006B2820"/>
    <w:rsid w:val="006B43B9"/>
    <w:rsid w:val="006B55BD"/>
    <w:rsid w:val="006B5770"/>
    <w:rsid w:val="006B5973"/>
    <w:rsid w:val="006B7510"/>
    <w:rsid w:val="006C0954"/>
    <w:rsid w:val="006C185A"/>
    <w:rsid w:val="006C3B20"/>
    <w:rsid w:val="006C5130"/>
    <w:rsid w:val="006C5C05"/>
    <w:rsid w:val="006C6563"/>
    <w:rsid w:val="006D1CD6"/>
    <w:rsid w:val="006D2D76"/>
    <w:rsid w:val="006D3621"/>
    <w:rsid w:val="006D4B69"/>
    <w:rsid w:val="006D4ED1"/>
    <w:rsid w:val="006D65DE"/>
    <w:rsid w:val="006D7D66"/>
    <w:rsid w:val="006D7FDE"/>
    <w:rsid w:val="006E1477"/>
    <w:rsid w:val="006E21BD"/>
    <w:rsid w:val="006E2BA2"/>
    <w:rsid w:val="006E4536"/>
    <w:rsid w:val="006E4B0C"/>
    <w:rsid w:val="006E53BE"/>
    <w:rsid w:val="006E61B9"/>
    <w:rsid w:val="006E6DC3"/>
    <w:rsid w:val="006E7DF5"/>
    <w:rsid w:val="006F0FFD"/>
    <w:rsid w:val="006F3EAF"/>
    <w:rsid w:val="006F4C13"/>
    <w:rsid w:val="006F5D05"/>
    <w:rsid w:val="00700FC3"/>
    <w:rsid w:val="00701EF6"/>
    <w:rsid w:val="007047A4"/>
    <w:rsid w:val="00706D94"/>
    <w:rsid w:val="00712106"/>
    <w:rsid w:val="00714B9A"/>
    <w:rsid w:val="00714F3B"/>
    <w:rsid w:val="00715E6F"/>
    <w:rsid w:val="00716462"/>
    <w:rsid w:val="00720526"/>
    <w:rsid w:val="00721288"/>
    <w:rsid w:val="00722057"/>
    <w:rsid w:val="007225FB"/>
    <w:rsid w:val="00722DFE"/>
    <w:rsid w:val="00723BD3"/>
    <w:rsid w:val="00723EDA"/>
    <w:rsid w:val="0072477B"/>
    <w:rsid w:val="007253AA"/>
    <w:rsid w:val="0072610B"/>
    <w:rsid w:val="00726364"/>
    <w:rsid w:val="00726DA8"/>
    <w:rsid w:val="0073018F"/>
    <w:rsid w:val="00733391"/>
    <w:rsid w:val="00734EB0"/>
    <w:rsid w:val="00736004"/>
    <w:rsid w:val="007368C7"/>
    <w:rsid w:val="00741132"/>
    <w:rsid w:val="00744CF8"/>
    <w:rsid w:val="007452D3"/>
    <w:rsid w:val="00746F0D"/>
    <w:rsid w:val="00751941"/>
    <w:rsid w:val="0075238C"/>
    <w:rsid w:val="007529A4"/>
    <w:rsid w:val="00752DE2"/>
    <w:rsid w:val="00754256"/>
    <w:rsid w:val="00757B11"/>
    <w:rsid w:val="00761FA8"/>
    <w:rsid w:val="0076684A"/>
    <w:rsid w:val="00773FF0"/>
    <w:rsid w:val="007746DD"/>
    <w:rsid w:val="00774D94"/>
    <w:rsid w:val="00775FB4"/>
    <w:rsid w:val="00777986"/>
    <w:rsid w:val="00780801"/>
    <w:rsid w:val="00785EFD"/>
    <w:rsid w:val="007878FF"/>
    <w:rsid w:val="00790109"/>
    <w:rsid w:val="007910CE"/>
    <w:rsid w:val="007931E4"/>
    <w:rsid w:val="0079606C"/>
    <w:rsid w:val="007A0861"/>
    <w:rsid w:val="007A1807"/>
    <w:rsid w:val="007A310A"/>
    <w:rsid w:val="007A3C81"/>
    <w:rsid w:val="007A67E6"/>
    <w:rsid w:val="007A6A10"/>
    <w:rsid w:val="007B012D"/>
    <w:rsid w:val="007B4822"/>
    <w:rsid w:val="007C1824"/>
    <w:rsid w:val="007C1DCB"/>
    <w:rsid w:val="007C4095"/>
    <w:rsid w:val="007C5939"/>
    <w:rsid w:val="007C5977"/>
    <w:rsid w:val="007D245E"/>
    <w:rsid w:val="007D27A6"/>
    <w:rsid w:val="007D3F42"/>
    <w:rsid w:val="007D4CF4"/>
    <w:rsid w:val="007D56DB"/>
    <w:rsid w:val="007D6649"/>
    <w:rsid w:val="007D78A7"/>
    <w:rsid w:val="007D799A"/>
    <w:rsid w:val="007E18CB"/>
    <w:rsid w:val="007E23C8"/>
    <w:rsid w:val="007E3CF8"/>
    <w:rsid w:val="007E643C"/>
    <w:rsid w:val="007E6606"/>
    <w:rsid w:val="007E6FD8"/>
    <w:rsid w:val="007F0242"/>
    <w:rsid w:val="007F047E"/>
    <w:rsid w:val="007F1B4E"/>
    <w:rsid w:val="007F3D7F"/>
    <w:rsid w:val="007F469B"/>
    <w:rsid w:val="007F748A"/>
    <w:rsid w:val="007F7579"/>
    <w:rsid w:val="00801F58"/>
    <w:rsid w:val="00803D49"/>
    <w:rsid w:val="00805198"/>
    <w:rsid w:val="008051ED"/>
    <w:rsid w:val="00810CB9"/>
    <w:rsid w:val="0081238E"/>
    <w:rsid w:val="008140C6"/>
    <w:rsid w:val="00814FF5"/>
    <w:rsid w:val="00815C0F"/>
    <w:rsid w:val="00822D1F"/>
    <w:rsid w:val="0082443B"/>
    <w:rsid w:val="00827A6F"/>
    <w:rsid w:val="00827C3A"/>
    <w:rsid w:val="00833663"/>
    <w:rsid w:val="00834474"/>
    <w:rsid w:val="008352AF"/>
    <w:rsid w:val="00835923"/>
    <w:rsid w:val="0083729E"/>
    <w:rsid w:val="00840E0B"/>
    <w:rsid w:val="00845AB2"/>
    <w:rsid w:val="0084631F"/>
    <w:rsid w:val="008529C7"/>
    <w:rsid w:val="008535EC"/>
    <w:rsid w:val="00854796"/>
    <w:rsid w:val="00854A19"/>
    <w:rsid w:val="00855AB3"/>
    <w:rsid w:val="00856734"/>
    <w:rsid w:val="00861284"/>
    <w:rsid w:val="00870827"/>
    <w:rsid w:val="00872E03"/>
    <w:rsid w:val="0087609A"/>
    <w:rsid w:val="00877610"/>
    <w:rsid w:val="008779E2"/>
    <w:rsid w:val="00881AAB"/>
    <w:rsid w:val="008829A7"/>
    <w:rsid w:val="00882B92"/>
    <w:rsid w:val="00882CFA"/>
    <w:rsid w:val="00883434"/>
    <w:rsid w:val="0088649C"/>
    <w:rsid w:val="00886A15"/>
    <w:rsid w:val="00890B64"/>
    <w:rsid w:val="00891420"/>
    <w:rsid w:val="00891D21"/>
    <w:rsid w:val="00892F26"/>
    <w:rsid w:val="008932B5"/>
    <w:rsid w:val="0089332E"/>
    <w:rsid w:val="008940C6"/>
    <w:rsid w:val="0089710E"/>
    <w:rsid w:val="008A1BD8"/>
    <w:rsid w:val="008A1DF3"/>
    <w:rsid w:val="008B330B"/>
    <w:rsid w:val="008B4EB9"/>
    <w:rsid w:val="008B6BDF"/>
    <w:rsid w:val="008C1C12"/>
    <w:rsid w:val="008C1E35"/>
    <w:rsid w:val="008C21C4"/>
    <w:rsid w:val="008C3A3D"/>
    <w:rsid w:val="008C714C"/>
    <w:rsid w:val="008C7E90"/>
    <w:rsid w:val="008D089F"/>
    <w:rsid w:val="008D0E84"/>
    <w:rsid w:val="008D37F3"/>
    <w:rsid w:val="008D6CE9"/>
    <w:rsid w:val="008D6D2B"/>
    <w:rsid w:val="008E2381"/>
    <w:rsid w:val="008E3EAA"/>
    <w:rsid w:val="008E3F2A"/>
    <w:rsid w:val="008F20AA"/>
    <w:rsid w:val="008F2F33"/>
    <w:rsid w:val="008F3B8E"/>
    <w:rsid w:val="008F74F1"/>
    <w:rsid w:val="009031F6"/>
    <w:rsid w:val="009039D7"/>
    <w:rsid w:val="00906570"/>
    <w:rsid w:val="0090713B"/>
    <w:rsid w:val="00914160"/>
    <w:rsid w:val="009151E5"/>
    <w:rsid w:val="0091586F"/>
    <w:rsid w:val="00915FA9"/>
    <w:rsid w:val="009167F1"/>
    <w:rsid w:val="009211B6"/>
    <w:rsid w:val="00923497"/>
    <w:rsid w:val="009266D7"/>
    <w:rsid w:val="00927975"/>
    <w:rsid w:val="009302BA"/>
    <w:rsid w:val="00930793"/>
    <w:rsid w:val="009310A2"/>
    <w:rsid w:val="0093159E"/>
    <w:rsid w:val="00931C85"/>
    <w:rsid w:val="00937323"/>
    <w:rsid w:val="009376F7"/>
    <w:rsid w:val="00937B54"/>
    <w:rsid w:val="00940551"/>
    <w:rsid w:val="0094106D"/>
    <w:rsid w:val="00941B4D"/>
    <w:rsid w:val="009466A1"/>
    <w:rsid w:val="00950F74"/>
    <w:rsid w:val="009519FD"/>
    <w:rsid w:val="009523B7"/>
    <w:rsid w:val="00954EB9"/>
    <w:rsid w:val="00955432"/>
    <w:rsid w:val="0096052F"/>
    <w:rsid w:val="0096175F"/>
    <w:rsid w:val="00963E52"/>
    <w:rsid w:val="00964369"/>
    <w:rsid w:val="00964A8C"/>
    <w:rsid w:val="0096637B"/>
    <w:rsid w:val="00970248"/>
    <w:rsid w:val="0097060D"/>
    <w:rsid w:val="00972A87"/>
    <w:rsid w:val="009739F5"/>
    <w:rsid w:val="00974B69"/>
    <w:rsid w:val="00977EB9"/>
    <w:rsid w:val="00980421"/>
    <w:rsid w:val="0098189D"/>
    <w:rsid w:val="00984901"/>
    <w:rsid w:val="00987146"/>
    <w:rsid w:val="00987495"/>
    <w:rsid w:val="00991E2B"/>
    <w:rsid w:val="00992437"/>
    <w:rsid w:val="00993DE9"/>
    <w:rsid w:val="00994048"/>
    <w:rsid w:val="00995A25"/>
    <w:rsid w:val="0099655B"/>
    <w:rsid w:val="009971D3"/>
    <w:rsid w:val="009974D4"/>
    <w:rsid w:val="00997814"/>
    <w:rsid w:val="00997A10"/>
    <w:rsid w:val="00997F58"/>
    <w:rsid w:val="009A1AE1"/>
    <w:rsid w:val="009A40F2"/>
    <w:rsid w:val="009A4429"/>
    <w:rsid w:val="009A5044"/>
    <w:rsid w:val="009A5E8C"/>
    <w:rsid w:val="009A63A9"/>
    <w:rsid w:val="009B1C10"/>
    <w:rsid w:val="009B1E4A"/>
    <w:rsid w:val="009B2012"/>
    <w:rsid w:val="009B3C55"/>
    <w:rsid w:val="009B4679"/>
    <w:rsid w:val="009B7CB6"/>
    <w:rsid w:val="009C0613"/>
    <w:rsid w:val="009C2DA7"/>
    <w:rsid w:val="009C4044"/>
    <w:rsid w:val="009C5652"/>
    <w:rsid w:val="009C5C0A"/>
    <w:rsid w:val="009D1D3D"/>
    <w:rsid w:val="009D28BB"/>
    <w:rsid w:val="009E3197"/>
    <w:rsid w:val="009E4428"/>
    <w:rsid w:val="009E6A33"/>
    <w:rsid w:val="009E7DC5"/>
    <w:rsid w:val="009F0504"/>
    <w:rsid w:val="009F0FB1"/>
    <w:rsid w:val="009F1515"/>
    <w:rsid w:val="009F1972"/>
    <w:rsid w:val="009F24C0"/>
    <w:rsid w:val="009F3115"/>
    <w:rsid w:val="009F4200"/>
    <w:rsid w:val="009F49AF"/>
    <w:rsid w:val="009F563D"/>
    <w:rsid w:val="009F6184"/>
    <w:rsid w:val="009F75D5"/>
    <w:rsid w:val="00A00154"/>
    <w:rsid w:val="00A00A5C"/>
    <w:rsid w:val="00A0498A"/>
    <w:rsid w:val="00A125A6"/>
    <w:rsid w:val="00A12E05"/>
    <w:rsid w:val="00A1379F"/>
    <w:rsid w:val="00A159F2"/>
    <w:rsid w:val="00A16920"/>
    <w:rsid w:val="00A16974"/>
    <w:rsid w:val="00A17AEC"/>
    <w:rsid w:val="00A216CA"/>
    <w:rsid w:val="00A233A1"/>
    <w:rsid w:val="00A242C2"/>
    <w:rsid w:val="00A24563"/>
    <w:rsid w:val="00A304C6"/>
    <w:rsid w:val="00A30590"/>
    <w:rsid w:val="00A305E8"/>
    <w:rsid w:val="00A33927"/>
    <w:rsid w:val="00A3586F"/>
    <w:rsid w:val="00A35A4D"/>
    <w:rsid w:val="00A40E28"/>
    <w:rsid w:val="00A41059"/>
    <w:rsid w:val="00A42F80"/>
    <w:rsid w:val="00A437ED"/>
    <w:rsid w:val="00A45462"/>
    <w:rsid w:val="00A465C7"/>
    <w:rsid w:val="00A5027D"/>
    <w:rsid w:val="00A507AB"/>
    <w:rsid w:val="00A518AB"/>
    <w:rsid w:val="00A51A93"/>
    <w:rsid w:val="00A537F3"/>
    <w:rsid w:val="00A5490E"/>
    <w:rsid w:val="00A561C6"/>
    <w:rsid w:val="00A617ED"/>
    <w:rsid w:val="00A62DC8"/>
    <w:rsid w:val="00A641D3"/>
    <w:rsid w:val="00A64F1C"/>
    <w:rsid w:val="00A65503"/>
    <w:rsid w:val="00A65844"/>
    <w:rsid w:val="00A658AF"/>
    <w:rsid w:val="00A675FD"/>
    <w:rsid w:val="00A7494E"/>
    <w:rsid w:val="00A81E23"/>
    <w:rsid w:val="00A82718"/>
    <w:rsid w:val="00A83822"/>
    <w:rsid w:val="00A849E5"/>
    <w:rsid w:val="00A8559E"/>
    <w:rsid w:val="00A85B6A"/>
    <w:rsid w:val="00A87531"/>
    <w:rsid w:val="00A87B03"/>
    <w:rsid w:val="00A87E04"/>
    <w:rsid w:val="00A87EA3"/>
    <w:rsid w:val="00A918D9"/>
    <w:rsid w:val="00A948DC"/>
    <w:rsid w:val="00A9571E"/>
    <w:rsid w:val="00A96156"/>
    <w:rsid w:val="00A96248"/>
    <w:rsid w:val="00AA5326"/>
    <w:rsid w:val="00AA5E6A"/>
    <w:rsid w:val="00AA7467"/>
    <w:rsid w:val="00AA756E"/>
    <w:rsid w:val="00AA7DD7"/>
    <w:rsid w:val="00AB174D"/>
    <w:rsid w:val="00AB1AB1"/>
    <w:rsid w:val="00AB41CF"/>
    <w:rsid w:val="00AB603A"/>
    <w:rsid w:val="00AB61B0"/>
    <w:rsid w:val="00AB6F7D"/>
    <w:rsid w:val="00AB71E8"/>
    <w:rsid w:val="00AC0ACD"/>
    <w:rsid w:val="00AC131C"/>
    <w:rsid w:val="00AC5A8E"/>
    <w:rsid w:val="00AC6102"/>
    <w:rsid w:val="00AC7FF2"/>
    <w:rsid w:val="00AD007B"/>
    <w:rsid w:val="00AD0D5D"/>
    <w:rsid w:val="00AD2FAF"/>
    <w:rsid w:val="00AD38AB"/>
    <w:rsid w:val="00AD59C0"/>
    <w:rsid w:val="00AD79C1"/>
    <w:rsid w:val="00AE271E"/>
    <w:rsid w:val="00AE4F28"/>
    <w:rsid w:val="00AE6906"/>
    <w:rsid w:val="00AF4AE6"/>
    <w:rsid w:val="00AF4FC8"/>
    <w:rsid w:val="00AF6630"/>
    <w:rsid w:val="00B0144F"/>
    <w:rsid w:val="00B023D5"/>
    <w:rsid w:val="00B066CF"/>
    <w:rsid w:val="00B107D6"/>
    <w:rsid w:val="00B11965"/>
    <w:rsid w:val="00B15123"/>
    <w:rsid w:val="00B15185"/>
    <w:rsid w:val="00B15B2C"/>
    <w:rsid w:val="00B174FA"/>
    <w:rsid w:val="00B22AD4"/>
    <w:rsid w:val="00B24EBB"/>
    <w:rsid w:val="00B33251"/>
    <w:rsid w:val="00B33841"/>
    <w:rsid w:val="00B34187"/>
    <w:rsid w:val="00B36B28"/>
    <w:rsid w:val="00B3764C"/>
    <w:rsid w:val="00B40481"/>
    <w:rsid w:val="00B41F08"/>
    <w:rsid w:val="00B42109"/>
    <w:rsid w:val="00B435A1"/>
    <w:rsid w:val="00B43D83"/>
    <w:rsid w:val="00B44217"/>
    <w:rsid w:val="00B45BB9"/>
    <w:rsid w:val="00B46E06"/>
    <w:rsid w:val="00B50150"/>
    <w:rsid w:val="00B50A68"/>
    <w:rsid w:val="00B50F45"/>
    <w:rsid w:val="00B5104B"/>
    <w:rsid w:val="00B51AE7"/>
    <w:rsid w:val="00B51B0F"/>
    <w:rsid w:val="00B569C3"/>
    <w:rsid w:val="00B56EE0"/>
    <w:rsid w:val="00B5712D"/>
    <w:rsid w:val="00B6029C"/>
    <w:rsid w:val="00B626F0"/>
    <w:rsid w:val="00B66E3F"/>
    <w:rsid w:val="00B72F5F"/>
    <w:rsid w:val="00B7409D"/>
    <w:rsid w:val="00B76653"/>
    <w:rsid w:val="00B92EA4"/>
    <w:rsid w:val="00B93275"/>
    <w:rsid w:val="00B94AF6"/>
    <w:rsid w:val="00B97AC7"/>
    <w:rsid w:val="00B97F95"/>
    <w:rsid w:val="00BA3FCD"/>
    <w:rsid w:val="00BA46B3"/>
    <w:rsid w:val="00BA61D8"/>
    <w:rsid w:val="00BA73B8"/>
    <w:rsid w:val="00BB12DE"/>
    <w:rsid w:val="00BB1BFF"/>
    <w:rsid w:val="00BB4102"/>
    <w:rsid w:val="00BC14B5"/>
    <w:rsid w:val="00BC16BF"/>
    <w:rsid w:val="00BC56CC"/>
    <w:rsid w:val="00BD0283"/>
    <w:rsid w:val="00BD45C9"/>
    <w:rsid w:val="00BD5044"/>
    <w:rsid w:val="00BD5127"/>
    <w:rsid w:val="00BD5C2A"/>
    <w:rsid w:val="00BD5F35"/>
    <w:rsid w:val="00BD626B"/>
    <w:rsid w:val="00BD678E"/>
    <w:rsid w:val="00BD7C30"/>
    <w:rsid w:val="00BE1E12"/>
    <w:rsid w:val="00BE2D8E"/>
    <w:rsid w:val="00BE5FEE"/>
    <w:rsid w:val="00BE60A7"/>
    <w:rsid w:val="00BF0F88"/>
    <w:rsid w:val="00BF1115"/>
    <w:rsid w:val="00BF34D3"/>
    <w:rsid w:val="00BF42F4"/>
    <w:rsid w:val="00BF4A58"/>
    <w:rsid w:val="00BF5F15"/>
    <w:rsid w:val="00BF6681"/>
    <w:rsid w:val="00BF67F3"/>
    <w:rsid w:val="00BF6BDD"/>
    <w:rsid w:val="00BF7AE1"/>
    <w:rsid w:val="00BF7D32"/>
    <w:rsid w:val="00C013BD"/>
    <w:rsid w:val="00C01D03"/>
    <w:rsid w:val="00C02B67"/>
    <w:rsid w:val="00C03939"/>
    <w:rsid w:val="00C10943"/>
    <w:rsid w:val="00C12154"/>
    <w:rsid w:val="00C12C89"/>
    <w:rsid w:val="00C137C4"/>
    <w:rsid w:val="00C15168"/>
    <w:rsid w:val="00C17EFD"/>
    <w:rsid w:val="00C17F4E"/>
    <w:rsid w:val="00C20B2C"/>
    <w:rsid w:val="00C22274"/>
    <w:rsid w:val="00C27A45"/>
    <w:rsid w:val="00C32F1E"/>
    <w:rsid w:val="00C33084"/>
    <w:rsid w:val="00C33494"/>
    <w:rsid w:val="00C33D52"/>
    <w:rsid w:val="00C34E4C"/>
    <w:rsid w:val="00C3799C"/>
    <w:rsid w:val="00C40019"/>
    <w:rsid w:val="00C4334F"/>
    <w:rsid w:val="00C45475"/>
    <w:rsid w:val="00C45D1D"/>
    <w:rsid w:val="00C47B0F"/>
    <w:rsid w:val="00C503C3"/>
    <w:rsid w:val="00C51B86"/>
    <w:rsid w:val="00C52FF4"/>
    <w:rsid w:val="00C56441"/>
    <w:rsid w:val="00C57D7A"/>
    <w:rsid w:val="00C614EB"/>
    <w:rsid w:val="00C61DA0"/>
    <w:rsid w:val="00C65083"/>
    <w:rsid w:val="00C65C60"/>
    <w:rsid w:val="00C703E6"/>
    <w:rsid w:val="00C715ED"/>
    <w:rsid w:val="00C7160B"/>
    <w:rsid w:val="00C7244A"/>
    <w:rsid w:val="00C729C7"/>
    <w:rsid w:val="00C72D92"/>
    <w:rsid w:val="00C81648"/>
    <w:rsid w:val="00C82B0D"/>
    <w:rsid w:val="00C840B7"/>
    <w:rsid w:val="00C873EA"/>
    <w:rsid w:val="00C90B03"/>
    <w:rsid w:val="00C91FD4"/>
    <w:rsid w:val="00C961E8"/>
    <w:rsid w:val="00CA16E4"/>
    <w:rsid w:val="00CA28EE"/>
    <w:rsid w:val="00CA583D"/>
    <w:rsid w:val="00CA6201"/>
    <w:rsid w:val="00CB12BE"/>
    <w:rsid w:val="00CB3134"/>
    <w:rsid w:val="00CB5E78"/>
    <w:rsid w:val="00CB6AD1"/>
    <w:rsid w:val="00CB76AE"/>
    <w:rsid w:val="00CC000C"/>
    <w:rsid w:val="00CC6AE9"/>
    <w:rsid w:val="00CC6F3A"/>
    <w:rsid w:val="00CD26D5"/>
    <w:rsid w:val="00CD30A0"/>
    <w:rsid w:val="00CD3EB9"/>
    <w:rsid w:val="00CD59B8"/>
    <w:rsid w:val="00CE32B8"/>
    <w:rsid w:val="00CE347A"/>
    <w:rsid w:val="00CE5565"/>
    <w:rsid w:val="00CF0DC8"/>
    <w:rsid w:val="00CF1618"/>
    <w:rsid w:val="00CF20D1"/>
    <w:rsid w:val="00CF470D"/>
    <w:rsid w:val="00CF581A"/>
    <w:rsid w:val="00CF794E"/>
    <w:rsid w:val="00D00351"/>
    <w:rsid w:val="00D02024"/>
    <w:rsid w:val="00D0326E"/>
    <w:rsid w:val="00D037A3"/>
    <w:rsid w:val="00D03B3A"/>
    <w:rsid w:val="00D063F1"/>
    <w:rsid w:val="00D107CA"/>
    <w:rsid w:val="00D10FD2"/>
    <w:rsid w:val="00D12FF6"/>
    <w:rsid w:val="00D1521E"/>
    <w:rsid w:val="00D16145"/>
    <w:rsid w:val="00D21066"/>
    <w:rsid w:val="00D21FA9"/>
    <w:rsid w:val="00D22F43"/>
    <w:rsid w:val="00D254EC"/>
    <w:rsid w:val="00D26577"/>
    <w:rsid w:val="00D3320A"/>
    <w:rsid w:val="00D33314"/>
    <w:rsid w:val="00D34D28"/>
    <w:rsid w:val="00D41545"/>
    <w:rsid w:val="00D41C42"/>
    <w:rsid w:val="00D425EC"/>
    <w:rsid w:val="00D43FD8"/>
    <w:rsid w:val="00D44F08"/>
    <w:rsid w:val="00D4579B"/>
    <w:rsid w:val="00D46157"/>
    <w:rsid w:val="00D471B9"/>
    <w:rsid w:val="00D47772"/>
    <w:rsid w:val="00D47A7D"/>
    <w:rsid w:val="00D50678"/>
    <w:rsid w:val="00D556CD"/>
    <w:rsid w:val="00D558DD"/>
    <w:rsid w:val="00D57230"/>
    <w:rsid w:val="00D60470"/>
    <w:rsid w:val="00D606FF"/>
    <w:rsid w:val="00D6087F"/>
    <w:rsid w:val="00D62A0A"/>
    <w:rsid w:val="00D63203"/>
    <w:rsid w:val="00D63EFD"/>
    <w:rsid w:val="00D65DBF"/>
    <w:rsid w:val="00D65FDE"/>
    <w:rsid w:val="00D7111F"/>
    <w:rsid w:val="00D71BEA"/>
    <w:rsid w:val="00D727F8"/>
    <w:rsid w:val="00D73FD0"/>
    <w:rsid w:val="00D77178"/>
    <w:rsid w:val="00D774EE"/>
    <w:rsid w:val="00D82318"/>
    <w:rsid w:val="00D82321"/>
    <w:rsid w:val="00D84B7A"/>
    <w:rsid w:val="00D862E2"/>
    <w:rsid w:val="00D934CB"/>
    <w:rsid w:val="00D940C7"/>
    <w:rsid w:val="00D963B4"/>
    <w:rsid w:val="00D974EC"/>
    <w:rsid w:val="00DA058C"/>
    <w:rsid w:val="00DA1010"/>
    <w:rsid w:val="00DA10D9"/>
    <w:rsid w:val="00DA2C8E"/>
    <w:rsid w:val="00DA32C2"/>
    <w:rsid w:val="00DA5271"/>
    <w:rsid w:val="00DA692D"/>
    <w:rsid w:val="00DB00C9"/>
    <w:rsid w:val="00DB30EB"/>
    <w:rsid w:val="00DB3D21"/>
    <w:rsid w:val="00DB599F"/>
    <w:rsid w:val="00DB6221"/>
    <w:rsid w:val="00DC1811"/>
    <w:rsid w:val="00DC22FA"/>
    <w:rsid w:val="00DC5B92"/>
    <w:rsid w:val="00DC6EBA"/>
    <w:rsid w:val="00DC7390"/>
    <w:rsid w:val="00DD3133"/>
    <w:rsid w:val="00DD35D6"/>
    <w:rsid w:val="00DD560A"/>
    <w:rsid w:val="00DD612D"/>
    <w:rsid w:val="00DD7C3A"/>
    <w:rsid w:val="00DD7CF7"/>
    <w:rsid w:val="00DE0303"/>
    <w:rsid w:val="00DE1A0F"/>
    <w:rsid w:val="00DE1D65"/>
    <w:rsid w:val="00DE2778"/>
    <w:rsid w:val="00DE3D3D"/>
    <w:rsid w:val="00DE4DA9"/>
    <w:rsid w:val="00DE6541"/>
    <w:rsid w:val="00DE6759"/>
    <w:rsid w:val="00DE7DA7"/>
    <w:rsid w:val="00DF048F"/>
    <w:rsid w:val="00DF32BF"/>
    <w:rsid w:val="00DF6388"/>
    <w:rsid w:val="00DF6895"/>
    <w:rsid w:val="00DF6B8A"/>
    <w:rsid w:val="00E00CE9"/>
    <w:rsid w:val="00E036AB"/>
    <w:rsid w:val="00E042D9"/>
    <w:rsid w:val="00E059ED"/>
    <w:rsid w:val="00E101F9"/>
    <w:rsid w:val="00E1094E"/>
    <w:rsid w:val="00E113D8"/>
    <w:rsid w:val="00E1271C"/>
    <w:rsid w:val="00E12CC8"/>
    <w:rsid w:val="00E1354E"/>
    <w:rsid w:val="00E143FF"/>
    <w:rsid w:val="00E16D86"/>
    <w:rsid w:val="00E16E02"/>
    <w:rsid w:val="00E16F1D"/>
    <w:rsid w:val="00E1734E"/>
    <w:rsid w:val="00E17570"/>
    <w:rsid w:val="00E179A0"/>
    <w:rsid w:val="00E211D4"/>
    <w:rsid w:val="00E2296B"/>
    <w:rsid w:val="00E245FC"/>
    <w:rsid w:val="00E27097"/>
    <w:rsid w:val="00E270E1"/>
    <w:rsid w:val="00E30CB8"/>
    <w:rsid w:val="00E30EA7"/>
    <w:rsid w:val="00E33577"/>
    <w:rsid w:val="00E33942"/>
    <w:rsid w:val="00E33C00"/>
    <w:rsid w:val="00E366C1"/>
    <w:rsid w:val="00E42CB7"/>
    <w:rsid w:val="00E42DA1"/>
    <w:rsid w:val="00E446C4"/>
    <w:rsid w:val="00E449C4"/>
    <w:rsid w:val="00E44A14"/>
    <w:rsid w:val="00E5183C"/>
    <w:rsid w:val="00E51A35"/>
    <w:rsid w:val="00E51B4E"/>
    <w:rsid w:val="00E5272F"/>
    <w:rsid w:val="00E527DC"/>
    <w:rsid w:val="00E5595A"/>
    <w:rsid w:val="00E55A04"/>
    <w:rsid w:val="00E55A33"/>
    <w:rsid w:val="00E60511"/>
    <w:rsid w:val="00E618AD"/>
    <w:rsid w:val="00E6252F"/>
    <w:rsid w:val="00E634ED"/>
    <w:rsid w:val="00E638AD"/>
    <w:rsid w:val="00E6658D"/>
    <w:rsid w:val="00E677E6"/>
    <w:rsid w:val="00E678A7"/>
    <w:rsid w:val="00E70425"/>
    <w:rsid w:val="00E70C28"/>
    <w:rsid w:val="00E73D0D"/>
    <w:rsid w:val="00E74FBE"/>
    <w:rsid w:val="00E7666F"/>
    <w:rsid w:val="00E77848"/>
    <w:rsid w:val="00E77D47"/>
    <w:rsid w:val="00E80184"/>
    <w:rsid w:val="00E812C7"/>
    <w:rsid w:val="00E851DC"/>
    <w:rsid w:val="00E859B8"/>
    <w:rsid w:val="00E85C61"/>
    <w:rsid w:val="00E8604A"/>
    <w:rsid w:val="00E86125"/>
    <w:rsid w:val="00E86EAC"/>
    <w:rsid w:val="00E8713D"/>
    <w:rsid w:val="00E9016A"/>
    <w:rsid w:val="00E90DBF"/>
    <w:rsid w:val="00E915C9"/>
    <w:rsid w:val="00E91D1C"/>
    <w:rsid w:val="00E9284A"/>
    <w:rsid w:val="00EA08F3"/>
    <w:rsid w:val="00EA139F"/>
    <w:rsid w:val="00EA2DCD"/>
    <w:rsid w:val="00EA47C8"/>
    <w:rsid w:val="00EA7D59"/>
    <w:rsid w:val="00EB1A58"/>
    <w:rsid w:val="00EB3DCC"/>
    <w:rsid w:val="00EB7DD4"/>
    <w:rsid w:val="00EC397A"/>
    <w:rsid w:val="00EC3E2D"/>
    <w:rsid w:val="00EC6C03"/>
    <w:rsid w:val="00ED09C6"/>
    <w:rsid w:val="00ED4632"/>
    <w:rsid w:val="00ED5102"/>
    <w:rsid w:val="00ED6740"/>
    <w:rsid w:val="00ED79D2"/>
    <w:rsid w:val="00EE13DA"/>
    <w:rsid w:val="00EE1429"/>
    <w:rsid w:val="00EE2F6D"/>
    <w:rsid w:val="00EE3927"/>
    <w:rsid w:val="00EE52B2"/>
    <w:rsid w:val="00EE5FDF"/>
    <w:rsid w:val="00EF0417"/>
    <w:rsid w:val="00EF0DD6"/>
    <w:rsid w:val="00EF17F8"/>
    <w:rsid w:val="00EF1F9F"/>
    <w:rsid w:val="00EF257D"/>
    <w:rsid w:val="00EF5EF3"/>
    <w:rsid w:val="00EF76A4"/>
    <w:rsid w:val="00F00982"/>
    <w:rsid w:val="00F023CF"/>
    <w:rsid w:val="00F03E81"/>
    <w:rsid w:val="00F069ED"/>
    <w:rsid w:val="00F104D0"/>
    <w:rsid w:val="00F13EA7"/>
    <w:rsid w:val="00F1530E"/>
    <w:rsid w:val="00F15F11"/>
    <w:rsid w:val="00F160FB"/>
    <w:rsid w:val="00F1636F"/>
    <w:rsid w:val="00F1685C"/>
    <w:rsid w:val="00F16C01"/>
    <w:rsid w:val="00F17892"/>
    <w:rsid w:val="00F20EC2"/>
    <w:rsid w:val="00F21968"/>
    <w:rsid w:val="00F27076"/>
    <w:rsid w:val="00F277D5"/>
    <w:rsid w:val="00F3284E"/>
    <w:rsid w:val="00F32952"/>
    <w:rsid w:val="00F32C65"/>
    <w:rsid w:val="00F330E9"/>
    <w:rsid w:val="00F34817"/>
    <w:rsid w:val="00F35DC8"/>
    <w:rsid w:val="00F3732B"/>
    <w:rsid w:val="00F40BAE"/>
    <w:rsid w:val="00F41924"/>
    <w:rsid w:val="00F435C5"/>
    <w:rsid w:val="00F439F9"/>
    <w:rsid w:val="00F43D4B"/>
    <w:rsid w:val="00F4454F"/>
    <w:rsid w:val="00F44885"/>
    <w:rsid w:val="00F45FA8"/>
    <w:rsid w:val="00F4760C"/>
    <w:rsid w:val="00F47738"/>
    <w:rsid w:val="00F516B1"/>
    <w:rsid w:val="00F62D7D"/>
    <w:rsid w:val="00F71C4D"/>
    <w:rsid w:val="00F71E6D"/>
    <w:rsid w:val="00F71E79"/>
    <w:rsid w:val="00F731BE"/>
    <w:rsid w:val="00F733A5"/>
    <w:rsid w:val="00F7453B"/>
    <w:rsid w:val="00F75E64"/>
    <w:rsid w:val="00F80311"/>
    <w:rsid w:val="00F8106D"/>
    <w:rsid w:val="00F81C38"/>
    <w:rsid w:val="00F82F68"/>
    <w:rsid w:val="00F84C9C"/>
    <w:rsid w:val="00F85145"/>
    <w:rsid w:val="00F85847"/>
    <w:rsid w:val="00F90BE6"/>
    <w:rsid w:val="00F91BBA"/>
    <w:rsid w:val="00F930C6"/>
    <w:rsid w:val="00F95492"/>
    <w:rsid w:val="00F967E9"/>
    <w:rsid w:val="00FA0B45"/>
    <w:rsid w:val="00FA124B"/>
    <w:rsid w:val="00FA2057"/>
    <w:rsid w:val="00FA344C"/>
    <w:rsid w:val="00FA3A16"/>
    <w:rsid w:val="00FA3CB6"/>
    <w:rsid w:val="00FA4A8D"/>
    <w:rsid w:val="00FA7027"/>
    <w:rsid w:val="00FA7F9D"/>
    <w:rsid w:val="00FB070B"/>
    <w:rsid w:val="00FC0B13"/>
    <w:rsid w:val="00FC2A4F"/>
    <w:rsid w:val="00FC5F03"/>
    <w:rsid w:val="00FC7823"/>
    <w:rsid w:val="00FD1EA7"/>
    <w:rsid w:val="00FD6656"/>
    <w:rsid w:val="00FD6BDA"/>
    <w:rsid w:val="00FE0C6D"/>
    <w:rsid w:val="00FE1A73"/>
    <w:rsid w:val="00FE1B4F"/>
    <w:rsid w:val="00FE389E"/>
    <w:rsid w:val="00FE3ADD"/>
    <w:rsid w:val="00FE4445"/>
    <w:rsid w:val="00FE5206"/>
    <w:rsid w:val="00FE5E2E"/>
    <w:rsid w:val="00FE5E94"/>
    <w:rsid w:val="00FE77D8"/>
    <w:rsid w:val="00FF4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0D5D"/>
    <w:pPr>
      <w:spacing w:after="200" w:line="276" w:lineRule="auto"/>
    </w:pPr>
    <w:rPr>
      <w:rFonts w:ascii="Calibri" w:eastAsia="Calibri" w:hAnsi="Calibri" w:cs="Calibri"/>
      <w:sz w:val="22"/>
      <w:szCs w:val="22"/>
      <w:lang w:eastAsia="en-US"/>
    </w:rPr>
  </w:style>
  <w:style w:type="paragraph" w:styleId="Heading1">
    <w:name w:val="heading 1"/>
    <w:basedOn w:val="Normal"/>
    <w:next w:val="Normal"/>
    <w:link w:val="Heading1Char"/>
    <w:qFormat/>
    <w:rsid w:val="00AD0D5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D2DE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0D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D5D"/>
    <w:rPr>
      <w:rFonts w:ascii="Tahoma" w:eastAsia="Calibri" w:hAnsi="Tahoma" w:cs="Tahoma"/>
      <w:sz w:val="16"/>
      <w:szCs w:val="16"/>
      <w:lang w:val="en-GB" w:eastAsia="en-US" w:bidi="ar-SA"/>
    </w:rPr>
  </w:style>
  <w:style w:type="paragraph" w:customStyle="1" w:styleId="Default">
    <w:name w:val="Default"/>
    <w:rsid w:val="00AD0D5D"/>
    <w:pPr>
      <w:widowControl w:val="0"/>
      <w:autoSpaceDE w:val="0"/>
      <w:autoSpaceDN w:val="0"/>
      <w:adjustRightInd w:val="0"/>
    </w:pPr>
    <w:rPr>
      <w:rFonts w:ascii="HCKPRC+UniversLT-Bold" w:hAnsi="HCKPRC+UniversLT-Bold" w:cs="HCKPRC+UniversLT-Bold"/>
      <w:color w:val="000000"/>
      <w:sz w:val="24"/>
      <w:szCs w:val="24"/>
    </w:rPr>
  </w:style>
  <w:style w:type="paragraph" w:styleId="Header">
    <w:name w:val="header"/>
    <w:basedOn w:val="Normal"/>
    <w:link w:val="HeaderChar"/>
    <w:uiPriority w:val="99"/>
    <w:rsid w:val="00AD0D5D"/>
    <w:pPr>
      <w:tabs>
        <w:tab w:val="center" w:pos="4513"/>
        <w:tab w:val="right" w:pos="9026"/>
      </w:tabs>
      <w:spacing w:after="0" w:line="240" w:lineRule="auto"/>
    </w:pPr>
  </w:style>
  <w:style w:type="character" w:customStyle="1" w:styleId="HeaderChar">
    <w:name w:val="Header Char"/>
    <w:link w:val="Header"/>
    <w:uiPriority w:val="99"/>
    <w:rsid w:val="00AD0D5D"/>
    <w:rPr>
      <w:rFonts w:ascii="Calibri" w:eastAsia="Calibri" w:hAnsi="Calibri" w:cs="Calibri"/>
      <w:sz w:val="22"/>
      <w:szCs w:val="22"/>
      <w:lang w:val="en-GB" w:eastAsia="en-US" w:bidi="ar-SA"/>
    </w:rPr>
  </w:style>
  <w:style w:type="paragraph" w:styleId="Footer">
    <w:name w:val="footer"/>
    <w:basedOn w:val="Normal"/>
    <w:link w:val="FooterChar"/>
    <w:uiPriority w:val="99"/>
    <w:rsid w:val="00AD0D5D"/>
    <w:pPr>
      <w:tabs>
        <w:tab w:val="center" w:pos="4513"/>
        <w:tab w:val="right" w:pos="9026"/>
      </w:tabs>
      <w:spacing w:after="0" w:line="240" w:lineRule="auto"/>
    </w:pPr>
  </w:style>
  <w:style w:type="character" w:customStyle="1" w:styleId="FooterChar">
    <w:name w:val="Footer Char"/>
    <w:link w:val="Footer"/>
    <w:uiPriority w:val="99"/>
    <w:rsid w:val="00AD0D5D"/>
    <w:rPr>
      <w:rFonts w:ascii="Calibri" w:eastAsia="Calibri" w:hAnsi="Calibri" w:cs="Calibri"/>
      <w:sz w:val="22"/>
      <w:szCs w:val="22"/>
      <w:lang w:val="en-GB" w:eastAsia="en-US" w:bidi="ar-SA"/>
    </w:rPr>
  </w:style>
  <w:style w:type="paragraph" w:customStyle="1" w:styleId="CM39">
    <w:name w:val="CM39"/>
    <w:basedOn w:val="Default"/>
    <w:next w:val="Default"/>
    <w:rsid w:val="00AD0D5D"/>
    <w:rPr>
      <w:color w:val="auto"/>
    </w:rPr>
  </w:style>
  <w:style w:type="paragraph" w:customStyle="1" w:styleId="CM3">
    <w:name w:val="CM3"/>
    <w:basedOn w:val="Default"/>
    <w:next w:val="Default"/>
    <w:rsid w:val="00AD0D5D"/>
    <w:pPr>
      <w:spacing w:line="240" w:lineRule="atLeast"/>
    </w:pPr>
    <w:rPr>
      <w:color w:val="auto"/>
    </w:rPr>
  </w:style>
  <w:style w:type="paragraph" w:styleId="ListParagraph">
    <w:name w:val="List Paragraph"/>
    <w:basedOn w:val="Normal"/>
    <w:link w:val="ListParagraphChar"/>
    <w:uiPriority w:val="34"/>
    <w:qFormat/>
    <w:rsid w:val="00AD0D5D"/>
    <w:pPr>
      <w:ind w:left="720"/>
      <w:contextualSpacing/>
    </w:pPr>
  </w:style>
  <w:style w:type="paragraph" w:styleId="NoSpacing">
    <w:name w:val="No Spacing"/>
    <w:link w:val="NoSpacingChar"/>
    <w:qFormat/>
    <w:rsid w:val="00AD0D5D"/>
    <w:rPr>
      <w:rFonts w:ascii="Calibri" w:hAnsi="Calibri" w:cs="Calibri"/>
      <w:sz w:val="22"/>
      <w:szCs w:val="22"/>
      <w:lang w:val="en-US" w:eastAsia="en-US"/>
    </w:rPr>
  </w:style>
  <w:style w:type="character" w:customStyle="1" w:styleId="NoSpacingChar">
    <w:name w:val="No Spacing Char"/>
    <w:link w:val="NoSpacing"/>
    <w:rsid w:val="00AD0D5D"/>
    <w:rPr>
      <w:rFonts w:ascii="Calibri" w:hAnsi="Calibri" w:cs="Calibri"/>
      <w:sz w:val="22"/>
      <w:szCs w:val="22"/>
      <w:lang w:val="en-US" w:eastAsia="en-US" w:bidi="ar-SA"/>
    </w:rPr>
  </w:style>
  <w:style w:type="character" w:styleId="Hyperlink">
    <w:name w:val="Hyperlink"/>
    <w:uiPriority w:val="99"/>
    <w:rsid w:val="00AD0D5D"/>
    <w:rPr>
      <w:color w:val="0000FF"/>
      <w:u w:val="single"/>
    </w:rPr>
  </w:style>
  <w:style w:type="paragraph" w:customStyle="1" w:styleId="SCHEDULEHEADING">
    <w:name w:val="SCHEDULE HEADING"/>
    <w:basedOn w:val="ListParagraph"/>
    <w:link w:val="SCHEDULEHEADINGChar"/>
    <w:qFormat/>
    <w:rsid w:val="00AD0D5D"/>
    <w:pPr>
      <w:spacing w:after="0"/>
      <w:ind w:left="360"/>
    </w:pPr>
    <w:rPr>
      <w:rFonts w:ascii="Trebuchet MS" w:hAnsi="Trebuchet MS" w:cs="Trebuchet MS"/>
      <w:b/>
      <w:bCs/>
      <w:sz w:val="32"/>
      <w:szCs w:val="32"/>
      <w:u w:val="single"/>
    </w:rPr>
  </w:style>
  <w:style w:type="character" w:customStyle="1" w:styleId="Heading1Char">
    <w:name w:val="Heading 1 Char"/>
    <w:link w:val="Heading1"/>
    <w:rsid w:val="00AD0D5D"/>
    <w:rPr>
      <w:rFonts w:ascii="Cambria" w:hAnsi="Cambria"/>
      <w:b/>
      <w:bCs/>
      <w:kern w:val="32"/>
      <w:sz w:val="32"/>
      <w:szCs w:val="32"/>
      <w:lang w:val="en-GB" w:eastAsia="en-US" w:bidi="ar-SA"/>
    </w:rPr>
  </w:style>
  <w:style w:type="character" w:customStyle="1" w:styleId="ListParagraphChar">
    <w:name w:val="List Paragraph Char"/>
    <w:link w:val="ListParagraph"/>
    <w:uiPriority w:val="99"/>
    <w:rsid w:val="00AD0D5D"/>
    <w:rPr>
      <w:rFonts w:ascii="Calibri" w:eastAsia="Calibri" w:hAnsi="Calibri" w:cs="Calibri"/>
      <w:sz w:val="22"/>
      <w:szCs w:val="22"/>
      <w:lang w:val="en-GB" w:eastAsia="en-US" w:bidi="ar-SA"/>
    </w:rPr>
  </w:style>
  <w:style w:type="character" w:customStyle="1" w:styleId="SCHEDULEHEADINGChar">
    <w:name w:val="SCHEDULE HEADING Char"/>
    <w:link w:val="SCHEDULEHEADING"/>
    <w:rsid w:val="00AD0D5D"/>
    <w:rPr>
      <w:rFonts w:ascii="Trebuchet MS" w:eastAsia="Calibri" w:hAnsi="Trebuchet MS" w:cs="Trebuchet MS"/>
      <w:b/>
      <w:bCs/>
      <w:sz w:val="32"/>
      <w:szCs w:val="32"/>
      <w:u w:val="single"/>
      <w:lang w:val="en-GB" w:eastAsia="en-US" w:bidi="ar-SA"/>
    </w:rPr>
  </w:style>
  <w:style w:type="paragraph" w:styleId="TOCHeading">
    <w:name w:val="TOC Heading"/>
    <w:basedOn w:val="Heading1"/>
    <w:next w:val="Normal"/>
    <w:qFormat/>
    <w:rsid w:val="00AD0D5D"/>
    <w:pPr>
      <w:keepLines/>
      <w:spacing w:before="480" w:after="0"/>
      <w:outlineLvl w:val="9"/>
    </w:pPr>
    <w:rPr>
      <w:color w:val="365F91"/>
      <w:kern w:val="0"/>
      <w:sz w:val="28"/>
      <w:szCs w:val="28"/>
      <w:lang w:val="en-US" w:eastAsia="ja-JP"/>
    </w:rPr>
  </w:style>
  <w:style w:type="paragraph" w:styleId="TOC2">
    <w:name w:val="toc 2"/>
    <w:basedOn w:val="Normal"/>
    <w:next w:val="Normal"/>
    <w:autoRedefine/>
    <w:semiHidden/>
    <w:unhideWhenUsed/>
    <w:qFormat/>
    <w:rsid w:val="00AD0D5D"/>
    <w:pPr>
      <w:spacing w:after="100"/>
      <w:ind w:left="220"/>
    </w:pPr>
    <w:rPr>
      <w:rFonts w:eastAsia="MS Mincho" w:cs="Arial"/>
      <w:lang w:val="en-US" w:eastAsia="ja-JP"/>
    </w:rPr>
  </w:style>
  <w:style w:type="paragraph" w:styleId="TOC1">
    <w:name w:val="toc 1"/>
    <w:basedOn w:val="Normal"/>
    <w:next w:val="Normal"/>
    <w:autoRedefine/>
    <w:uiPriority w:val="39"/>
    <w:unhideWhenUsed/>
    <w:qFormat/>
    <w:rsid w:val="00AD0D5D"/>
    <w:pPr>
      <w:spacing w:after="100"/>
    </w:pPr>
    <w:rPr>
      <w:rFonts w:eastAsia="MS Mincho" w:cs="Arial"/>
      <w:lang w:val="en-US" w:eastAsia="ja-JP"/>
    </w:rPr>
  </w:style>
  <w:style w:type="paragraph" w:styleId="TOC3">
    <w:name w:val="toc 3"/>
    <w:basedOn w:val="Normal"/>
    <w:next w:val="Normal"/>
    <w:autoRedefine/>
    <w:semiHidden/>
    <w:unhideWhenUsed/>
    <w:qFormat/>
    <w:rsid w:val="00AD0D5D"/>
    <w:pPr>
      <w:spacing w:after="100"/>
      <w:ind w:left="440"/>
    </w:pPr>
    <w:rPr>
      <w:rFonts w:eastAsia="MS Mincho" w:cs="Arial"/>
      <w:lang w:val="en-US" w:eastAsia="ja-JP"/>
    </w:rPr>
  </w:style>
  <w:style w:type="paragraph" w:styleId="ListBullet">
    <w:name w:val="List Bullet"/>
    <w:basedOn w:val="Normal"/>
    <w:autoRedefine/>
    <w:rsid w:val="00AD0D5D"/>
    <w:pPr>
      <w:numPr>
        <w:numId w:val="3"/>
      </w:numPr>
      <w:tabs>
        <w:tab w:val="clear" w:pos="360"/>
      </w:tabs>
      <w:ind w:left="0" w:firstLine="0"/>
    </w:pPr>
    <w:rPr>
      <w:sz w:val="12"/>
    </w:rPr>
  </w:style>
  <w:style w:type="character" w:styleId="CommentReference">
    <w:name w:val="annotation reference"/>
    <w:uiPriority w:val="99"/>
    <w:semiHidden/>
    <w:rsid w:val="00CA16E4"/>
    <w:rPr>
      <w:sz w:val="16"/>
      <w:szCs w:val="16"/>
    </w:rPr>
  </w:style>
  <w:style w:type="paragraph" w:styleId="CommentText">
    <w:name w:val="annotation text"/>
    <w:basedOn w:val="Normal"/>
    <w:link w:val="CommentTextChar"/>
    <w:uiPriority w:val="99"/>
    <w:semiHidden/>
    <w:rsid w:val="00CA16E4"/>
    <w:rPr>
      <w:sz w:val="20"/>
      <w:szCs w:val="20"/>
    </w:rPr>
  </w:style>
  <w:style w:type="paragraph" w:styleId="CommentSubject">
    <w:name w:val="annotation subject"/>
    <w:basedOn w:val="CommentText"/>
    <w:next w:val="CommentText"/>
    <w:link w:val="CommentSubjectChar"/>
    <w:uiPriority w:val="99"/>
    <w:semiHidden/>
    <w:rsid w:val="00CA16E4"/>
    <w:rPr>
      <w:b/>
      <w:bCs/>
    </w:rPr>
  </w:style>
  <w:style w:type="paragraph" w:styleId="Revision">
    <w:name w:val="Revision"/>
    <w:hidden/>
    <w:uiPriority w:val="99"/>
    <w:semiHidden/>
    <w:rsid w:val="00BE2D8E"/>
    <w:rPr>
      <w:rFonts w:ascii="Calibri" w:eastAsia="Calibri" w:hAnsi="Calibri" w:cs="Calibri"/>
      <w:sz w:val="22"/>
      <w:szCs w:val="22"/>
      <w:lang w:eastAsia="en-US"/>
    </w:rPr>
  </w:style>
  <w:style w:type="table" w:styleId="TableGrid">
    <w:name w:val="Table Grid"/>
    <w:basedOn w:val="TableNormal"/>
    <w:uiPriority w:val="59"/>
    <w:rsid w:val="0018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271E"/>
    <w:rPr>
      <w:sz w:val="20"/>
      <w:szCs w:val="20"/>
    </w:rPr>
  </w:style>
  <w:style w:type="character" w:customStyle="1" w:styleId="FootnoteTextChar">
    <w:name w:val="Footnote Text Char"/>
    <w:link w:val="FootnoteText"/>
    <w:uiPriority w:val="99"/>
    <w:semiHidden/>
    <w:rsid w:val="00AE271E"/>
    <w:rPr>
      <w:rFonts w:ascii="Calibri" w:eastAsia="Calibri" w:hAnsi="Calibri" w:cs="Calibri"/>
      <w:lang w:eastAsia="en-US"/>
    </w:rPr>
  </w:style>
  <w:style w:type="character" w:styleId="FootnoteReference">
    <w:name w:val="footnote reference"/>
    <w:uiPriority w:val="99"/>
    <w:semiHidden/>
    <w:unhideWhenUsed/>
    <w:rsid w:val="00AE271E"/>
    <w:rPr>
      <w:vertAlign w:val="superscript"/>
    </w:rPr>
  </w:style>
  <w:style w:type="character" w:customStyle="1" w:styleId="Heading2Char">
    <w:name w:val="Heading 2 Char"/>
    <w:link w:val="Heading2"/>
    <w:uiPriority w:val="9"/>
    <w:rsid w:val="001D2DEE"/>
    <w:rPr>
      <w:rFonts w:ascii="Cambria" w:eastAsia="Times New Roman" w:hAnsi="Cambria" w:cs="Times New Roman"/>
      <w:b/>
      <w:bCs/>
      <w:i/>
      <w:iCs/>
      <w:sz w:val="28"/>
      <w:szCs w:val="28"/>
      <w:lang w:eastAsia="en-US"/>
    </w:rPr>
  </w:style>
  <w:style w:type="character" w:customStyle="1" w:styleId="CommentTextChar">
    <w:name w:val="Comment Text Char"/>
    <w:basedOn w:val="DefaultParagraphFont"/>
    <w:link w:val="CommentText"/>
    <w:uiPriority w:val="99"/>
    <w:semiHidden/>
    <w:rsid w:val="00E42DA1"/>
    <w:rPr>
      <w:rFonts w:ascii="Calibri" w:eastAsia="Calibri" w:hAnsi="Calibri" w:cs="Calibri"/>
      <w:lang w:eastAsia="en-US"/>
    </w:rPr>
  </w:style>
  <w:style w:type="character" w:customStyle="1" w:styleId="CommentSubjectChar">
    <w:name w:val="Comment Subject Char"/>
    <w:basedOn w:val="CommentTextChar"/>
    <w:link w:val="CommentSubject"/>
    <w:uiPriority w:val="99"/>
    <w:semiHidden/>
    <w:rsid w:val="00E42DA1"/>
    <w:rPr>
      <w:rFonts w:ascii="Calibri" w:eastAsia="Calibri" w:hAnsi="Calibri" w:cs="Calibri"/>
      <w:b/>
      <w:bCs/>
      <w:lang w:eastAsia="en-US"/>
    </w:rPr>
  </w:style>
  <w:style w:type="paragraph" w:customStyle="1" w:styleId="BWBParties">
    <w:name w:val="BWBParties"/>
    <w:basedOn w:val="Normal"/>
    <w:link w:val="BWBPartiesChar"/>
    <w:rsid w:val="00E42DA1"/>
    <w:pPr>
      <w:numPr>
        <w:numId w:val="116"/>
      </w:numPr>
      <w:spacing w:after="240" w:line="288" w:lineRule="auto"/>
      <w:jc w:val="both"/>
    </w:pPr>
    <w:rPr>
      <w:rFonts w:ascii="Arial" w:eastAsiaTheme="minorHAnsi" w:hAnsi="Arial" w:cs="Arial"/>
      <w:sz w:val="20"/>
    </w:rPr>
  </w:style>
  <w:style w:type="character" w:customStyle="1" w:styleId="BWBPartiesChar">
    <w:name w:val="BWBParties Char"/>
    <w:basedOn w:val="DefaultParagraphFont"/>
    <w:link w:val="BWBParties"/>
    <w:rsid w:val="00E42DA1"/>
    <w:rPr>
      <w:rFonts w:ascii="Arial" w:eastAsiaTheme="minorHAnsi" w:hAnsi="Arial" w:cs="Arial"/>
      <w:szCs w:val="22"/>
      <w:lang w:eastAsia="en-US"/>
    </w:rPr>
  </w:style>
  <w:style w:type="paragraph" w:customStyle="1" w:styleId="BWBRecitals">
    <w:name w:val="BWBRecitals"/>
    <w:basedOn w:val="Normal"/>
    <w:link w:val="BWBRecitalsChar"/>
    <w:rsid w:val="00E42DA1"/>
    <w:pPr>
      <w:numPr>
        <w:numId w:val="117"/>
      </w:numPr>
      <w:spacing w:after="240" w:line="288" w:lineRule="auto"/>
      <w:jc w:val="both"/>
    </w:pPr>
    <w:rPr>
      <w:rFonts w:ascii="Arial" w:eastAsiaTheme="minorHAnsi" w:hAnsi="Arial" w:cs="Arial"/>
      <w:sz w:val="20"/>
    </w:rPr>
  </w:style>
  <w:style w:type="character" w:customStyle="1" w:styleId="BWBRecitalsChar">
    <w:name w:val="BWBRecitals Char"/>
    <w:basedOn w:val="DefaultParagraphFont"/>
    <w:link w:val="BWBRecitals"/>
    <w:rsid w:val="00E42DA1"/>
    <w:rPr>
      <w:rFonts w:ascii="Arial" w:eastAsiaTheme="minorHAnsi" w:hAnsi="Arial" w:cs="Arial"/>
      <w:szCs w:val="22"/>
      <w:lang w:eastAsia="en-US"/>
    </w:rPr>
  </w:style>
  <w:style w:type="paragraph" w:customStyle="1" w:styleId="BWBLevel1">
    <w:name w:val="BWBLevel1"/>
    <w:basedOn w:val="Normal"/>
    <w:link w:val="BWBLevel1Char"/>
    <w:rsid w:val="00E42DA1"/>
    <w:pPr>
      <w:numPr>
        <w:numId w:val="118"/>
      </w:numPr>
      <w:spacing w:after="240" w:line="288" w:lineRule="auto"/>
      <w:jc w:val="both"/>
      <w:outlineLvl w:val="0"/>
    </w:pPr>
    <w:rPr>
      <w:rFonts w:ascii="Arial" w:eastAsiaTheme="minorHAnsi" w:hAnsi="Arial" w:cs="Arial"/>
      <w:sz w:val="20"/>
    </w:rPr>
  </w:style>
  <w:style w:type="character" w:customStyle="1" w:styleId="BWBLevel1Char">
    <w:name w:val="BWBLevel1 Char"/>
    <w:basedOn w:val="DefaultParagraphFont"/>
    <w:link w:val="BWBLevel1"/>
    <w:rsid w:val="00E42DA1"/>
    <w:rPr>
      <w:rFonts w:ascii="Arial" w:eastAsiaTheme="minorHAnsi" w:hAnsi="Arial" w:cs="Arial"/>
      <w:szCs w:val="22"/>
      <w:lang w:eastAsia="en-US"/>
    </w:rPr>
  </w:style>
  <w:style w:type="paragraph" w:customStyle="1" w:styleId="BWBLevel2">
    <w:name w:val="BWBLevel2"/>
    <w:basedOn w:val="Normal"/>
    <w:link w:val="BWBLevel2Char"/>
    <w:rsid w:val="00E42DA1"/>
    <w:pPr>
      <w:numPr>
        <w:ilvl w:val="1"/>
        <w:numId w:val="118"/>
      </w:numPr>
      <w:spacing w:after="240" w:line="288" w:lineRule="auto"/>
      <w:jc w:val="both"/>
      <w:outlineLvl w:val="1"/>
    </w:pPr>
    <w:rPr>
      <w:rFonts w:ascii="Arial" w:eastAsiaTheme="minorHAnsi" w:hAnsi="Arial" w:cs="Arial"/>
      <w:sz w:val="20"/>
    </w:rPr>
  </w:style>
  <w:style w:type="character" w:customStyle="1" w:styleId="BWBLevel2Char">
    <w:name w:val="BWBLevel2 Char"/>
    <w:basedOn w:val="DefaultParagraphFont"/>
    <w:link w:val="BWBLevel2"/>
    <w:rsid w:val="00E42DA1"/>
    <w:rPr>
      <w:rFonts w:ascii="Arial" w:eastAsiaTheme="minorHAnsi" w:hAnsi="Arial" w:cs="Arial"/>
      <w:szCs w:val="22"/>
      <w:lang w:eastAsia="en-US"/>
    </w:rPr>
  </w:style>
  <w:style w:type="paragraph" w:customStyle="1" w:styleId="BWBLevel3">
    <w:name w:val="BWBLevel3"/>
    <w:basedOn w:val="Normal"/>
    <w:link w:val="BWBLevel3Char"/>
    <w:rsid w:val="00E42DA1"/>
    <w:pPr>
      <w:numPr>
        <w:ilvl w:val="2"/>
        <w:numId w:val="118"/>
      </w:numPr>
      <w:spacing w:after="240" w:line="288" w:lineRule="auto"/>
      <w:jc w:val="both"/>
      <w:outlineLvl w:val="2"/>
    </w:pPr>
    <w:rPr>
      <w:rFonts w:ascii="Arial" w:eastAsiaTheme="minorHAnsi" w:hAnsi="Arial" w:cs="Arial"/>
      <w:sz w:val="20"/>
    </w:rPr>
  </w:style>
  <w:style w:type="character" w:customStyle="1" w:styleId="BWBLevel3Char">
    <w:name w:val="BWBLevel3 Char"/>
    <w:basedOn w:val="DefaultParagraphFont"/>
    <w:link w:val="BWBLevel3"/>
    <w:rsid w:val="00E42DA1"/>
    <w:rPr>
      <w:rFonts w:ascii="Arial" w:eastAsiaTheme="minorHAnsi" w:hAnsi="Arial" w:cs="Arial"/>
      <w:szCs w:val="22"/>
      <w:lang w:eastAsia="en-US"/>
    </w:rPr>
  </w:style>
  <w:style w:type="paragraph" w:customStyle="1" w:styleId="BWBLevel4">
    <w:name w:val="BWBLevel4"/>
    <w:basedOn w:val="Normal"/>
    <w:link w:val="BWBLevel4Char"/>
    <w:rsid w:val="00E42DA1"/>
    <w:pPr>
      <w:numPr>
        <w:ilvl w:val="3"/>
        <w:numId w:val="118"/>
      </w:numPr>
      <w:spacing w:after="240" w:line="288" w:lineRule="auto"/>
      <w:jc w:val="both"/>
      <w:outlineLvl w:val="3"/>
    </w:pPr>
    <w:rPr>
      <w:rFonts w:ascii="Arial" w:eastAsiaTheme="minorHAnsi" w:hAnsi="Arial" w:cs="Arial"/>
      <w:sz w:val="20"/>
    </w:rPr>
  </w:style>
  <w:style w:type="character" w:customStyle="1" w:styleId="BWBLevel4Char">
    <w:name w:val="BWBLevel4 Char"/>
    <w:basedOn w:val="DefaultParagraphFont"/>
    <w:link w:val="BWBLevel4"/>
    <w:rsid w:val="00E42DA1"/>
    <w:rPr>
      <w:rFonts w:ascii="Arial" w:eastAsiaTheme="minorHAnsi" w:hAnsi="Arial" w:cs="Arial"/>
      <w:szCs w:val="22"/>
      <w:lang w:eastAsia="en-US"/>
    </w:rPr>
  </w:style>
  <w:style w:type="paragraph" w:customStyle="1" w:styleId="BWBLevel5">
    <w:name w:val="BWBLevel5"/>
    <w:basedOn w:val="Normal"/>
    <w:link w:val="BWBLevel5Char"/>
    <w:rsid w:val="00E42DA1"/>
    <w:pPr>
      <w:numPr>
        <w:ilvl w:val="4"/>
        <w:numId w:val="118"/>
      </w:numPr>
      <w:spacing w:after="240" w:line="288" w:lineRule="auto"/>
      <w:jc w:val="both"/>
      <w:outlineLvl w:val="4"/>
    </w:pPr>
    <w:rPr>
      <w:rFonts w:ascii="Arial" w:eastAsiaTheme="minorHAnsi" w:hAnsi="Arial" w:cs="Arial"/>
      <w:sz w:val="20"/>
    </w:rPr>
  </w:style>
  <w:style w:type="character" w:customStyle="1" w:styleId="BWBLevel5Char">
    <w:name w:val="BWBLevel5 Char"/>
    <w:basedOn w:val="DefaultParagraphFont"/>
    <w:link w:val="BWBLevel5"/>
    <w:rsid w:val="00E42DA1"/>
    <w:rPr>
      <w:rFonts w:ascii="Arial" w:eastAsiaTheme="minorHAnsi" w:hAnsi="Arial" w:cs="Arial"/>
      <w:szCs w:val="22"/>
      <w:lang w:eastAsia="en-US"/>
    </w:rPr>
  </w:style>
  <w:style w:type="paragraph" w:customStyle="1" w:styleId="BWBLevel6">
    <w:name w:val="BWBLevel6"/>
    <w:basedOn w:val="Normal"/>
    <w:link w:val="BWBLevel6Char"/>
    <w:rsid w:val="00E42DA1"/>
    <w:pPr>
      <w:numPr>
        <w:ilvl w:val="5"/>
        <w:numId w:val="118"/>
      </w:numPr>
      <w:spacing w:after="240" w:line="288" w:lineRule="auto"/>
      <w:jc w:val="both"/>
      <w:outlineLvl w:val="5"/>
    </w:pPr>
    <w:rPr>
      <w:rFonts w:ascii="Arial" w:eastAsiaTheme="minorHAnsi" w:hAnsi="Arial" w:cs="Arial"/>
      <w:sz w:val="20"/>
    </w:rPr>
  </w:style>
  <w:style w:type="character" w:customStyle="1" w:styleId="BWBLevel6Char">
    <w:name w:val="BWBLevel6 Char"/>
    <w:basedOn w:val="DefaultParagraphFont"/>
    <w:link w:val="BWBLevel6"/>
    <w:rsid w:val="00E42DA1"/>
    <w:rPr>
      <w:rFonts w:ascii="Arial" w:eastAsiaTheme="minorHAnsi" w:hAnsi="Arial" w:cs="Arial"/>
      <w:szCs w:val="22"/>
      <w:lang w:eastAsia="en-US"/>
    </w:rPr>
  </w:style>
  <w:style w:type="paragraph" w:customStyle="1" w:styleId="BWBLevel7">
    <w:name w:val="BWBLevel7"/>
    <w:basedOn w:val="Normal"/>
    <w:link w:val="BWBLevel7Char"/>
    <w:rsid w:val="00E42DA1"/>
    <w:pPr>
      <w:numPr>
        <w:ilvl w:val="6"/>
        <w:numId w:val="118"/>
      </w:numPr>
      <w:spacing w:after="240" w:line="288" w:lineRule="auto"/>
      <w:jc w:val="both"/>
      <w:outlineLvl w:val="6"/>
    </w:pPr>
    <w:rPr>
      <w:rFonts w:ascii="Arial" w:eastAsiaTheme="minorHAnsi" w:hAnsi="Arial" w:cs="Arial"/>
      <w:sz w:val="20"/>
    </w:rPr>
  </w:style>
  <w:style w:type="character" w:customStyle="1" w:styleId="BWBLevel7Char">
    <w:name w:val="BWBLevel7 Char"/>
    <w:basedOn w:val="DefaultParagraphFont"/>
    <w:link w:val="BWBLevel7"/>
    <w:rsid w:val="00E42DA1"/>
    <w:rPr>
      <w:rFonts w:ascii="Arial" w:eastAsiaTheme="minorHAnsi" w:hAnsi="Arial" w:cs="Arial"/>
      <w:szCs w:val="22"/>
      <w:lang w:eastAsia="en-US"/>
    </w:rPr>
  </w:style>
  <w:style w:type="paragraph" w:customStyle="1" w:styleId="BWBLevel8">
    <w:name w:val="BWBLevel8"/>
    <w:basedOn w:val="Normal"/>
    <w:link w:val="BWBLevel8Char"/>
    <w:rsid w:val="00E42DA1"/>
    <w:pPr>
      <w:numPr>
        <w:ilvl w:val="7"/>
        <w:numId w:val="118"/>
      </w:numPr>
      <w:spacing w:after="240" w:line="288" w:lineRule="auto"/>
      <w:jc w:val="both"/>
      <w:outlineLvl w:val="7"/>
    </w:pPr>
    <w:rPr>
      <w:rFonts w:ascii="Arial" w:eastAsiaTheme="minorHAnsi" w:hAnsi="Arial" w:cs="Arial"/>
      <w:sz w:val="20"/>
    </w:rPr>
  </w:style>
  <w:style w:type="character" w:customStyle="1" w:styleId="BWBLevel8Char">
    <w:name w:val="BWBLevel8 Char"/>
    <w:basedOn w:val="DefaultParagraphFont"/>
    <w:link w:val="BWBLevel8"/>
    <w:rsid w:val="00E42DA1"/>
    <w:rPr>
      <w:rFonts w:ascii="Arial" w:eastAsiaTheme="minorHAnsi" w:hAnsi="Arial" w:cs="Arial"/>
      <w:szCs w:val="22"/>
      <w:lang w:eastAsia="en-US"/>
    </w:rPr>
  </w:style>
  <w:style w:type="paragraph" w:customStyle="1" w:styleId="BWBLevel9">
    <w:name w:val="BWBLevel9"/>
    <w:basedOn w:val="Normal"/>
    <w:link w:val="BWBLevel9Char"/>
    <w:rsid w:val="00E42DA1"/>
    <w:pPr>
      <w:numPr>
        <w:ilvl w:val="8"/>
        <w:numId w:val="118"/>
      </w:numPr>
      <w:spacing w:after="240" w:line="288" w:lineRule="auto"/>
      <w:jc w:val="both"/>
      <w:outlineLvl w:val="8"/>
    </w:pPr>
    <w:rPr>
      <w:rFonts w:ascii="Arial" w:eastAsiaTheme="minorHAnsi" w:hAnsi="Arial" w:cs="Arial"/>
      <w:sz w:val="20"/>
    </w:rPr>
  </w:style>
  <w:style w:type="character" w:customStyle="1" w:styleId="BWBLevel9Char">
    <w:name w:val="BWBLevel9 Char"/>
    <w:basedOn w:val="DefaultParagraphFont"/>
    <w:link w:val="BWBLevel9"/>
    <w:rsid w:val="00E42DA1"/>
    <w:rPr>
      <w:rFonts w:ascii="Arial" w:eastAsiaTheme="minorHAnsi" w:hAnsi="Arial" w:cs="Arial"/>
      <w:szCs w:val="22"/>
      <w:lang w:eastAsia="en-US"/>
    </w:rPr>
  </w:style>
  <w:style w:type="paragraph" w:customStyle="1" w:styleId="BWBBody">
    <w:name w:val="BWBBody"/>
    <w:basedOn w:val="Normal"/>
    <w:link w:val="BWBBodyChar"/>
    <w:qFormat/>
    <w:rsid w:val="00E42DA1"/>
    <w:pPr>
      <w:spacing w:after="240" w:line="288" w:lineRule="auto"/>
      <w:jc w:val="both"/>
    </w:pPr>
    <w:rPr>
      <w:rFonts w:ascii="Arial" w:eastAsiaTheme="minorHAnsi" w:hAnsi="Arial" w:cs="Arial"/>
      <w:sz w:val="20"/>
    </w:rPr>
  </w:style>
  <w:style w:type="character" w:customStyle="1" w:styleId="BWBBodyChar">
    <w:name w:val="BWBBody Char"/>
    <w:basedOn w:val="DefaultParagraphFont"/>
    <w:link w:val="BWBBody"/>
    <w:rsid w:val="00E42DA1"/>
    <w:rPr>
      <w:rFonts w:ascii="Arial" w:eastAsiaTheme="minorHAnsi" w:hAnsi="Arial" w:cs="Arial"/>
      <w:szCs w:val="22"/>
      <w:lang w:eastAsia="en-US"/>
    </w:rPr>
  </w:style>
  <w:style w:type="paragraph" w:customStyle="1" w:styleId="BWBBody1">
    <w:name w:val="BWBBody1"/>
    <w:basedOn w:val="Normal"/>
    <w:link w:val="BWBBody1Char"/>
    <w:rsid w:val="00E42DA1"/>
    <w:pPr>
      <w:spacing w:after="240" w:line="288" w:lineRule="auto"/>
      <w:ind w:left="879"/>
      <w:jc w:val="both"/>
    </w:pPr>
    <w:rPr>
      <w:rFonts w:ascii="Arial" w:eastAsiaTheme="minorHAnsi" w:hAnsi="Arial" w:cs="Arial"/>
      <w:sz w:val="20"/>
    </w:rPr>
  </w:style>
  <w:style w:type="character" w:customStyle="1" w:styleId="BWBBody1Char">
    <w:name w:val="BWBBody1 Char"/>
    <w:basedOn w:val="DefaultParagraphFont"/>
    <w:link w:val="BWBBody1"/>
    <w:rsid w:val="00E42DA1"/>
    <w:rPr>
      <w:rFonts w:ascii="Arial" w:eastAsiaTheme="minorHAnsi" w:hAnsi="Arial" w:cs="Arial"/>
      <w:szCs w:val="22"/>
      <w:lang w:eastAsia="en-US"/>
    </w:rPr>
  </w:style>
  <w:style w:type="paragraph" w:customStyle="1" w:styleId="BWBBody2">
    <w:name w:val="BWBBody2"/>
    <w:basedOn w:val="Normal"/>
    <w:link w:val="BWBBody2Char"/>
    <w:rsid w:val="00E42DA1"/>
    <w:pPr>
      <w:spacing w:after="240" w:line="288" w:lineRule="auto"/>
      <w:ind w:left="879"/>
      <w:jc w:val="both"/>
    </w:pPr>
    <w:rPr>
      <w:rFonts w:ascii="Arial" w:eastAsiaTheme="minorHAnsi" w:hAnsi="Arial" w:cs="Arial"/>
      <w:sz w:val="20"/>
    </w:rPr>
  </w:style>
  <w:style w:type="character" w:customStyle="1" w:styleId="BWBBody2Char">
    <w:name w:val="BWBBody2 Char"/>
    <w:basedOn w:val="DefaultParagraphFont"/>
    <w:link w:val="BWBBody2"/>
    <w:rsid w:val="00E42DA1"/>
    <w:rPr>
      <w:rFonts w:ascii="Arial" w:eastAsiaTheme="minorHAnsi" w:hAnsi="Arial" w:cs="Arial"/>
      <w:szCs w:val="22"/>
      <w:lang w:eastAsia="en-US"/>
    </w:rPr>
  </w:style>
  <w:style w:type="paragraph" w:customStyle="1" w:styleId="BWBBody3">
    <w:name w:val="BWBBody3"/>
    <w:basedOn w:val="Normal"/>
    <w:link w:val="BWBBody3Char"/>
    <w:rsid w:val="00E42DA1"/>
    <w:pPr>
      <w:spacing w:after="240" w:line="288" w:lineRule="auto"/>
      <w:ind w:left="879"/>
      <w:jc w:val="both"/>
    </w:pPr>
    <w:rPr>
      <w:rFonts w:ascii="Arial" w:eastAsiaTheme="minorHAnsi" w:hAnsi="Arial" w:cs="Arial"/>
      <w:sz w:val="20"/>
    </w:rPr>
  </w:style>
  <w:style w:type="character" w:customStyle="1" w:styleId="BWBBody3Char">
    <w:name w:val="BWBBody3 Char"/>
    <w:basedOn w:val="DefaultParagraphFont"/>
    <w:link w:val="BWBBody3"/>
    <w:rsid w:val="00E42DA1"/>
    <w:rPr>
      <w:rFonts w:ascii="Arial" w:eastAsiaTheme="minorHAnsi" w:hAnsi="Arial" w:cs="Arial"/>
      <w:szCs w:val="22"/>
      <w:lang w:eastAsia="en-US"/>
    </w:rPr>
  </w:style>
  <w:style w:type="paragraph" w:customStyle="1" w:styleId="BWBBody4">
    <w:name w:val="BWBBody4"/>
    <w:basedOn w:val="Normal"/>
    <w:link w:val="BWBBody4Char"/>
    <w:rsid w:val="00E42DA1"/>
    <w:pPr>
      <w:spacing w:after="240" w:line="288" w:lineRule="auto"/>
      <w:ind w:left="1599"/>
      <w:jc w:val="both"/>
    </w:pPr>
    <w:rPr>
      <w:rFonts w:ascii="Arial" w:eastAsiaTheme="minorHAnsi" w:hAnsi="Arial" w:cs="Arial"/>
      <w:sz w:val="20"/>
    </w:rPr>
  </w:style>
  <w:style w:type="character" w:customStyle="1" w:styleId="BWBBody4Char">
    <w:name w:val="BWBBody4 Char"/>
    <w:basedOn w:val="DefaultParagraphFont"/>
    <w:link w:val="BWBBody4"/>
    <w:rsid w:val="00E42DA1"/>
    <w:rPr>
      <w:rFonts w:ascii="Arial" w:eastAsiaTheme="minorHAnsi" w:hAnsi="Arial" w:cs="Arial"/>
      <w:szCs w:val="22"/>
      <w:lang w:eastAsia="en-US"/>
    </w:rPr>
  </w:style>
  <w:style w:type="paragraph" w:customStyle="1" w:styleId="BWBBody5">
    <w:name w:val="BWBBody5"/>
    <w:basedOn w:val="Normal"/>
    <w:link w:val="BWBBody5Char"/>
    <w:rsid w:val="00E42DA1"/>
    <w:pPr>
      <w:spacing w:after="240" w:line="288" w:lineRule="auto"/>
      <w:ind w:left="2319"/>
      <w:jc w:val="both"/>
    </w:pPr>
    <w:rPr>
      <w:rFonts w:ascii="Arial" w:eastAsiaTheme="minorHAnsi" w:hAnsi="Arial" w:cs="Arial"/>
      <w:sz w:val="20"/>
    </w:rPr>
  </w:style>
  <w:style w:type="character" w:customStyle="1" w:styleId="BWBBody5Char">
    <w:name w:val="BWBBody5 Char"/>
    <w:basedOn w:val="DefaultParagraphFont"/>
    <w:link w:val="BWBBody5"/>
    <w:rsid w:val="00E42DA1"/>
    <w:rPr>
      <w:rFonts w:ascii="Arial" w:eastAsiaTheme="minorHAnsi" w:hAnsi="Arial" w:cs="Arial"/>
      <w:szCs w:val="22"/>
      <w:lang w:eastAsia="en-US"/>
    </w:rPr>
  </w:style>
  <w:style w:type="paragraph" w:customStyle="1" w:styleId="BWBBody6">
    <w:name w:val="BWBBody6"/>
    <w:basedOn w:val="Normal"/>
    <w:link w:val="BWBBody6Char"/>
    <w:rsid w:val="00E42DA1"/>
    <w:pPr>
      <w:spacing w:after="240" w:line="288" w:lineRule="auto"/>
      <w:ind w:left="3039"/>
      <w:jc w:val="both"/>
    </w:pPr>
    <w:rPr>
      <w:rFonts w:ascii="Arial" w:eastAsiaTheme="minorHAnsi" w:hAnsi="Arial" w:cs="Arial"/>
      <w:sz w:val="20"/>
    </w:rPr>
  </w:style>
  <w:style w:type="character" w:customStyle="1" w:styleId="BWBBody6Char">
    <w:name w:val="BWBBody6 Char"/>
    <w:basedOn w:val="DefaultParagraphFont"/>
    <w:link w:val="BWBBody6"/>
    <w:rsid w:val="00E42DA1"/>
    <w:rPr>
      <w:rFonts w:ascii="Arial" w:eastAsiaTheme="minorHAnsi" w:hAnsi="Arial" w:cs="Arial"/>
      <w:szCs w:val="22"/>
      <w:lang w:eastAsia="en-US"/>
    </w:rPr>
  </w:style>
  <w:style w:type="paragraph" w:customStyle="1" w:styleId="BWBBody7">
    <w:name w:val="BWBBody7"/>
    <w:basedOn w:val="Normal"/>
    <w:link w:val="BWBBody7Char"/>
    <w:rsid w:val="00E42DA1"/>
    <w:pPr>
      <w:spacing w:after="240" w:line="288" w:lineRule="auto"/>
      <w:ind w:left="3759"/>
      <w:jc w:val="both"/>
    </w:pPr>
    <w:rPr>
      <w:rFonts w:ascii="Arial" w:eastAsiaTheme="minorHAnsi" w:hAnsi="Arial" w:cs="Arial"/>
      <w:sz w:val="20"/>
    </w:rPr>
  </w:style>
  <w:style w:type="character" w:customStyle="1" w:styleId="BWBBody7Char">
    <w:name w:val="BWBBody7 Char"/>
    <w:basedOn w:val="DefaultParagraphFont"/>
    <w:link w:val="BWBBody7"/>
    <w:rsid w:val="00E42DA1"/>
    <w:rPr>
      <w:rFonts w:ascii="Arial" w:eastAsiaTheme="minorHAnsi" w:hAnsi="Arial" w:cs="Arial"/>
      <w:szCs w:val="22"/>
      <w:lang w:eastAsia="en-US"/>
    </w:rPr>
  </w:style>
  <w:style w:type="paragraph" w:customStyle="1" w:styleId="BWBBullet1">
    <w:name w:val="BWBBullet1"/>
    <w:basedOn w:val="Normal"/>
    <w:link w:val="BWBBullet1Char"/>
    <w:rsid w:val="00E42DA1"/>
    <w:pPr>
      <w:numPr>
        <w:numId w:val="119"/>
      </w:numPr>
      <w:spacing w:after="240" w:line="288" w:lineRule="auto"/>
      <w:outlineLvl w:val="0"/>
    </w:pPr>
    <w:rPr>
      <w:rFonts w:ascii="Arial" w:eastAsiaTheme="minorHAnsi" w:hAnsi="Arial" w:cs="Arial"/>
      <w:sz w:val="20"/>
    </w:rPr>
  </w:style>
  <w:style w:type="character" w:customStyle="1" w:styleId="BWBBullet1Char">
    <w:name w:val="BWBBullet1 Char"/>
    <w:basedOn w:val="DefaultParagraphFont"/>
    <w:link w:val="BWBBullet1"/>
    <w:rsid w:val="00E42DA1"/>
    <w:rPr>
      <w:rFonts w:ascii="Arial" w:eastAsiaTheme="minorHAnsi" w:hAnsi="Arial" w:cs="Arial"/>
      <w:szCs w:val="22"/>
      <w:lang w:eastAsia="en-US"/>
    </w:rPr>
  </w:style>
  <w:style w:type="paragraph" w:customStyle="1" w:styleId="BWBBullet2">
    <w:name w:val="BWBBullet2"/>
    <w:basedOn w:val="Normal"/>
    <w:link w:val="BWBBullet2Char"/>
    <w:rsid w:val="00E42DA1"/>
    <w:pPr>
      <w:numPr>
        <w:ilvl w:val="1"/>
        <w:numId w:val="119"/>
      </w:numPr>
      <w:spacing w:after="240" w:line="288" w:lineRule="auto"/>
      <w:outlineLvl w:val="1"/>
    </w:pPr>
    <w:rPr>
      <w:rFonts w:ascii="Arial" w:eastAsiaTheme="minorHAnsi" w:hAnsi="Arial" w:cs="Arial"/>
      <w:sz w:val="20"/>
    </w:rPr>
  </w:style>
  <w:style w:type="character" w:customStyle="1" w:styleId="BWBBullet2Char">
    <w:name w:val="BWBBullet2 Char"/>
    <w:basedOn w:val="DefaultParagraphFont"/>
    <w:link w:val="BWBBullet2"/>
    <w:rsid w:val="00E42DA1"/>
    <w:rPr>
      <w:rFonts w:ascii="Arial" w:eastAsiaTheme="minorHAnsi" w:hAnsi="Arial" w:cs="Arial"/>
      <w:szCs w:val="22"/>
      <w:lang w:eastAsia="en-US"/>
    </w:rPr>
  </w:style>
  <w:style w:type="paragraph" w:customStyle="1" w:styleId="BWBBullet3">
    <w:name w:val="BWBBullet3"/>
    <w:basedOn w:val="Normal"/>
    <w:link w:val="BWBBullet3Char"/>
    <w:rsid w:val="00E42DA1"/>
    <w:pPr>
      <w:numPr>
        <w:ilvl w:val="2"/>
        <w:numId w:val="119"/>
      </w:numPr>
      <w:spacing w:after="240" w:line="288" w:lineRule="auto"/>
      <w:outlineLvl w:val="2"/>
    </w:pPr>
    <w:rPr>
      <w:rFonts w:ascii="Arial" w:eastAsiaTheme="minorHAnsi" w:hAnsi="Arial" w:cs="Arial"/>
      <w:sz w:val="20"/>
    </w:rPr>
  </w:style>
  <w:style w:type="character" w:customStyle="1" w:styleId="BWBBullet3Char">
    <w:name w:val="BWBBullet3 Char"/>
    <w:basedOn w:val="DefaultParagraphFont"/>
    <w:link w:val="BWBBullet3"/>
    <w:rsid w:val="00E42DA1"/>
    <w:rPr>
      <w:rFonts w:ascii="Arial" w:eastAsiaTheme="minorHAnsi" w:hAnsi="Arial" w:cs="Arial"/>
      <w:szCs w:val="22"/>
      <w:lang w:eastAsia="en-US"/>
    </w:rPr>
  </w:style>
  <w:style w:type="paragraph" w:customStyle="1" w:styleId="BWBBullet4">
    <w:name w:val="BWBBullet4"/>
    <w:basedOn w:val="Normal"/>
    <w:link w:val="BWBBullet4Char"/>
    <w:rsid w:val="00E42DA1"/>
    <w:pPr>
      <w:numPr>
        <w:ilvl w:val="3"/>
        <w:numId w:val="119"/>
      </w:numPr>
      <w:spacing w:after="240" w:line="288" w:lineRule="auto"/>
      <w:outlineLvl w:val="3"/>
    </w:pPr>
    <w:rPr>
      <w:rFonts w:ascii="Arial" w:eastAsiaTheme="minorHAnsi" w:hAnsi="Arial" w:cs="Arial"/>
      <w:sz w:val="20"/>
    </w:rPr>
  </w:style>
  <w:style w:type="character" w:customStyle="1" w:styleId="BWBBullet4Char">
    <w:name w:val="BWBBullet4 Char"/>
    <w:basedOn w:val="DefaultParagraphFont"/>
    <w:link w:val="BWBBullet4"/>
    <w:rsid w:val="00E42DA1"/>
    <w:rPr>
      <w:rFonts w:ascii="Arial" w:eastAsiaTheme="minorHAnsi" w:hAnsi="Arial" w:cs="Arial"/>
      <w:szCs w:val="22"/>
      <w:lang w:eastAsia="en-US"/>
    </w:rPr>
  </w:style>
  <w:style w:type="paragraph" w:customStyle="1" w:styleId="BWBBullet5">
    <w:name w:val="BWBBullet5"/>
    <w:basedOn w:val="Normal"/>
    <w:link w:val="BWBBullet5Char"/>
    <w:rsid w:val="00E42DA1"/>
    <w:pPr>
      <w:numPr>
        <w:ilvl w:val="4"/>
        <w:numId w:val="119"/>
      </w:numPr>
      <w:spacing w:after="240" w:line="288" w:lineRule="auto"/>
      <w:outlineLvl w:val="4"/>
    </w:pPr>
    <w:rPr>
      <w:rFonts w:ascii="Arial" w:eastAsiaTheme="minorHAnsi" w:hAnsi="Arial" w:cs="Arial"/>
      <w:sz w:val="20"/>
    </w:rPr>
  </w:style>
  <w:style w:type="character" w:customStyle="1" w:styleId="BWBBullet5Char">
    <w:name w:val="BWBBullet5 Char"/>
    <w:basedOn w:val="DefaultParagraphFont"/>
    <w:link w:val="BWBBullet5"/>
    <w:rsid w:val="00E42DA1"/>
    <w:rPr>
      <w:rFonts w:ascii="Arial" w:eastAsiaTheme="minorHAnsi" w:hAnsi="Arial" w:cs="Arial"/>
      <w:szCs w:val="22"/>
      <w:lang w:eastAsia="en-US"/>
    </w:rPr>
  </w:style>
  <w:style w:type="paragraph" w:customStyle="1" w:styleId="BWBBullet6">
    <w:name w:val="BWBBullet6"/>
    <w:basedOn w:val="Normal"/>
    <w:link w:val="BWBBullet6Char"/>
    <w:rsid w:val="00E42DA1"/>
    <w:pPr>
      <w:numPr>
        <w:ilvl w:val="5"/>
        <w:numId w:val="119"/>
      </w:numPr>
      <w:spacing w:after="240" w:line="288" w:lineRule="auto"/>
      <w:outlineLvl w:val="5"/>
    </w:pPr>
    <w:rPr>
      <w:rFonts w:ascii="Arial" w:eastAsiaTheme="minorHAnsi" w:hAnsi="Arial" w:cs="Arial"/>
      <w:sz w:val="20"/>
    </w:rPr>
  </w:style>
  <w:style w:type="character" w:customStyle="1" w:styleId="BWBBullet6Char">
    <w:name w:val="BWBBullet6 Char"/>
    <w:basedOn w:val="DefaultParagraphFont"/>
    <w:link w:val="BWBBullet6"/>
    <w:rsid w:val="00E42DA1"/>
    <w:rPr>
      <w:rFonts w:ascii="Arial" w:eastAsiaTheme="minorHAnsi" w:hAnsi="Arial" w:cs="Arial"/>
      <w:szCs w:val="22"/>
      <w:lang w:eastAsia="en-US"/>
    </w:rPr>
  </w:style>
  <w:style w:type="paragraph" w:customStyle="1" w:styleId="BWBBullet7">
    <w:name w:val="BWBBullet7"/>
    <w:basedOn w:val="Normal"/>
    <w:link w:val="BWBBullet7Char"/>
    <w:rsid w:val="00E42DA1"/>
    <w:pPr>
      <w:numPr>
        <w:ilvl w:val="6"/>
        <w:numId w:val="119"/>
      </w:numPr>
      <w:spacing w:after="240" w:line="288" w:lineRule="auto"/>
      <w:outlineLvl w:val="6"/>
    </w:pPr>
    <w:rPr>
      <w:rFonts w:ascii="Arial" w:eastAsiaTheme="minorHAnsi" w:hAnsi="Arial" w:cs="Arial"/>
      <w:sz w:val="20"/>
    </w:rPr>
  </w:style>
  <w:style w:type="character" w:customStyle="1" w:styleId="BWBBullet7Char">
    <w:name w:val="BWBBullet7 Char"/>
    <w:basedOn w:val="DefaultParagraphFont"/>
    <w:link w:val="BWBBullet7"/>
    <w:rsid w:val="00E42DA1"/>
    <w:rPr>
      <w:rFonts w:ascii="Arial" w:eastAsiaTheme="minorHAnsi" w:hAnsi="Arial" w:cs="Arial"/>
      <w:szCs w:val="22"/>
      <w:lang w:eastAsia="en-US"/>
    </w:rPr>
  </w:style>
  <w:style w:type="paragraph" w:customStyle="1" w:styleId="BWBBullet8">
    <w:name w:val="BWBBullet8"/>
    <w:basedOn w:val="Normal"/>
    <w:link w:val="BWBBullet8Char"/>
    <w:rsid w:val="00E42DA1"/>
    <w:pPr>
      <w:numPr>
        <w:ilvl w:val="7"/>
        <w:numId w:val="119"/>
      </w:numPr>
      <w:spacing w:after="240" w:line="288" w:lineRule="auto"/>
      <w:outlineLvl w:val="7"/>
    </w:pPr>
    <w:rPr>
      <w:rFonts w:ascii="Arial" w:eastAsiaTheme="minorHAnsi" w:hAnsi="Arial" w:cs="Arial"/>
      <w:sz w:val="20"/>
    </w:rPr>
  </w:style>
  <w:style w:type="character" w:customStyle="1" w:styleId="BWBBullet8Char">
    <w:name w:val="BWBBullet8 Char"/>
    <w:basedOn w:val="DefaultParagraphFont"/>
    <w:link w:val="BWBBullet8"/>
    <w:rsid w:val="00E42DA1"/>
    <w:rPr>
      <w:rFonts w:ascii="Arial" w:eastAsiaTheme="minorHAnsi" w:hAnsi="Arial" w:cs="Arial"/>
      <w:szCs w:val="22"/>
      <w:lang w:eastAsia="en-US"/>
    </w:rPr>
  </w:style>
  <w:style w:type="paragraph" w:customStyle="1" w:styleId="BWBBullet9">
    <w:name w:val="BWBBullet9"/>
    <w:basedOn w:val="Normal"/>
    <w:link w:val="BWBBullet9Char"/>
    <w:rsid w:val="00E42DA1"/>
    <w:pPr>
      <w:numPr>
        <w:ilvl w:val="8"/>
        <w:numId w:val="119"/>
      </w:numPr>
      <w:spacing w:after="240" w:line="288" w:lineRule="auto"/>
      <w:outlineLvl w:val="8"/>
    </w:pPr>
    <w:rPr>
      <w:rFonts w:ascii="Arial" w:eastAsiaTheme="minorHAnsi" w:hAnsi="Arial" w:cs="Arial"/>
      <w:sz w:val="20"/>
    </w:rPr>
  </w:style>
  <w:style w:type="character" w:customStyle="1" w:styleId="BWBBullet9Char">
    <w:name w:val="BWBBullet9 Char"/>
    <w:basedOn w:val="DefaultParagraphFont"/>
    <w:link w:val="BWBBullet9"/>
    <w:rsid w:val="00E42DA1"/>
    <w:rPr>
      <w:rFonts w:ascii="Arial" w:eastAsiaTheme="minorHAnsi" w:hAnsi="Arial" w:cs="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D0D5D"/>
    <w:pPr>
      <w:spacing w:after="200" w:line="276" w:lineRule="auto"/>
    </w:pPr>
    <w:rPr>
      <w:rFonts w:ascii="Calibri" w:eastAsia="Calibri" w:hAnsi="Calibri" w:cs="Calibri"/>
      <w:sz w:val="22"/>
      <w:szCs w:val="22"/>
      <w:lang w:eastAsia="en-US"/>
    </w:rPr>
  </w:style>
  <w:style w:type="paragraph" w:styleId="Heading1">
    <w:name w:val="heading 1"/>
    <w:basedOn w:val="Normal"/>
    <w:next w:val="Normal"/>
    <w:link w:val="Heading1Char"/>
    <w:qFormat/>
    <w:rsid w:val="00AD0D5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D2DE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0D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D5D"/>
    <w:rPr>
      <w:rFonts w:ascii="Tahoma" w:eastAsia="Calibri" w:hAnsi="Tahoma" w:cs="Tahoma"/>
      <w:sz w:val="16"/>
      <w:szCs w:val="16"/>
      <w:lang w:val="en-GB" w:eastAsia="en-US" w:bidi="ar-SA"/>
    </w:rPr>
  </w:style>
  <w:style w:type="paragraph" w:customStyle="1" w:styleId="Default">
    <w:name w:val="Default"/>
    <w:rsid w:val="00AD0D5D"/>
    <w:pPr>
      <w:widowControl w:val="0"/>
      <w:autoSpaceDE w:val="0"/>
      <w:autoSpaceDN w:val="0"/>
      <w:adjustRightInd w:val="0"/>
    </w:pPr>
    <w:rPr>
      <w:rFonts w:ascii="HCKPRC+UniversLT-Bold" w:hAnsi="HCKPRC+UniversLT-Bold" w:cs="HCKPRC+UniversLT-Bold"/>
      <w:color w:val="000000"/>
      <w:sz w:val="24"/>
      <w:szCs w:val="24"/>
    </w:rPr>
  </w:style>
  <w:style w:type="paragraph" w:styleId="Header">
    <w:name w:val="header"/>
    <w:basedOn w:val="Normal"/>
    <w:link w:val="HeaderChar"/>
    <w:uiPriority w:val="99"/>
    <w:rsid w:val="00AD0D5D"/>
    <w:pPr>
      <w:tabs>
        <w:tab w:val="center" w:pos="4513"/>
        <w:tab w:val="right" w:pos="9026"/>
      </w:tabs>
      <w:spacing w:after="0" w:line="240" w:lineRule="auto"/>
    </w:pPr>
  </w:style>
  <w:style w:type="character" w:customStyle="1" w:styleId="HeaderChar">
    <w:name w:val="Header Char"/>
    <w:link w:val="Header"/>
    <w:uiPriority w:val="99"/>
    <w:rsid w:val="00AD0D5D"/>
    <w:rPr>
      <w:rFonts w:ascii="Calibri" w:eastAsia="Calibri" w:hAnsi="Calibri" w:cs="Calibri"/>
      <w:sz w:val="22"/>
      <w:szCs w:val="22"/>
      <w:lang w:val="en-GB" w:eastAsia="en-US" w:bidi="ar-SA"/>
    </w:rPr>
  </w:style>
  <w:style w:type="paragraph" w:styleId="Footer">
    <w:name w:val="footer"/>
    <w:basedOn w:val="Normal"/>
    <w:link w:val="FooterChar"/>
    <w:uiPriority w:val="99"/>
    <w:rsid w:val="00AD0D5D"/>
    <w:pPr>
      <w:tabs>
        <w:tab w:val="center" w:pos="4513"/>
        <w:tab w:val="right" w:pos="9026"/>
      </w:tabs>
      <w:spacing w:after="0" w:line="240" w:lineRule="auto"/>
    </w:pPr>
  </w:style>
  <w:style w:type="character" w:customStyle="1" w:styleId="FooterChar">
    <w:name w:val="Footer Char"/>
    <w:link w:val="Footer"/>
    <w:uiPriority w:val="99"/>
    <w:rsid w:val="00AD0D5D"/>
    <w:rPr>
      <w:rFonts w:ascii="Calibri" w:eastAsia="Calibri" w:hAnsi="Calibri" w:cs="Calibri"/>
      <w:sz w:val="22"/>
      <w:szCs w:val="22"/>
      <w:lang w:val="en-GB" w:eastAsia="en-US" w:bidi="ar-SA"/>
    </w:rPr>
  </w:style>
  <w:style w:type="paragraph" w:customStyle="1" w:styleId="CM39">
    <w:name w:val="CM39"/>
    <w:basedOn w:val="Default"/>
    <w:next w:val="Default"/>
    <w:rsid w:val="00AD0D5D"/>
    <w:rPr>
      <w:color w:val="auto"/>
    </w:rPr>
  </w:style>
  <w:style w:type="paragraph" w:customStyle="1" w:styleId="CM3">
    <w:name w:val="CM3"/>
    <w:basedOn w:val="Default"/>
    <w:next w:val="Default"/>
    <w:rsid w:val="00AD0D5D"/>
    <w:pPr>
      <w:spacing w:line="240" w:lineRule="atLeast"/>
    </w:pPr>
    <w:rPr>
      <w:color w:val="auto"/>
    </w:rPr>
  </w:style>
  <w:style w:type="paragraph" w:styleId="ListParagraph">
    <w:name w:val="List Paragraph"/>
    <w:basedOn w:val="Normal"/>
    <w:link w:val="ListParagraphChar"/>
    <w:uiPriority w:val="34"/>
    <w:qFormat/>
    <w:rsid w:val="00AD0D5D"/>
    <w:pPr>
      <w:ind w:left="720"/>
      <w:contextualSpacing/>
    </w:pPr>
  </w:style>
  <w:style w:type="paragraph" w:styleId="NoSpacing">
    <w:name w:val="No Spacing"/>
    <w:link w:val="NoSpacingChar"/>
    <w:qFormat/>
    <w:rsid w:val="00AD0D5D"/>
    <w:rPr>
      <w:rFonts w:ascii="Calibri" w:hAnsi="Calibri" w:cs="Calibri"/>
      <w:sz w:val="22"/>
      <w:szCs w:val="22"/>
      <w:lang w:val="en-US" w:eastAsia="en-US"/>
    </w:rPr>
  </w:style>
  <w:style w:type="character" w:customStyle="1" w:styleId="NoSpacingChar">
    <w:name w:val="No Spacing Char"/>
    <w:link w:val="NoSpacing"/>
    <w:rsid w:val="00AD0D5D"/>
    <w:rPr>
      <w:rFonts w:ascii="Calibri" w:hAnsi="Calibri" w:cs="Calibri"/>
      <w:sz w:val="22"/>
      <w:szCs w:val="22"/>
      <w:lang w:val="en-US" w:eastAsia="en-US" w:bidi="ar-SA"/>
    </w:rPr>
  </w:style>
  <w:style w:type="character" w:styleId="Hyperlink">
    <w:name w:val="Hyperlink"/>
    <w:uiPriority w:val="99"/>
    <w:rsid w:val="00AD0D5D"/>
    <w:rPr>
      <w:color w:val="0000FF"/>
      <w:u w:val="single"/>
    </w:rPr>
  </w:style>
  <w:style w:type="paragraph" w:customStyle="1" w:styleId="SCHEDULEHEADING">
    <w:name w:val="SCHEDULE HEADING"/>
    <w:basedOn w:val="ListParagraph"/>
    <w:link w:val="SCHEDULEHEADINGChar"/>
    <w:qFormat/>
    <w:rsid w:val="00AD0D5D"/>
    <w:pPr>
      <w:spacing w:after="0"/>
      <w:ind w:left="360"/>
    </w:pPr>
    <w:rPr>
      <w:rFonts w:ascii="Trebuchet MS" w:hAnsi="Trebuchet MS" w:cs="Trebuchet MS"/>
      <w:b/>
      <w:bCs/>
      <w:sz w:val="32"/>
      <w:szCs w:val="32"/>
      <w:u w:val="single"/>
    </w:rPr>
  </w:style>
  <w:style w:type="character" w:customStyle="1" w:styleId="Heading1Char">
    <w:name w:val="Heading 1 Char"/>
    <w:link w:val="Heading1"/>
    <w:rsid w:val="00AD0D5D"/>
    <w:rPr>
      <w:rFonts w:ascii="Cambria" w:hAnsi="Cambria"/>
      <w:b/>
      <w:bCs/>
      <w:kern w:val="32"/>
      <w:sz w:val="32"/>
      <w:szCs w:val="32"/>
      <w:lang w:val="en-GB" w:eastAsia="en-US" w:bidi="ar-SA"/>
    </w:rPr>
  </w:style>
  <w:style w:type="character" w:customStyle="1" w:styleId="ListParagraphChar">
    <w:name w:val="List Paragraph Char"/>
    <w:link w:val="ListParagraph"/>
    <w:uiPriority w:val="99"/>
    <w:rsid w:val="00AD0D5D"/>
    <w:rPr>
      <w:rFonts w:ascii="Calibri" w:eastAsia="Calibri" w:hAnsi="Calibri" w:cs="Calibri"/>
      <w:sz w:val="22"/>
      <w:szCs w:val="22"/>
      <w:lang w:val="en-GB" w:eastAsia="en-US" w:bidi="ar-SA"/>
    </w:rPr>
  </w:style>
  <w:style w:type="character" w:customStyle="1" w:styleId="SCHEDULEHEADINGChar">
    <w:name w:val="SCHEDULE HEADING Char"/>
    <w:link w:val="SCHEDULEHEADING"/>
    <w:rsid w:val="00AD0D5D"/>
    <w:rPr>
      <w:rFonts w:ascii="Trebuchet MS" w:eastAsia="Calibri" w:hAnsi="Trebuchet MS" w:cs="Trebuchet MS"/>
      <w:b/>
      <w:bCs/>
      <w:sz w:val="32"/>
      <w:szCs w:val="32"/>
      <w:u w:val="single"/>
      <w:lang w:val="en-GB" w:eastAsia="en-US" w:bidi="ar-SA"/>
    </w:rPr>
  </w:style>
  <w:style w:type="paragraph" w:styleId="TOCHeading">
    <w:name w:val="TOC Heading"/>
    <w:basedOn w:val="Heading1"/>
    <w:next w:val="Normal"/>
    <w:qFormat/>
    <w:rsid w:val="00AD0D5D"/>
    <w:pPr>
      <w:keepLines/>
      <w:spacing w:before="480" w:after="0"/>
      <w:outlineLvl w:val="9"/>
    </w:pPr>
    <w:rPr>
      <w:color w:val="365F91"/>
      <w:kern w:val="0"/>
      <w:sz w:val="28"/>
      <w:szCs w:val="28"/>
      <w:lang w:val="en-US" w:eastAsia="ja-JP"/>
    </w:rPr>
  </w:style>
  <w:style w:type="paragraph" w:styleId="TOC2">
    <w:name w:val="toc 2"/>
    <w:basedOn w:val="Normal"/>
    <w:next w:val="Normal"/>
    <w:autoRedefine/>
    <w:semiHidden/>
    <w:unhideWhenUsed/>
    <w:qFormat/>
    <w:rsid w:val="00AD0D5D"/>
    <w:pPr>
      <w:spacing w:after="100"/>
      <w:ind w:left="220"/>
    </w:pPr>
    <w:rPr>
      <w:rFonts w:eastAsia="MS Mincho" w:cs="Arial"/>
      <w:lang w:val="en-US" w:eastAsia="ja-JP"/>
    </w:rPr>
  </w:style>
  <w:style w:type="paragraph" w:styleId="TOC1">
    <w:name w:val="toc 1"/>
    <w:basedOn w:val="Normal"/>
    <w:next w:val="Normal"/>
    <w:autoRedefine/>
    <w:uiPriority w:val="39"/>
    <w:unhideWhenUsed/>
    <w:qFormat/>
    <w:rsid w:val="00AD0D5D"/>
    <w:pPr>
      <w:spacing w:after="100"/>
    </w:pPr>
    <w:rPr>
      <w:rFonts w:eastAsia="MS Mincho" w:cs="Arial"/>
      <w:lang w:val="en-US" w:eastAsia="ja-JP"/>
    </w:rPr>
  </w:style>
  <w:style w:type="paragraph" w:styleId="TOC3">
    <w:name w:val="toc 3"/>
    <w:basedOn w:val="Normal"/>
    <w:next w:val="Normal"/>
    <w:autoRedefine/>
    <w:semiHidden/>
    <w:unhideWhenUsed/>
    <w:qFormat/>
    <w:rsid w:val="00AD0D5D"/>
    <w:pPr>
      <w:spacing w:after="100"/>
      <w:ind w:left="440"/>
    </w:pPr>
    <w:rPr>
      <w:rFonts w:eastAsia="MS Mincho" w:cs="Arial"/>
      <w:lang w:val="en-US" w:eastAsia="ja-JP"/>
    </w:rPr>
  </w:style>
  <w:style w:type="paragraph" w:styleId="ListBullet">
    <w:name w:val="List Bullet"/>
    <w:basedOn w:val="Normal"/>
    <w:autoRedefine/>
    <w:rsid w:val="00AD0D5D"/>
    <w:pPr>
      <w:numPr>
        <w:numId w:val="3"/>
      </w:numPr>
      <w:tabs>
        <w:tab w:val="clear" w:pos="360"/>
      </w:tabs>
      <w:ind w:left="0" w:firstLine="0"/>
    </w:pPr>
    <w:rPr>
      <w:sz w:val="12"/>
    </w:rPr>
  </w:style>
  <w:style w:type="character" w:styleId="CommentReference">
    <w:name w:val="annotation reference"/>
    <w:uiPriority w:val="99"/>
    <w:semiHidden/>
    <w:rsid w:val="00CA16E4"/>
    <w:rPr>
      <w:sz w:val="16"/>
      <w:szCs w:val="16"/>
    </w:rPr>
  </w:style>
  <w:style w:type="paragraph" w:styleId="CommentText">
    <w:name w:val="annotation text"/>
    <w:basedOn w:val="Normal"/>
    <w:link w:val="CommentTextChar"/>
    <w:uiPriority w:val="99"/>
    <w:semiHidden/>
    <w:rsid w:val="00CA16E4"/>
    <w:rPr>
      <w:sz w:val="20"/>
      <w:szCs w:val="20"/>
    </w:rPr>
  </w:style>
  <w:style w:type="paragraph" w:styleId="CommentSubject">
    <w:name w:val="annotation subject"/>
    <w:basedOn w:val="CommentText"/>
    <w:next w:val="CommentText"/>
    <w:link w:val="CommentSubjectChar"/>
    <w:uiPriority w:val="99"/>
    <w:semiHidden/>
    <w:rsid w:val="00CA16E4"/>
    <w:rPr>
      <w:b/>
      <w:bCs/>
    </w:rPr>
  </w:style>
  <w:style w:type="paragraph" w:styleId="Revision">
    <w:name w:val="Revision"/>
    <w:hidden/>
    <w:uiPriority w:val="99"/>
    <w:semiHidden/>
    <w:rsid w:val="00BE2D8E"/>
    <w:rPr>
      <w:rFonts w:ascii="Calibri" w:eastAsia="Calibri" w:hAnsi="Calibri" w:cs="Calibri"/>
      <w:sz w:val="22"/>
      <w:szCs w:val="22"/>
      <w:lang w:eastAsia="en-US"/>
    </w:rPr>
  </w:style>
  <w:style w:type="table" w:styleId="TableGrid">
    <w:name w:val="Table Grid"/>
    <w:basedOn w:val="TableNormal"/>
    <w:uiPriority w:val="59"/>
    <w:rsid w:val="00185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E271E"/>
    <w:rPr>
      <w:sz w:val="20"/>
      <w:szCs w:val="20"/>
    </w:rPr>
  </w:style>
  <w:style w:type="character" w:customStyle="1" w:styleId="FootnoteTextChar">
    <w:name w:val="Footnote Text Char"/>
    <w:link w:val="FootnoteText"/>
    <w:uiPriority w:val="99"/>
    <w:semiHidden/>
    <w:rsid w:val="00AE271E"/>
    <w:rPr>
      <w:rFonts w:ascii="Calibri" w:eastAsia="Calibri" w:hAnsi="Calibri" w:cs="Calibri"/>
      <w:lang w:eastAsia="en-US"/>
    </w:rPr>
  </w:style>
  <w:style w:type="character" w:styleId="FootnoteReference">
    <w:name w:val="footnote reference"/>
    <w:uiPriority w:val="99"/>
    <w:semiHidden/>
    <w:unhideWhenUsed/>
    <w:rsid w:val="00AE271E"/>
    <w:rPr>
      <w:vertAlign w:val="superscript"/>
    </w:rPr>
  </w:style>
  <w:style w:type="character" w:customStyle="1" w:styleId="Heading2Char">
    <w:name w:val="Heading 2 Char"/>
    <w:link w:val="Heading2"/>
    <w:uiPriority w:val="9"/>
    <w:rsid w:val="001D2DEE"/>
    <w:rPr>
      <w:rFonts w:ascii="Cambria" w:eastAsia="Times New Roman" w:hAnsi="Cambria" w:cs="Times New Roman"/>
      <w:b/>
      <w:bCs/>
      <w:i/>
      <w:iCs/>
      <w:sz w:val="28"/>
      <w:szCs w:val="28"/>
      <w:lang w:eastAsia="en-US"/>
    </w:rPr>
  </w:style>
  <w:style w:type="character" w:customStyle="1" w:styleId="CommentTextChar">
    <w:name w:val="Comment Text Char"/>
    <w:basedOn w:val="DefaultParagraphFont"/>
    <w:link w:val="CommentText"/>
    <w:uiPriority w:val="99"/>
    <w:semiHidden/>
    <w:rsid w:val="00E42DA1"/>
    <w:rPr>
      <w:rFonts w:ascii="Calibri" w:eastAsia="Calibri" w:hAnsi="Calibri" w:cs="Calibri"/>
      <w:lang w:eastAsia="en-US"/>
    </w:rPr>
  </w:style>
  <w:style w:type="character" w:customStyle="1" w:styleId="CommentSubjectChar">
    <w:name w:val="Comment Subject Char"/>
    <w:basedOn w:val="CommentTextChar"/>
    <w:link w:val="CommentSubject"/>
    <w:uiPriority w:val="99"/>
    <w:semiHidden/>
    <w:rsid w:val="00E42DA1"/>
    <w:rPr>
      <w:rFonts w:ascii="Calibri" w:eastAsia="Calibri" w:hAnsi="Calibri" w:cs="Calibri"/>
      <w:b/>
      <w:bCs/>
      <w:lang w:eastAsia="en-US"/>
    </w:rPr>
  </w:style>
  <w:style w:type="paragraph" w:customStyle="1" w:styleId="BWBParties">
    <w:name w:val="BWBParties"/>
    <w:basedOn w:val="Normal"/>
    <w:link w:val="BWBPartiesChar"/>
    <w:rsid w:val="00E42DA1"/>
    <w:pPr>
      <w:numPr>
        <w:numId w:val="116"/>
      </w:numPr>
      <w:spacing w:after="240" w:line="288" w:lineRule="auto"/>
      <w:jc w:val="both"/>
    </w:pPr>
    <w:rPr>
      <w:rFonts w:ascii="Arial" w:eastAsiaTheme="minorHAnsi" w:hAnsi="Arial" w:cs="Arial"/>
      <w:sz w:val="20"/>
    </w:rPr>
  </w:style>
  <w:style w:type="character" w:customStyle="1" w:styleId="BWBPartiesChar">
    <w:name w:val="BWBParties Char"/>
    <w:basedOn w:val="DefaultParagraphFont"/>
    <w:link w:val="BWBParties"/>
    <w:rsid w:val="00E42DA1"/>
    <w:rPr>
      <w:rFonts w:ascii="Arial" w:eastAsiaTheme="minorHAnsi" w:hAnsi="Arial" w:cs="Arial"/>
      <w:szCs w:val="22"/>
      <w:lang w:eastAsia="en-US"/>
    </w:rPr>
  </w:style>
  <w:style w:type="paragraph" w:customStyle="1" w:styleId="BWBRecitals">
    <w:name w:val="BWBRecitals"/>
    <w:basedOn w:val="Normal"/>
    <w:link w:val="BWBRecitalsChar"/>
    <w:rsid w:val="00E42DA1"/>
    <w:pPr>
      <w:numPr>
        <w:numId w:val="117"/>
      </w:numPr>
      <w:spacing w:after="240" w:line="288" w:lineRule="auto"/>
      <w:jc w:val="both"/>
    </w:pPr>
    <w:rPr>
      <w:rFonts w:ascii="Arial" w:eastAsiaTheme="minorHAnsi" w:hAnsi="Arial" w:cs="Arial"/>
      <w:sz w:val="20"/>
    </w:rPr>
  </w:style>
  <w:style w:type="character" w:customStyle="1" w:styleId="BWBRecitalsChar">
    <w:name w:val="BWBRecitals Char"/>
    <w:basedOn w:val="DefaultParagraphFont"/>
    <w:link w:val="BWBRecitals"/>
    <w:rsid w:val="00E42DA1"/>
    <w:rPr>
      <w:rFonts w:ascii="Arial" w:eastAsiaTheme="minorHAnsi" w:hAnsi="Arial" w:cs="Arial"/>
      <w:szCs w:val="22"/>
      <w:lang w:eastAsia="en-US"/>
    </w:rPr>
  </w:style>
  <w:style w:type="paragraph" w:customStyle="1" w:styleId="BWBLevel1">
    <w:name w:val="BWBLevel1"/>
    <w:basedOn w:val="Normal"/>
    <w:link w:val="BWBLevel1Char"/>
    <w:rsid w:val="00E42DA1"/>
    <w:pPr>
      <w:numPr>
        <w:numId w:val="118"/>
      </w:numPr>
      <w:spacing w:after="240" w:line="288" w:lineRule="auto"/>
      <w:jc w:val="both"/>
      <w:outlineLvl w:val="0"/>
    </w:pPr>
    <w:rPr>
      <w:rFonts w:ascii="Arial" w:eastAsiaTheme="minorHAnsi" w:hAnsi="Arial" w:cs="Arial"/>
      <w:sz w:val="20"/>
    </w:rPr>
  </w:style>
  <w:style w:type="character" w:customStyle="1" w:styleId="BWBLevel1Char">
    <w:name w:val="BWBLevel1 Char"/>
    <w:basedOn w:val="DefaultParagraphFont"/>
    <w:link w:val="BWBLevel1"/>
    <w:rsid w:val="00E42DA1"/>
    <w:rPr>
      <w:rFonts w:ascii="Arial" w:eastAsiaTheme="minorHAnsi" w:hAnsi="Arial" w:cs="Arial"/>
      <w:szCs w:val="22"/>
      <w:lang w:eastAsia="en-US"/>
    </w:rPr>
  </w:style>
  <w:style w:type="paragraph" w:customStyle="1" w:styleId="BWBLevel2">
    <w:name w:val="BWBLevel2"/>
    <w:basedOn w:val="Normal"/>
    <w:link w:val="BWBLevel2Char"/>
    <w:rsid w:val="00E42DA1"/>
    <w:pPr>
      <w:numPr>
        <w:ilvl w:val="1"/>
        <w:numId w:val="118"/>
      </w:numPr>
      <w:spacing w:after="240" w:line="288" w:lineRule="auto"/>
      <w:jc w:val="both"/>
      <w:outlineLvl w:val="1"/>
    </w:pPr>
    <w:rPr>
      <w:rFonts w:ascii="Arial" w:eastAsiaTheme="minorHAnsi" w:hAnsi="Arial" w:cs="Arial"/>
      <w:sz w:val="20"/>
    </w:rPr>
  </w:style>
  <w:style w:type="character" w:customStyle="1" w:styleId="BWBLevel2Char">
    <w:name w:val="BWBLevel2 Char"/>
    <w:basedOn w:val="DefaultParagraphFont"/>
    <w:link w:val="BWBLevel2"/>
    <w:rsid w:val="00E42DA1"/>
    <w:rPr>
      <w:rFonts w:ascii="Arial" w:eastAsiaTheme="minorHAnsi" w:hAnsi="Arial" w:cs="Arial"/>
      <w:szCs w:val="22"/>
      <w:lang w:eastAsia="en-US"/>
    </w:rPr>
  </w:style>
  <w:style w:type="paragraph" w:customStyle="1" w:styleId="BWBLevel3">
    <w:name w:val="BWBLevel3"/>
    <w:basedOn w:val="Normal"/>
    <w:link w:val="BWBLevel3Char"/>
    <w:rsid w:val="00E42DA1"/>
    <w:pPr>
      <w:numPr>
        <w:ilvl w:val="2"/>
        <w:numId w:val="118"/>
      </w:numPr>
      <w:spacing w:after="240" w:line="288" w:lineRule="auto"/>
      <w:jc w:val="both"/>
      <w:outlineLvl w:val="2"/>
    </w:pPr>
    <w:rPr>
      <w:rFonts w:ascii="Arial" w:eastAsiaTheme="minorHAnsi" w:hAnsi="Arial" w:cs="Arial"/>
      <w:sz w:val="20"/>
    </w:rPr>
  </w:style>
  <w:style w:type="character" w:customStyle="1" w:styleId="BWBLevel3Char">
    <w:name w:val="BWBLevel3 Char"/>
    <w:basedOn w:val="DefaultParagraphFont"/>
    <w:link w:val="BWBLevel3"/>
    <w:rsid w:val="00E42DA1"/>
    <w:rPr>
      <w:rFonts w:ascii="Arial" w:eastAsiaTheme="minorHAnsi" w:hAnsi="Arial" w:cs="Arial"/>
      <w:szCs w:val="22"/>
      <w:lang w:eastAsia="en-US"/>
    </w:rPr>
  </w:style>
  <w:style w:type="paragraph" w:customStyle="1" w:styleId="BWBLevel4">
    <w:name w:val="BWBLevel4"/>
    <w:basedOn w:val="Normal"/>
    <w:link w:val="BWBLevel4Char"/>
    <w:rsid w:val="00E42DA1"/>
    <w:pPr>
      <w:numPr>
        <w:ilvl w:val="3"/>
        <w:numId w:val="118"/>
      </w:numPr>
      <w:spacing w:after="240" w:line="288" w:lineRule="auto"/>
      <w:jc w:val="both"/>
      <w:outlineLvl w:val="3"/>
    </w:pPr>
    <w:rPr>
      <w:rFonts w:ascii="Arial" w:eastAsiaTheme="minorHAnsi" w:hAnsi="Arial" w:cs="Arial"/>
      <w:sz w:val="20"/>
    </w:rPr>
  </w:style>
  <w:style w:type="character" w:customStyle="1" w:styleId="BWBLevel4Char">
    <w:name w:val="BWBLevel4 Char"/>
    <w:basedOn w:val="DefaultParagraphFont"/>
    <w:link w:val="BWBLevel4"/>
    <w:rsid w:val="00E42DA1"/>
    <w:rPr>
      <w:rFonts w:ascii="Arial" w:eastAsiaTheme="minorHAnsi" w:hAnsi="Arial" w:cs="Arial"/>
      <w:szCs w:val="22"/>
      <w:lang w:eastAsia="en-US"/>
    </w:rPr>
  </w:style>
  <w:style w:type="paragraph" w:customStyle="1" w:styleId="BWBLevel5">
    <w:name w:val="BWBLevel5"/>
    <w:basedOn w:val="Normal"/>
    <w:link w:val="BWBLevel5Char"/>
    <w:rsid w:val="00E42DA1"/>
    <w:pPr>
      <w:numPr>
        <w:ilvl w:val="4"/>
        <w:numId w:val="118"/>
      </w:numPr>
      <w:spacing w:after="240" w:line="288" w:lineRule="auto"/>
      <w:jc w:val="both"/>
      <w:outlineLvl w:val="4"/>
    </w:pPr>
    <w:rPr>
      <w:rFonts w:ascii="Arial" w:eastAsiaTheme="minorHAnsi" w:hAnsi="Arial" w:cs="Arial"/>
      <w:sz w:val="20"/>
    </w:rPr>
  </w:style>
  <w:style w:type="character" w:customStyle="1" w:styleId="BWBLevel5Char">
    <w:name w:val="BWBLevel5 Char"/>
    <w:basedOn w:val="DefaultParagraphFont"/>
    <w:link w:val="BWBLevel5"/>
    <w:rsid w:val="00E42DA1"/>
    <w:rPr>
      <w:rFonts w:ascii="Arial" w:eastAsiaTheme="minorHAnsi" w:hAnsi="Arial" w:cs="Arial"/>
      <w:szCs w:val="22"/>
      <w:lang w:eastAsia="en-US"/>
    </w:rPr>
  </w:style>
  <w:style w:type="paragraph" w:customStyle="1" w:styleId="BWBLevel6">
    <w:name w:val="BWBLevel6"/>
    <w:basedOn w:val="Normal"/>
    <w:link w:val="BWBLevel6Char"/>
    <w:rsid w:val="00E42DA1"/>
    <w:pPr>
      <w:numPr>
        <w:ilvl w:val="5"/>
        <w:numId w:val="118"/>
      </w:numPr>
      <w:spacing w:after="240" w:line="288" w:lineRule="auto"/>
      <w:jc w:val="both"/>
      <w:outlineLvl w:val="5"/>
    </w:pPr>
    <w:rPr>
      <w:rFonts w:ascii="Arial" w:eastAsiaTheme="minorHAnsi" w:hAnsi="Arial" w:cs="Arial"/>
      <w:sz w:val="20"/>
    </w:rPr>
  </w:style>
  <w:style w:type="character" w:customStyle="1" w:styleId="BWBLevel6Char">
    <w:name w:val="BWBLevel6 Char"/>
    <w:basedOn w:val="DefaultParagraphFont"/>
    <w:link w:val="BWBLevel6"/>
    <w:rsid w:val="00E42DA1"/>
    <w:rPr>
      <w:rFonts w:ascii="Arial" w:eastAsiaTheme="minorHAnsi" w:hAnsi="Arial" w:cs="Arial"/>
      <w:szCs w:val="22"/>
      <w:lang w:eastAsia="en-US"/>
    </w:rPr>
  </w:style>
  <w:style w:type="paragraph" w:customStyle="1" w:styleId="BWBLevel7">
    <w:name w:val="BWBLevel7"/>
    <w:basedOn w:val="Normal"/>
    <w:link w:val="BWBLevel7Char"/>
    <w:rsid w:val="00E42DA1"/>
    <w:pPr>
      <w:numPr>
        <w:ilvl w:val="6"/>
        <w:numId w:val="118"/>
      </w:numPr>
      <w:spacing w:after="240" w:line="288" w:lineRule="auto"/>
      <w:jc w:val="both"/>
      <w:outlineLvl w:val="6"/>
    </w:pPr>
    <w:rPr>
      <w:rFonts w:ascii="Arial" w:eastAsiaTheme="minorHAnsi" w:hAnsi="Arial" w:cs="Arial"/>
      <w:sz w:val="20"/>
    </w:rPr>
  </w:style>
  <w:style w:type="character" w:customStyle="1" w:styleId="BWBLevel7Char">
    <w:name w:val="BWBLevel7 Char"/>
    <w:basedOn w:val="DefaultParagraphFont"/>
    <w:link w:val="BWBLevel7"/>
    <w:rsid w:val="00E42DA1"/>
    <w:rPr>
      <w:rFonts w:ascii="Arial" w:eastAsiaTheme="minorHAnsi" w:hAnsi="Arial" w:cs="Arial"/>
      <w:szCs w:val="22"/>
      <w:lang w:eastAsia="en-US"/>
    </w:rPr>
  </w:style>
  <w:style w:type="paragraph" w:customStyle="1" w:styleId="BWBLevel8">
    <w:name w:val="BWBLevel8"/>
    <w:basedOn w:val="Normal"/>
    <w:link w:val="BWBLevel8Char"/>
    <w:rsid w:val="00E42DA1"/>
    <w:pPr>
      <w:numPr>
        <w:ilvl w:val="7"/>
        <w:numId w:val="118"/>
      </w:numPr>
      <w:spacing w:after="240" w:line="288" w:lineRule="auto"/>
      <w:jc w:val="both"/>
      <w:outlineLvl w:val="7"/>
    </w:pPr>
    <w:rPr>
      <w:rFonts w:ascii="Arial" w:eastAsiaTheme="minorHAnsi" w:hAnsi="Arial" w:cs="Arial"/>
      <w:sz w:val="20"/>
    </w:rPr>
  </w:style>
  <w:style w:type="character" w:customStyle="1" w:styleId="BWBLevel8Char">
    <w:name w:val="BWBLevel8 Char"/>
    <w:basedOn w:val="DefaultParagraphFont"/>
    <w:link w:val="BWBLevel8"/>
    <w:rsid w:val="00E42DA1"/>
    <w:rPr>
      <w:rFonts w:ascii="Arial" w:eastAsiaTheme="minorHAnsi" w:hAnsi="Arial" w:cs="Arial"/>
      <w:szCs w:val="22"/>
      <w:lang w:eastAsia="en-US"/>
    </w:rPr>
  </w:style>
  <w:style w:type="paragraph" w:customStyle="1" w:styleId="BWBLevel9">
    <w:name w:val="BWBLevel9"/>
    <w:basedOn w:val="Normal"/>
    <w:link w:val="BWBLevel9Char"/>
    <w:rsid w:val="00E42DA1"/>
    <w:pPr>
      <w:numPr>
        <w:ilvl w:val="8"/>
        <w:numId w:val="118"/>
      </w:numPr>
      <w:spacing w:after="240" w:line="288" w:lineRule="auto"/>
      <w:jc w:val="both"/>
      <w:outlineLvl w:val="8"/>
    </w:pPr>
    <w:rPr>
      <w:rFonts w:ascii="Arial" w:eastAsiaTheme="minorHAnsi" w:hAnsi="Arial" w:cs="Arial"/>
      <w:sz w:val="20"/>
    </w:rPr>
  </w:style>
  <w:style w:type="character" w:customStyle="1" w:styleId="BWBLevel9Char">
    <w:name w:val="BWBLevel9 Char"/>
    <w:basedOn w:val="DefaultParagraphFont"/>
    <w:link w:val="BWBLevel9"/>
    <w:rsid w:val="00E42DA1"/>
    <w:rPr>
      <w:rFonts w:ascii="Arial" w:eastAsiaTheme="minorHAnsi" w:hAnsi="Arial" w:cs="Arial"/>
      <w:szCs w:val="22"/>
      <w:lang w:eastAsia="en-US"/>
    </w:rPr>
  </w:style>
  <w:style w:type="paragraph" w:customStyle="1" w:styleId="BWBBody">
    <w:name w:val="BWBBody"/>
    <w:basedOn w:val="Normal"/>
    <w:link w:val="BWBBodyChar"/>
    <w:qFormat/>
    <w:rsid w:val="00E42DA1"/>
    <w:pPr>
      <w:spacing w:after="240" w:line="288" w:lineRule="auto"/>
      <w:jc w:val="both"/>
    </w:pPr>
    <w:rPr>
      <w:rFonts w:ascii="Arial" w:eastAsiaTheme="minorHAnsi" w:hAnsi="Arial" w:cs="Arial"/>
      <w:sz w:val="20"/>
    </w:rPr>
  </w:style>
  <w:style w:type="character" w:customStyle="1" w:styleId="BWBBodyChar">
    <w:name w:val="BWBBody Char"/>
    <w:basedOn w:val="DefaultParagraphFont"/>
    <w:link w:val="BWBBody"/>
    <w:rsid w:val="00E42DA1"/>
    <w:rPr>
      <w:rFonts w:ascii="Arial" w:eastAsiaTheme="minorHAnsi" w:hAnsi="Arial" w:cs="Arial"/>
      <w:szCs w:val="22"/>
      <w:lang w:eastAsia="en-US"/>
    </w:rPr>
  </w:style>
  <w:style w:type="paragraph" w:customStyle="1" w:styleId="BWBBody1">
    <w:name w:val="BWBBody1"/>
    <w:basedOn w:val="Normal"/>
    <w:link w:val="BWBBody1Char"/>
    <w:rsid w:val="00E42DA1"/>
    <w:pPr>
      <w:spacing w:after="240" w:line="288" w:lineRule="auto"/>
      <w:ind w:left="879"/>
      <w:jc w:val="both"/>
    </w:pPr>
    <w:rPr>
      <w:rFonts w:ascii="Arial" w:eastAsiaTheme="minorHAnsi" w:hAnsi="Arial" w:cs="Arial"/>
      <w:sz w:val="20"/>
    </w:rPr>
  </w:style>
  <w:style w:type="character" w:customStyle="1" w:styleId="BWBBody1Char">
    <w:name w:val="BWBBody1 Char"/>
    <w:basedOn w:val="DefaultParagraphFont"/>
    <w:link w:val="BWBBody1"/>
    <w:rsid w:val="00E42DA1"/>
    <w:rPr>
      <w:rFonts w:ascii="Arial" w:eastAsiaTheme="minorHAnsi" w:hAnsi="Arial" w:cs="Arial"/>
      <w:szCs w:val="22"/>
      <w:lang w:eastAsia="en-US"/>
    </w:rPr>
  </w:style>
  <w:style w:type="paragraph" w:customStyle="1" w:styleId="BWBBody2">
    <w:name w:val="BWBBody2"/>
    <w:basedOn w:val="Normal"/>
    <w:link w:val="BWBBody2Char"/>
    <w:rsid w:val="00E42DA1"/>
    <w:pPr>
      <w:spacing w:after="240" w:line="288" w:lineRule="auto"/>
      <w:ind w:left="879"/>
      <w:jc w:val="both"/>
    </w:pPr>
    <w:rPr>
      <w:rFonts w:ascii="Arial" w:eastAsiaTheme="minorHAnsi" w:hAnsi="Arial" w:cs="Arial"/>
      <w:sz w:val="20"/>
    </w:rPr>
  </w:style>
  <w:style w:type="character" w:customStyle="1" w:styleId="BWBBody2Char">
    <w:name w:val="BWBBody2 Char"/>
    <w:basedOn w:val="DefaultParagraphFont"/>
    <w:link w:val="BWBBody2"/>
    <w:rsid w:val="00E42DA1"/>
    <w:rPr>
      <w:rFonts w:ascii="Arial" w:eastAsiaTheme="minorHAnsi" w:hAnsi="Arial" w:cs="Arial"/>
      <w:szCs w:val="22"/>
      <w:lang w:eastAsia="en-US"/>
    </w:rPr>
  </w:style>
  <w:style w:type="paragraph" w:customStyle="1" w:styleId="BWBBody3">
    <w:name w:val="BWBBody3"/>
    <w:basedOn w:val="Normal"/>
    <w:link w:val="BWBBody3Char"/>
    <w:rsid w:val="00E42DA1"/>
    <w:pPr>
      <w:spacing w:after="240" w:line="288" w:lineRule="auto"/>
      <w:ind w:left="879"/>
      <w:jc w:val="both"/>
    </w:pPr>
    <w:rPr>
      <w:rFonts w:ascii="Arial" w:eastAsiaTheme="minorHAnsi" w:hAnsi="Arial" w:cs="Arial"/>
      <w:sz w:val="20"/>
    </w:rPr>
  </w:style>
  <w:style w:type="character" w:customStyle="1" w:styleId="BWBBody3Char">
    <w:name w:val="BWBBody3 Char"/>
    <w:basedOn w:val="DefaultParagraphFont"/>
    <w:link w:val="BWBBody3"/>
    <w:rsid w:val="00E42DA1"/>
    <w:rPr>
      <w:rFonts w:ascii="Arial" w:eastAsiaTheme="minorHAnsi" w:hAnsi="Arial" w:cs="Arial"/>
      <w:szCs w:val="22"/>
      <w:lang w:eastAsia="en-US"/>
    </w:rPr>
  </w:style>
  <w:style w:type="paragraph" w:customStyle="1" w:styleId="BWBBody4">
    <w:name w:val="BWBBody4"/>
    <w:basedOn w:val="Normal"/>
    <w:link w:val="BWBBody4Char"/>
    <w:rsid w:val="00E42DA1"/>
    <w:pPr>
      <w:spacing w:after="240" w:line="288" w:lineRule="auto"/>
      <w:ind w:left="1599"/>
      <w:jc w:val="both"/>
    </w:pPr>
    <w:rPr>
      <w:rFonts w:ascii="Arial" w:eastAsiaTheme="minorHAnsi" w:hAnsi="Arial" w:cs="Arial"/>
      <w:sz w:val="20"/>
    </w:rPr>
  </w:style>
  <w:style w:type="character" w:customStyle="1" w:styleId="BWBBody4Char">
    <w:name w:val="BWBBody4 Char"/>
    <w:basedOn w:val="DefaultParagraphFont"/>
    <w:link w:val="BWBBody4"/>
    <w:rsid w:val="00E42DA1"/>
    <w:rPr>
      <w:rFonts w:ascii="Arial" w:eastAsiaTheme="minorHAnsi" w:hAnsi="Arial" w:cs="Arial"/>
      <w:szCs w:val="22"/>
      <w:lang w:eastAsia="en-US"/>
    </w:rPr>
  </w:style>
  <w:style w:type="paragraph" w:customStyle="1" w:styleId="BWBBody5">
    <w:name w:val="BWBBody5"/>
    <w:basedOn w:val="Normal"/>
    <w:link w:val="BWBBody5Char"/>
    <w:rsid w:val="00E42DA1"/>
    <w:pPr>
      <w:spacing w:after="240" w:line="288" w:lineRule="auto"/>
      <w:ind w:left="2319"/>
      <w:jc w:val="both"/>
    </w:pPr>
    <w:rPr>
      <w:rFonts w:ascii="Arial" w:eastAsiaTheme="minorHAnsi" w:hAnsi="Arial" w:cs="Arial"/>
      <w:sz w:val="20"/>
    </w:rPr>
  </w:style>
  <w:style w:type="character" w:customStyle="1" w:styleId="BWBBody5Char">
    <w:name w:val="BWBBody5 Char"/>
    <w:basedOn w:val="DefaultParagraphFont"/>
    <w:link w:val="BWBBody5"/>
    <w:rsid w:val="00E42DA1"/>
    <w:rPr>
      <w:rFonts w:ascii="Arial" w:eastAsiaTheme="minorHAnsi" w:hAnsi="Arial" w:cs="Arial"/>
      <w:szCs w:val="22"/>
      <w:lang w:eastAsia="en-US"/>
    </w:rPr>
  </w:style>
  <w:style w:type="paragraph" w:customStyle="1" w:styleId="BWBBody6">
    <w:name w:val="BWBBody6"/>
    <w:basedOn w:val="Normal"/>
    <w:link w:val="BWBBody6Char"/>
    <w:rsid w:val="00E42DA1"/>
    <w:pPr>
      <w:spacing w:after="240" w:line="288" w:lineRule="auto"/>
      <w:ind w:left="3039"/>
      <w:jc w:val="both"/>
    </w:pPr>
    <w:rPr>
      <w:rFonts w:ascii="Arial" w:eastAsiaTheme="minorHAnsi" w:hAnsi="Arial" w:cs="Arial"/>
      <w:sz w:val="20"/>
    </w:rPr>
  </w:style>
  <w:style w:type="character" w:customStyle="1" w:styleId="BWBBody6Char">
    <w:name w:val="BWBBody6 Char"/>
    <w:basedOn w:val="DefaultParagraphFont"/>
    <w:link w:val="BWBBody6"/>
    <w:rsid w:val="00E42DA1"/>
    <w:rPr>
      <w:rFonts w:ascii="Arial" w:eastAsiaTheme="minorHAnsi" w:hAnsi="Arial" w:cs="Arial"/>
      <w:szCs w:val="22"/>
      <w:lang w:eastAsia="en-US"/>
    </w:rPr>
  </w:style>
  <w:style w:type="paragraph" w:customStyle="1" w:styleId="BWBBody7">
    <w:name w:val="BWBBody7"/>
    <w:basedOn w:val="Normal"/>
    <w:link w:val="BWBBody7Char"/>
    <w:rsid w:val="00E42DA1"/>
    <w:pPr>
      <w:spacing w:after="240" w:line="288" w:lineRule="auto"/>
      <w:ind w:left="3759"/>
      <w:jc w:val="both"/>
    </w:pPr>
    <w:rPr>
      <w:rFonts w:ascii="Arial" w:eastAsiaTheme="minorHAnsi" w:hAnsi="Arial" w:cs="Arial"/>
      <w:sz w:val="20"/>
    </w:rPr>
  </w:style>
  <w:style w:type="character" w:customStyle="1" w:styleId="BWBBody7Char">
    <w:name w:val="BWBBody7 Char"/>
    <w:basedOn w:val="DefaultParagraphFont"/>
    <w:link w:val="BWBBody7"/>
    <w:rsid w:val="00E42DA1"/>
    <w:rPr>
      <w:rFonts w:ascii="Arial" w:eastAsiaTheme="minorHAnsi" w:hAnsi="Arial" w:cs="Arial"/>
      <w:szCs w:val="22"/>
      <w:lang w:eastAsia="en-US"/>
    </w:rPr>
  </w:style>
  <w:style w:type="paragraph" w:customStyle="1" w:styleId="BWBBullet1">
    <w:name w:val="BWBBullet1"/>
    <w:basedOn w:val="Normal"/>
    <w:link w:val="BWBBullet1Char"/>
    <w:rsid w:val="00E42DA1"/>
    <w:pPr>
      <w:numPr>
        <w:numId w:val="119"/>
      </w:numPr>
      <w:spacing w:after="240" w:line="288" w:lineRule="auto"/>
      <w:outlineLvl w:val="0"/>
    </w:pPr>
    <w:rPr>
      <w:rFonts w:ascii="Arial" w:eastAsiaTheme="minorHAnsi" w:hAnsi="Arial" w:cs="Arial"/>
      <w:sz w:val="20"/>
    </w:rPr>
  </w:style>
  <w:style w:type="character" w:customStyle="1" w:styleId="BWBBullet1Char">
    <w:name w:val="BWBBullet1 Char"/>
    <w:basedOn w:val="DefaultParagraphFont"/>
    <w:link w:val="BWBBullet1"/>
    <w:rsid w:val="00E42DA1"/>
    <w:rPr>
      <w:rFonts w:ascii="Arial" w:eastAsiaTheme="minorHAnsi" w:hAnsi="Arial" w:cs="Arial"/>
      <w:szCs w:val="22"/>
      <w:lang w:eastAsia="en-US"/>
    </w:rPr>
  </w:style>
  <w:style w:type="paragraph" w:customStyle="1" w:styleId="BWBBullet2">
    <w:name w:val="BWBBullet2"/>
    <w:basedOn w:val="Normal"/>
    <w:link w:val="BWBBullet2Char"/>
    <w:rsid w:val="00E42DA1"/>
    <w:pPr>
      <w:numPr>
        <w:ilvl w:val="1"/>
        <w:numId w:val="119"/>
      </w:numPr>
      <w:spacing w:after="240" w:line="288" w:lineRule="auto"/>
      <w:outlineLvl w:val="1"/>
    </w:pPr>
    <w:rPr>
      <w:rFonts w:ascii="Arial" w:eastAsiaTheme="minorHAnsi" w:hAnsi="Arial" w:cs="Arial"/>
      <w:sz w:val="20"/>
    </w:rPr>
  </w:style>
  <w:style w:type="character" w:customStyle="1" w:styleId="BWBBullet2Char">
    <w:name w:val="BWBBullet2 Char"/>
    <w:basedOn w:val="DefaultParagraphFont"/>
    <w:link w:val="BWBBullet2"/>
    <w:rsid w:val="00E42DA1"/>
    <w:rPr>
      <w:rFonts w:ascii="Arial" w:eastAsiaTheme="minorHAnsi" w:hAnsi="Arial" w:cs="Arial"/>
      <w:szCs w:val="22"/>
      <w:lang w:eastAsia="en-US"/>
    </w:rPr>
  </w:style>
  <w:style w:type="paragraph" w:customStyle="1" w:styleId="BWBBullet3">
    <w:name w:val="BWBBullet3"/>
    <w:basedOn w:val="Normal"/>
    <w:link w:val="BWBBullet3Char"/>
    <w:rsid w:val="00E42DA1"/>
    <w:pPr>
      <w:numPr>
        <w:ilvl w:val="2"/>
        <w:numId w:val="119"/>
      </w:numPr>
      <w:spacing w:after="240" w:line="288" w:lineRule="auto"/>
      <w:outlineLvl w:val="2"/>
    </w:pPr>
    <w:rPr>
      <w:rFonts w:ascii="Arial" w:eastAsiaTheme="minorHAnsi" w:hAnsi="Arial" w:cs="Arial"/>
      <w:sz w:val="20"/>
    </w:rPr>
  </w:style>
  <w:style w:type="character" w:customStyle="1" w:styleId="BWBBullet3Char">
    <w:name w:val="BWBBullet3 Char"/>
    <w:basedOn w:val="DefaultParagraphFont"/>
    <w:link w:val="BWBBullet3"/>
    <w:rsid w:val="00E42DA1"/>
    <w:rPr>
      <w:rFonts w:ascii="Arial" w:eastAsiaTheme="minorHAnsi" w:hAnsi="Arial" w:cs="Arial"/>
      <w:szCs w:val="22"/>
      <w:lang w:eastAsia="en-US"/>
    </w:rPr>
  </w:style>
  <w:style w:type="paragraph" w:customStyle="1" w:styleId="BWBBullet4">
    <w:name w:val="BWBBullet4"/>
    <w:basedOn w:val="Normal"/>
    <w:link w:val="BWBBullet4Char"/>
    <w:rsid w:val="00E42DA1"/>
    <w:pPr>
      <w:numPr>
        <w:ilvl w:val="3"/>
        <w:numId w:val="119"/>
      </w:numPr>
      <w:spacing w:after="240" w:line="288" w:lineRule="auto"/>
      <w:outlineLvl w:val="3"/>
    </w:pPr>
    <w:rPr>
      <w:rFonts w:ascii="Arial" w:eastAsiaTheme="minorHAnsi" w:hAnsi="Arial" w:cs="Arial"/>
      <w:sz w:val="20"/>
    </w:rPr>
  </w:style>
  <w:style w:type="character" w:customStyle="1" w:styleId="BWBBullet4Char">
    <w:name w:val="BWBBullet4 Char"/>
    <w:basedOn w:val="DefaultParagraphFont"/>
    <w:link w:val="BWBBullet4"/>
    <w:rsid w:val="00E42DA1"/>
    <w:rPr>
      <w:rFonts w:ascii="Arial" w:eastAsiaTheme="minorHAnsi" w:hAnsi="Arial" w:cs="Arial"/>
      <w:szCs w:val="22"/>
      <w:lang w:eastAsia="en-US"/>
    </w:rPr>
  </w:style>
  <w:style w:type="paragraph" w:customStyle="1" w:styleId="BWBBullet5">
    <w:name w:val="BWBBullet5"/>
    <w:basedOn w:val="Normal"/>
    <w:link w:val="BWBBullet5Char"/>
    <w:rsid w:val="00E42DA1"/>
    <w:pPr>
      <w:numPr>
        <w:ilvl w:val="4"/>
        <w:numId w:val="119"/>
      </w:numPr>
      <w:spacing w:after="240" w:line="288" w:lineRule="auto"/>
      <w:outlineLvl w:val="4"/>
    </w:pPr>
    <w:rPr>
      <w:rFonts w:ascii="Arial" w:eastAsiaTheme="minorHAnsi" w:hAnsi="Arial" w:cs="Arial"/>
      <w:sz w:val="20"/>
    </w:rPr>
  </w:style>
  <w:style w:type="character" w:customStyle="1" w:styleId="BWBBullet5Char">
    <w:name w:val="BWBBullet5 Char"/>
    <w:basedOn w:val="DefaultParagraphFont"/>
    <w:link w:val="BWBBullet5"/>
    <w:rsid w:val="00E42DA1"/>
    <w:rPr>
      <w:rFonts w:ascii="Arial" w:eastAsiaTheme="minorHAnsi" w:hAnsi="Arial" w:cs="Arial"/>
      <w:szCs w:val="22"/>
      <w:lang w:eastAsia="en-US"/>
    </w:rPr>
  </w:style>
  <w:style w:type="paragraph" w:customStyle="1" w:styleId="BWBBullet6">
    <w:name w:val="BWBBullet6"/>
    <w:basedOn w:val="Normal"/>
    <w:link w:val="BWBBullet6Char"/>
    <w:rsid w:val="00E42DA1"/>
    <w:pPr>
      <w:numPr>
        <w:ilvl w:val="5"/>
        <w:numId w:val="119"/>
      </w:numPr>
      <w:spacing w:after="240" w:line="288" w:lineRule="auto"/>
      <w:outlineLvl w:val="5"/>
    </w:pPr>
    <w:rPr>
      <w:rFonts w:ascii="Arial" w:eastAsiaTheme="minorHAnsi" w:hAnsi="Arial" w:cs="Arial"/>
      <w:sz w:val="20"/>
    </w:rPr>
  </w:style>
  <w:style w:type="character" w:customStyle="1" w:styleId="BWBBullet6Char">
    <w:name w:val="BWBBullet6 Char"/>
    <w:basedOn w:val="DefaultParagraphFont"/>
    <w:link w:val="BWBBullet6"/>
    <w:rsid w:val="00E42DA1"/>
    <w:rPr>
      <w:rFonts w:ascii="Arial" w:eastAsiaTheme="minorHAnsi" w:hAnsi="Arial" w:cs="Arial"/>
      <w:szCs w:val="22"/>
      <w:lang w:eastAsia="en-US"/>
    </w:rPr>
  </w:style>
  <w:style w:type="paragraph" w:customStyle="1" w:styleId="BWBBullet7">
    <w:name w:val="BWBBullet7"/>
    <w:basedOn w:val="Normal"/>
    <w:link w:val="BWBBullet7Char"/>
    <w:rsid w:val="00E42DA1"/>
    <w:pPr>
      <w:numPr>
        <w:ilvl w:val="6"/>
        <w:numId w:val="119"/>
      </w:numPr>
      <w:spacing w:after="240" w:line="288" w:lineRule="auto"/>
      <w:outlineLvl w:val="6"/>
    </w:pPr>
    <w:rPr>
      <w:rFonts w:ascii="Arial" w:eastAsiaTheme="minorHAnsi" w:hAnsi="Arial" w:cs="Arial"/>
      <w:sz w:val="20"/>
    </w:rPr>
  </w:style>
  <w:style w:type="character" w:customStyle="1" w:styleId="BWBBullet7Char">
    <w:name w:val="BWBBullet7 Char"/>
    <w:basedOn w:val="DefaultParagraphFont"/>
    <w:link w:val="BWBBullet7"/>
    <w:rsid w:val="00E42DA1"/>
    <w:rPr>
      <w:rFonts w:ascii="Arial" w:eastAsiaTheme="minorHAnsi" w:hAnsi="Arial" w:cs="Arial"/>
      <w:szCs w:val="22"/>
      <w:lang w:eastAsia="en-US"/>
    </w:rPr>
  </w:style>
  <w:style w:type="paragraph" w:customStyle="1" w:styleId="BWBBullet8">
    <w:name w:val="BWBBullet8"/>
    <w:basedOn w:val="Normal"/>
    <w:link w:val="BWBBullet8Char"/>
    <w:rsid w:val="00E42DA1"/>
    <w:pPr>
      <w:numPr>
        <w:ilvl w:val="7"/>
        <w:numId w:val="119"/>
      </w:numPr>
      <w:spacing w:after="240" w:line="288" w:lineRule="auto"/>
      <w:outlineLvl w:val="7"/>
    </w:pPr>
    <w:rPr>
      <w:rFonts w:ascii="Arial" w:eastAsiaTheme="minorHAnsi" w:hAnsi="Arial" w:cs="Arial"/>
      <w:sz w:val="20"/>
    </w:rPr>
  </w:style>
  <w:style w:type="character" w:customStyle="1" w:styleId="BWBBullet8Char">
    <w:name w:val="BWBBullet8 Char"/>
    <w:basedOn w:val="DefaultParagraphFont"/>
    <w:link w:val="BWBBullet8"/>
    <w:rsid w:val="00E42DA1"/>
    <w:rPr>
      <w:rFonts w:ascii="Arial" w:eastAsiaTheme="minorHAnsi" w:hAnsi="Arial" w:cs="Arial"/>
      <w:szCs w:val="22"/>
      <w:lang w:eastAsia="en-US"/>
    </w:rPr>
  </w:style>
  <w:style w:type="paragraph" w:customStyle="1" w:styleId="BWBBullet9">
    <w:name w:val="BWBBullet9"/>
    <w:basedOn w:val="Normal"/>
    <w:link w:val="BWBBullet9Char"/>
    <w:rsid w:val="00E42DA1"/>
    <w:pPr>
      <w:numPr>
        <w:ilvl w:val="8"/>
        <w:numId w:val="119"/>
      </w:numPr>
      <w:spacing w:after="240" w:line="288" w:lineRule="auto"/>
      <w:outlineLvl w:val="8"/>
    </w:pPr>
    <w:rPr>
      <w:rFonts w:ascii="Arial" w:eastAsiaTheme="minorHAnsi" w:hAnsi="Arial" w:cs="Arial"/>
      <w:sz w:val="20"/>
    </w:rPr>
  </w:style>
  <w:style w:type="character" w:customStyle="1" w:styleId="BWBBullet9Char">
    <w:name w:val="BWBBullet9 Char"/>
    <w:basedOn w:val="DefaultParagraphFont"/>
    <w:link w:val="BWBBullet9"/>
    <w:rsid w:val="00E42DA1"/>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4669">
      <w:bodyDiv w:val="1"/>
      <w:marLeft w:val="0"/>
      <w:marRight w:val="0"/>
      <w:marTop w:val="0"/>
      <w:marBottom w:val="0"/>
      <w:divBdr>
        <w:top w:val="none" w:sz="0" w:space="0" w:color="auto"/>
        <w:left w:val="none" w:sz="0" w:space="0" w:color="auto"/>
        <w:bottom w:val="none" w:sz="0" w:space="0" w:color="auto"/>
        <w:right w:val="none" w:sz="0" w:space="0" w:color="auto"/>
      </w:divBdr>
      <w:divsChild>
        <w:div w:id="801729160">
          <w:marLeft w:val="0"/>
          <w:marRight w:val="0"/>
          <w:marTop w:val="0"/>
          <w:marBottom w:val="0"/>
          <w:divBdr>
            <w:top w:val="none" w:sz="0" w:space="0" w:color="auto"/>
            <w:left w:val="none" w:sz="0" w:space="0" w:color="auto"/>
            <w:bottom w:val="none" w:sz="0" w:space="0" w:color="auto"/>
            <w:right w:val="none" w:sz="0" w:space="0" w:color="auto"/>
          </w:divBdr>
          <w:divsChild>
            <w:div w:id="1072657614">
              <w:marLeft w:val="0"/>
              <w:marRight w:val="0"/>
              <w:marTop w:val="450"/>
              <w:marBottom w:val="0"/>
              <w:divBdr>
                <w:top w:val="none" w:sz="0" w:space="0" w:color="auto"/>
                <w:left w:val="none" w:sz="0" w:space="0" w:color="auto"/>
                <w:bottom w:val="none" w:sz="0" w:space="0" w:color="auto"/>
                <w:right w:val="none" w:sz="0" w:space="0" w:color="auto"/>
              </w:divBdr>
              <w:divsChild>
                <w:div w:id="500588175">
                  <w:marLeft w:val="-3450"/>
                  <w:marRight w:val="0"/>
                  <w:marTop w:val="0"/>
                  <w:marBottom w:val="0"/>
                  <w:divBdr>
                    <w:top w:val="none" w:sz="0" w:space="0" w:color="auto"/>
                    <w:left w:val="none" w:sz="0" w:space="0" w:color="auto"/>
                    <w:bottom w:val="none" w:sz="0" w:space="0" w:color="auto"/>
                    <w:right w:val="none" w:sz="0" w:space="0" w:color="auto"/>
                  </w:divBdr>
                  <w:divsChild>
                    <w:div w:id="302321269">
                      <w:marLeft w:val="34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728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18DC-571D-4EC7-8FDB-6D8A6B84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19664</Words>
  <Characters>103272</Characters>
  <Application>Microsoft Office Word</Application>
  <DocSecurity>4</DocSecurity>
  <Lines>860</Lines>
  <Paragraphs>245</Paragraphs>
  <ScaleCrop>false</ScaleCrop>
  <HeadingPairs>
    <vt:vector size="2" baseType="variant">
      <vt:variant>
        <vt:lpstr>Title</vt:lpstr>
      </vt:variant>
      <vt:variant>
        <vt:i4>1</vt:i4>
      </vt:variant>
    </vt:vector>
  </HeadingPairs>
  <TitlesOfParts>
    <vt:vector size="1" baseType="lpstr">
      <vt:lpstr>Students’ Union at Bournemouth University</vt:lpstr>
    </vt:vector>
  </TitlesOfParts>
  <Company>Bournemouth University</Company>
  <LinksUpToDate>false</LinksUpToDate>
  <CharactersWithSpaces>122691</CharactersWithSpaces>
  <SharedDoc>false</SharedDoc>
  <HLinks>
    <vt:vector size="444" baseType="variant">
      <vt:variant>
        <vt:i4>1048625</vt:i4>
      </vt:variant>
      <vt:variant>
        <vt:i4>440</vt:i4>
      </vt:variant>
      <vt:variant>
        <vt:i4>0</vt:i4>
      </vt:variant>
      <vt:variant>
        <vt:i4>5</vt:i4>
      </vt:variant>
      <vt:variant>
        <vt:lpwstr/>
      </vt:variant>
      <vt:variant>
        <vt:lpwstr>_Toc373317042</vt:lpwstr>
      </vt:variant>
      <vt:variant>
        <vt:i4>1048625</vt:i4>
      </vt:variant>
      <vt:variant>
        <vt:i4>434</vt:i4>
      </vt:variant>
      <vt:variant>
        <vt:i4>0</vt:i4>
      </vt:variant>
      <vt:variant>
        <vt:i4>5</vt:i4>
      </vt:variant>
      <vt:variant>
        <vt:lpwstr/>
      </vt:variant>
      <vt:variant>
        <vt:lpwstr>_Toc373317041</vt:lpwstr>
      </vt:variant>
      <vt:variant>
        <vt:i4>1048625</vt:i4>
      </vt:variant>
      <vt:variant>
        <vt:i4>428</vt:i4>
      </vt:variant>
      <vt:variant>
        <vt:i4>0</vt:i4>
      </vt:variant>
      <vt:variant>
        <vt:i4>5</vt:i4>
      </vt:variant>
      <vt:variant>
        <vt:lpwstr/>
      </vt:variant>
      <vt:variant>
        <vt:lpwstr>_Toc373317040</vt:lpwstr>
      </vt:variant>
      <vt:variant>
        <vt:i4>1507377</vt:i4>
      </vt:variant>
      <vt:variant>
        <vt:i4>422</vt:i4>
      </vt:variant>
      <vt:variant>
        <vt:i4>0</vt:i4>
      </vt:variant>
      <vt:variant>
        <vt:i4>5</vt:i4>
      </vt:variant>
      <vt:variant>
        <vt:lpwstr/>
      </vt:variant>
      <vt:variant>
        <vt:lpwstr>_Toc373317039</vt:lpwstr>
      </vt:variant>
      <vt:variant>
        <vt:i4>1507377</vt:i4>
      </vt:variant>
      <vt:variant>
        <vt:i4>416</vt:i4>
      </vt:variant>
      <vt:variant>
        <vt:i4>0</vt:i4>
      </vt:variant>
      <vt:variant>
        <vt:i4>5</vt:i4>
      </vt:variant>
      <vt:variant>
        <vt:lpwstr/>
      </vt:variant>
      <vt:variant>
        <vt:lpwstr>_Toc373317038</vt:lpwstr>
      </vt:variant>
      <vt:variant>
        <vt:i4>1507377</vt:i4>
      </vt:variant>
      <vt:variant>
        <vt:i4>410</vt:i4>
      </vt:variant>
      <vt:variant>
        <vt:i4>0</vt:i4>
      </vt:variant>
      <vt:variant>
        <vt:i4>5</vt:i4>
      </vt:variant>
      <vt:variant>
        <vt:lpwstr/>
      </vt:variant>
      <vt:variant>
        <vt:lpwstr>_Toc373317037</vt:lpwstr>
      </vt:variant>
      <vt:variant>
        <vt:i4>1507377</vt:i4>
      </vt:variant>
      <vt:variant>
        <vt:i4>404</vt:i4>
      </vt:variant>
      <vt:variant>
        <vt:i4>0</vt:i4>
      </vt:variant>
      <vt:variant>
        <vt:i4>5</vt:i4>
      </vt:variant>
      <vt:variant>
        <vt:lpwstr/>
      </vt:variant>
      <vt:variant>
        <vt:lpwstr>_Toc373317036</vt:lpwstr>
      </vt:variant>
      <vt:variant>
        <vt:i4>1507377</vt:i4>
      </vt:variant>
      <vt:variant>
        <vt:i4>398</vt:i4>
      </vt:variant>
      <vt:variant>
        <vt:i4>0</vt:i4>
      </vt:variant>
      <vt:variant>
        <vt:i4>5</vt:i4>
      </vt:variant>
      <vt:variant>
        <vt:lpwstr/>
      </vt:variant>
      <vt:variant>
        <vt:lpwstr>_Toc373317035</vt:lpwstr>
      </vt:variant>
      <vt:variant>
        <vt:i4>1507377</vt:i4>
      </vt:variant>
      <vt:variant>
        <vt:i4>392</vt:i4>
      </vt:variant>
      <vt:variant>
        <vt:i4>0</vt:i4>
      </vt:variant>
      <vt:variant>
        <vt:i4>5</vt:i4>
      </vt:variant>
      <vt:variant>
        <vt:lpwstr/>
      </vt:variant>
      <vt:variant>
        <vt:lpwstr>_Toc373317034</vt:lpwstr>
      </vt:variant>
      <vt:variant>
        <vt:i4>1507377</vt:i4>
      </vt:variant>
      <vt:variant>
        <vt:i4>386</vt:i4>
      </vt:variant>
      <vt:variant>
        <vt:i4>0</vt:i4>
      </vt:variant>
      <vt:variant>
        <vt:i4>5</vt:i4>
      </vt:variant>
      <vt:variant>
        <vt:lpwstr/>
      </vt:variant>
      <vt:variant>
        <vt:lpwstr>_Toc373317033</vt:lpwstr>
      </vt:variant>
      <vt:variant>
        <vt:i4>1507377</vt:i4>
      </vt:variant>
      <vt:variant>
        <vt:i4>380</vt:i4>
      </vt:variant>
      <vt:variant>
        <vt:i4>0</vt:i4>
      </vt:variant>
      <vt:variant>
        <vt:i4>5</vt:i4>
      </vt:variant>
      <vt:variant>
        <vt:lpwstr/>
      </vt:variant>
      <vt:variant>
        <vt:lpwstr>_Toc373317032</vt:lpwstr>
      </vt:variant>
      <vt:variant>
        <vt:i4>1507377</vt:i4>
      </vt:variant>
      <vt:variant>
        <vt:i4>374</vt:i4>
      </vt:variant>
      <vt:variant>
        <vt:i4>0</vt:i4>
      </vt:variant>
      <vt:variant>
        <vt:i4>5</vt:i4>
      </vt:variant>
      <vt:variant>
        <vt:lpwstr/>
      </vt:variant>
      <vt:variant>
        <vt:lpwstr>_Toc373317031</vt:lpwstr>
      </vt:variant>
      <vt:variant>
        <vt:i4>1507377</vt:i4>
      </vt:variant>
      <vt:variant>
        <vt:i4>368</vt:i4>
      </vt:variant>
      <vt:variant>
        <vt:i4>0</vt:i4>
      </vt:variant>
      <vt:variant>
        <vt:i4>5</vt:i4>
      </vt:variant>
      <vt:variant>
        <vt:lpwstr/>
      </vt:variant>
      <vt:variant>
        <vt:lpwstr>_Toc373317030</vt:lpwstr>
      </vt:variant>
      <vt:variant>
        <vt:i4>1441841</vt:i4>
      </vt:variant>
      <vt:variant>
        <vt:i4>362</vt:i4>
      </vt:variant>
      <vt:variant>
        <vt:i4>0</vt:i4>
      </vt:variant>
      <vt:variant>
        <vt:i4>5</vt:i4>
      </vt:variant>
      <vt:variant>
        <vt:lpwstr/>
      </vt:variant>
      <vt:variant>
        <vt:lpwstr>_Toc373317029</vt:lpwstr>
      </vt:variant>
      <vt:variant>
        <vt:i4>1441841</vt:i4>
      </vt:variant>
      <vt:variant>
        <vt:i4>356</vt:i4>
      </vt:variant>
      <vt:variant>
        <vt:i4>0</vt:i4>
      </vt:variant>
      <vt:variant>
        <vt:i4>5</vt:i4>
      </vt:variant>
      <vt:variant>
        <vt:lpwstr/>
      </vt:variant>
      <vt:variant>
        <vt:lpwstr>_Toc373317028</vt:lpwstr>
      </vt:variant>
      <vt:variant>
        <vt:i4>1441841</vt:i4>
      </vt:variant>
      <vt:variant>
        <vt:i4>350</vt:i4>
      </vt:variant>
      <vt:variant>
        <vt:i4>0</vt:i4>
      </vt:variant>
      <vt:variant>
        <vt:i4>5</vt:i4>
      </vt:variant>
      <vt:variant>
        <vt:lpwstr/>
      </vt:variant>
      <vt:variant>
        <vt:lpwstr>_Toc373317027</vt:lpwstr>
      </vt:variant>
      <vt:variant>
        <vt:i4>1441841</vt:i4>
      </vt:variant>
      <vt:variant>
        <vt:i4>344</vt:i4>
      </vt:variant>
      <vt:variant>
        <vt:i4>0</vt:i4>
      </vt:variant>
      <vt:variant>
        <vt:i4>5</vt:i4>
      </vt:variant>
      <vt:variant>
        <vt:lpwstr/>
      </vt:variant>
      <vt:variant>
        <vt:lpwstr>_Toc373317026</vt:lpwstr>
      </vt:variant>
      <vt:variant>
        <vt:i4>1441841</vt:i4>
      </vt:variant>
      <vt:variant>
        <vt:i4>338</vt:i4>
      </vt:variant>
      <vt:variant>
        <vt:i4>0</vt:i4>
      </vt:variant>
      <vt:variant>
        <vt:i4>5</vt:i4>
      </vt:variant>
      <vt:variant>
        <vt:lpwstr/>
      </vt:variant>
      <vt:variant>
        <vt:lpwstr>_Toc373317025</vt:lpwstr>
      </vt:variant>
      <vt:variant>
        <vt:i4>1441841</vt:i4>
      </vt:variant>
      <vt:variant>
        <vt:i4>332</vt:i4>
      </vt:variant>
      <vt:variant>
        <vt:i4>0</vt:i4>
      </vt:variant>
      <vt:variant>
        <vt:i4>5</vt:i4>
      </vt:variant>
      <vt:variant>
        <vt:lpwstr/>
      </vt:variant>
      <vt:variant>
        <vt:lpwstr>_Toc373317024</vt:lpwstr>
      </vt:variant>
      <vt:variant>
        <vt:i4>1441841</vt:i4>
      </vt:variant>
      <vt:variant>
        <vt:i4>326</vt:i4>
      </vt:variant>
      <vt:variant>
        <vt:i4>0</vt:i4>
      </vt:variant>
      <vt:variant>
        <vt:i4>5</vt:i4>
      </vt:variant>
      <vt:variant>
        <vt:lpwstr/>
      </vt:variant>
      <vt:variant>
        <vt:lpwstr>_Toc373317023</vt:lpwstr>
      </vt:variant>
      <vt:variant>
        <vt:i4>1441841</vt:i4>
      </vt:variant>
      <vt:variant>
        <vt:i4>320</vt:i4>
      </vt:variant>
      <vt:variant>
        <vt:i4>0</vt:i4>
      </vt:variant>
      <vt:variant>
        <vt:i4>5</vt:i4>
      </vt:variant>
      <vt:variant>
        <vt:lpwstr/>
      </vt:variant>
      <vt:variant>
        <vt:lpwstr>_Toc373317022</vt:lpwstr>
      </vt:variant>
      <vt:variant>
        <vt:i4>1441841</vt:i4>
      </vt:variant>
      <vt:variant>
        <vt:i4>314</vt:i4>
      </vt:variant>
      <vt:variant>
        <vt:i4>0</vt:i4>
      </vt:variant>
      <vt:variant>
        <vt:i4>5</vt:i4>
      </vt:variant>
      <vt:variant>
        <vt:lpwstr/>
      </vt:variant>
      <vt:variant>
        <vt:lpwstr>_Toc373317021</vt:lpwstr>
      </vt:variant>
      <vt:variant>
        <vt:i4>1441841</vt:i4>
      </vt:variant>
      <vt:variant>
        <vt:i4>308</vt:i4>
      </vt:variant>
      <vt:variant>
        <vt:i4>0</vt:i4>
      </vt:variant>
      <vt:variant>
        <vt:i4>5</vt:i4>
      </vt:variant>
      <vt:variant>
        <vt:lpwstr/>
      </vt:variant>
      <vt:variant>
        <vt:lpwstr>_Toc373317020</vt:lpwstr>
      </vt:variant>
      <vt:variant>
        <vt:i4>1376305</vt:i4>
      </vt:variant>
      <vt:variant>
        <vt:i4>302</vt:i4>
      </vt:variant>
      <vt:variant>
        <vt:i4>0</vt:i4>
      </vt:variant>
      <vt:variant>
        <vt:i4>5</vt:i4>
      </vt:variant>
      <vt:variant>
        <vt:lpwstr/>
      </vt:variant>
      <vt:variant>
        <vt:lpwstr>_Toc373317019</vt:lpwstr>
      </vt:variant>
      <vt:variant>
        <vt:i4>1376305</vt:i4>
      </vt:variant>
      <vt:variant>
        <vt:i4>296</vt:i4>
      </vt:variant>
      <vt:variant>
        <vt:i4>0</vt:i4>
      </vt:variant>
      <vt:variant>
        <vt:i4>5</vt:i4>
      </vt:variant>
      <vt:variant>
        <vt:lpwstr/>
      </vt:variant>
      <vt:variant>
        <vt:lpwstr>_Toc373317018</vt:lpwstr>
      </vt:variant>
      <vt:variant>
        <vt:i4>1376305</vt:i4>
      </vt:variant>
      <vt:variant>
        <vt:i4>290</vt:i4>
      </vt:variant>
      <vt:variant>
        <vt:i4>0</vt:i4>
      </vt:variant>
      <vt:variant>
        <vt:i4>5</vt:i4>
      </vt:variant>
      <vt:variant>
        <vt:lpwstr/>
      </vt:variant>
      <vt:variant>
        <vt:lpwstr>_Toc373317017</vt:lpwstr>
      </vt:variant>
      <vt:variant>
        <vt:i4>1376305</vt:i4>
      </vt:variant>
      <vt:variant>
        <vt:i4>284</vt:i4>
      </vt:variant>
      <vt:variant>
        <vt:i4>0</vt:i4>
      </vt:variant>
      <vt:variant>
        <vt:i4>5</vt:i4>
      </vt:variant>
      <vt:variant>
        <vt:lpwstr/>
      </vt:variant>
      <vt:variant>
        <vt:lpwstr>_Toc373317016</vt:lpwstr>
      </vt:variant>
      <vt:variant>
        <vt:i4>1376305</vt:i4>
      </vt:variant>
      <vt:variant>
        <vt:i4>278</vt:i4>
      </vt:variant>
      <vt:variant>
        <vt:i4>0</vt:i4>
      </vt:variant>
      <vt:variant>
        <vt:i4>5</vt:i4>
      </vt:variant>
      <vt:variant>
        <vt:lpwstr/>
      </vt:variant>
      <vt:variant>
        <vt:lpwstr>_Toc373317015</vt:lpwstr>
      </vt:variant>
      <vt:variant>
        <vt:i4>1376305</vt:i4>
      </vt:variant>
      <vt:variant>
        <vt:i4>272</vt:i4>
      </vt:variant>
      <vt:variant>
        <vt:i4>0</vt:i4>
      </vt:variant>
      <vt:variant>
        <vt:i4>5</vt:i4>
      </vt:variant>
      <vt:variant>
        <vt:lpwstr/>
      </vt:variant>
      <vt:variant>
        <vt:lpwstr>_Toc373317014</vt:lpwstr>
      </vt:variant>
      <vt:variant>
        <vt:i4>1376305</vt:i4>
      </vt:variant>
      <vt:variant>
        <vt:i4>266</vt:i4>
      </vt:variant>
      <vt:variant>
        <vt:i4>0</vt:i4>
      </vt:variant>
      <vt:variant>
        <vt:i4>5</vt:i4>
      </vt:variant>
      <vt:variant>
        <vt:lpwstr/>
      </vt:variant>
      <vt:variant>
        <vt:lpwstr>_Toc373317013</vt:lpwstr>
      </vt:variant>
      <vt:variant>
        <vt:i4>1376305</vt:i4>
      </vt:variant>
      <vt:variant>
        <vt:i4>260</vt:i4>
      </vt:variant>
      <vt:variant>
        <vt:i4>0</vt:i4>
      </vt:variant>
      <vt:variant>
        <vt:i4>5</vt:i4>
      </vt:variant>
      <vt:variant>
        <vt:lpwstr/>
      </vt:variant>
      <vt:variant>
        <vt:lpwstr>_Toc373317012</vt:lpwstr>
      </vt:variant>
      <vt:variant>
        <vt:i4>1376305</vt:i4>
      </vt:variant>
      <vt:variant>
        <vt:i4>254</vt:i4>
      </vt:variant>
      <vt:variant>
        <vt:i4>0</vt:i4>
      </vt:variant>
      <vt:variant>
        <vt:i4>5</vt:i4>
      </vt:variant>
      <vt:variant>
        <vt:lpwstr/>
      </vt:variant>
      <vt:variant>
        <vt:lpwstr>_Toc373317011</vt:lpwstr>
      </vt:variant>
      <vt:variant>
        <vt:i4>1376305</vt:i4>
      </vt:variant>
      <vt:variant>
        <vt:i4>248</vt:i4>
      </vt:variant>
      <vt:variant>
        <vt:i4>0</vt:i4>
      </vt:variant>
      <vt:variant>
        <vt:i4>5</vt:i4>
      </vt:variant>
      <vt:variant>
        <vt:lpwstr/>
      </vt:variant>
      <vt:variant>
        <vt:lpwstr>_Toc373317010</vt:lpwstr>
      </vt:variant>
      <vt:variant>
        <vt:i4>1310769</vt:i4>
      </vt:variant>
      <vt:variant>
        <vt:i4>242</vt:i4>
      </vt:variant>
      <vt:variant>
        <vt:i4>0</vt:i4>
      </vt:variant>
      <vt:variant>
        <vt:i4>5</vt:i4>
      </vt:variant>
      <vt:variant>
        <vt:lpwstr/>
      </vt:variant>
      <vt:variant>
        <vt:lpwstr>_Toc373317009</vt:lpwstr>
      </vt:variant>
      <vt:variant>
        <vt:i4>1310769</vt:i4>
      </vt:variant>
      <vt:variant>
        <vt:i4>236</vt:i4>
      </vt:variant>
      <vt:variant>
        <vt:i4>0</vt:i4>
      </vt:variant>
      <vt:variant>
        <vt:i4>5</vt:i4>
      </vt:variant>
      <vt:variant>
        <vt:lpwstr/>
      </vt:variant>
      <vt:variant>
        <vt:lpwstr>_Toc373317008</vt:lpwstr>
      </vt:variant>
      <vt:variant>
        <vt:i4>1310769</vt:i4>
      </vt:variant>
      <vt:variant>
        <vt:i4>230</vt:i4>
      </vt:variant>
      <vt:variant>
        <vt:i4>0</vt:i4>
      </vt:variant>
      <vt:variant>
        <vt:i4>5</vt:i4>
      </vt:variant>
      <vt:variant>
        <vt:lpwstr/>
      </vt:variant>
      <vt:variant>
        <vt:lpwstr>_Toc373317007</vt:lpwstr>
      </vt:variant>
      <vt:variant>
        <vt:i4>1310769</vt:i4>
      </vt:variant>
      <vt:variant>
        <vt:i4>224</vt:i4>
      </vt:variant>
      <vt:variant>
        <vt:i4>0</vt:i4>
      </vt:variant>
      <vt:variant>
        <vt:i4>5</vt:i4>
      </vt:variant>
      <vt:variant>
        <vt:lpwstr/>
      </vt:variant>
      <vt:variant>
        <vt:lpwstr>_Toc373317006</vt:lpwstr>
      </vt:variant>
      <vt:variant>
        <vt:i4>1310769</vt:i4>
      </vt:variant>
      <vt:variant>
        <vt:i4>218</vt:i4>
      </vt:variant>
      <vt:variant>
        <vt:i4>0</vt:i4>
      </vt:variant>
      <vt:variant>
        <vt:i4>5</vt:i4>
      </vt:variant>
      <vt:variant>
        <vt:lpwstr/>
      </vt:variant>
      <vt:variant>
        <vt:lpwstr>_Toc373317005</vt:lpwstr>
      </vt:variant>
      <vt:variant>
        <vt:i4>1310769</vt:i4>
      </vt:variant>
      <vt:variant>
        <vt:i4>212</vt:i4>
      </vt:variant>
      <vt:variant>
        <vt:i4>0</vt:i4>
      </vt:variant>
      <vt:variant>
        <vt:i4>5</vt:i4>
      </vt:variant>
      <vt:variant>
        <vt:lpwstr/>
      </vt:variant>
      <vt:variant>
        <vt:lpwstr>_Toc373317004</vt:lpwstr>
      </vt:variant>
      <vt:variant>
        <vt:i4>1310769</vt:i4>
      </vt:variant>
      <vt:variant>
        <vt:i4>206</vt:i4>
      </vt:variant>
      <vt:variant>
        <vt:i4>0</vt:i4>
      </vt:variant>
      <vt:variant>
        <vt:i4>5</vt:i4>
      </vt:variant>
      <vt:variant>
        <vt:lpwstr/>
      </vt:variant>
      <vt:variant>
        <vt:lpwstr>_Toc373317003</vt:lpwstr>
      </vt:variant>
      <vt:variant>
        <vt:i4>1310769</vt:i4>
      </vt:variant>
      <vt:variant>
        <vt:i4>200</vt:i4>
      </vt:variant>
      <vt:variant>
        <vt:i4>0</vt:i4>
      </vt:variant>
      <vt:variant>
        <vt:i4>5</vt:i4>
      </vt:variant>
      <vt:variant>
        <vt:lpwstr/>
      </vt:variant>
      <vt:variant>
        <vt:lpwstr>_Toc373317002</vt:lpwstr>
      </vt:variant>
      <vt:variant>
        <vt:i4>1310769</vt:i4>
      </vt:variant>
      <vt:variant>
        <vt:i4>194</vt:i4>
      </vt:variant>
      <vt:variant>
        <vt:i4>0</vt:i4>
      </vt:variant>
      <vt:variant>
        <vt:i4>5</vt:i4>
      </vt:variant>
      <vt:variant>
        <vt:lpwstr/>
      </vt:variant>
      <vt:variant>
        <vt:lpwstr>_Toc373317001</vt:lpwstr>
      </vt:variant>
      <vt:variant>
        <vt:i4>1310769</vt:i4>
      </vt:variant>
      <vt:variant>
        <vt:i4>188</vt:i4>
      </vt:variant>
      <vt:variant>
        <vt:i4>0</vt:i4>
      </vt:variant>
      <vt:variant>
        <vt:i4>5</vt:i4>
      </vt:variant>
      <vt:variant>
        <vt:lpwstr/>
      </vt:variant>
      <vt:variant>
        <vt:lpwstr>_Toc373317000</vt:lpwstr>
      </vt:variant>
      <vt:variant>
        <vt:i4>1835064</vt:i4>
      </vt:variant>
      <vt:variant>
        <vt:i4>182</vt:i4>
      </vt:variant>
      <vt:variant>
        <vt:i4>0</vt:i4>
      </vt:variant>
      <vt:variant>
        <vt:i4>5</vt:i4>
      </vt:variant>
      <vt:variant>
        <vt:lpwstr/>
      </vt:variant>
      <vt:variant>
        <vt:lpwstr>_Toc373316999</vt:lpwstr>
      </vt:variant>
      <vt:variant>
        <vt:i4>1835064</vt:i4>
      </vt:variant>
      <vt:variant>
        <vt:i4>176</vt:i4>
      </vt:variant>
      <vt:variant>
        <vt:i4>0</vt:i4>
      </vt:variant>
      <vt:variant>
        <vt:i4>5</vt:i4>
      </vt:variant>
      <vt:variant>
        <vt:lpwstr/>
      </vt:variant>
      <vt:variant>
        <vt:lpwstr>_Toc373316998</vt:lpwstr>
      </vt:variant>
      <vt:variant>
        <vt:i4>1835064</vt:i4>
      </vt:variant>
      <vt:variant>
        <vt:i4>170</vt:i4>
      </vt:variant>
      <vt:variant>
        <vt:i4>0</vt:i4>
      </vt:variant>
      <vt:variant>
        <vt:i4>5</vt:i4>
      </vt:variant>
      <vt:variant>
        <vt:lpwstr/>
      </vt:variant>
      <vt:variant>
        <vt:lpwstr>_Toc373316997</vt:lpwstr>
      </vt:variant>
      <vt:variant>
        <vt:i4>1835064</vt:i4>
      </vt:variant>
      <vt:variant>
        <vt:i4>164</vt:i4>
      </vt:variant>
      <vt:variant>
        <vt:i4>0</vt:i4>
      </vt:variant>
      <vt:variant>
        <vt:i4>5</vt:i4>
      </vt:variant>
      <vt:variant>
        <vt:lpwstr/>
      </vt:variant>
      <vt:variant>
        <vt:lpwstr>_Toc373316996</vt:lpwstr>
      </vt:variant>
      <vt:variant>
        <vt:i4>1835064</vt:i4>
      </vt:variant>
      <vt:variant>
        <vt:i4>158</vt:i4>
      </vt:variant>
      <vt:variant>
        <vt:i4>0</vt:i4>
      </vt:variant>
      <vt:variant>
        <vt:i4>5</vt:i4>
      </vt:variant>
      <vt:variant>
        <vt:lpwstr/>
      </vt:variant>
      <vt:variant>
        <vt:lpwstr>_Toc373316995</vt:lpwstr>
      </vt:variant>
      <vt:variant>
        <vt:i4>1835064</vt:i4>
      </vt:variant>
      <vt:variant>
        <vt:i4>152</vt:i4>
      </vt:variant>
      <vt:variant>
        <vt:i4>0</vt:i4>
      </vt:variant>
      <vt:variant>
        <vt:i4>5</vt:i4>
      </vt:variant>
      <vt:variant>
        <vt:lpwstr/>
      </vt:variant>
      <vt:variant>
        <vt:lpwstr>_Toc373316994</vt:lpwstr>
      </vt:variant>
      <vt:variant>
        <vt:i4>1835064</vt:i4>
      </vt:variant>
      <vt:variant>
        <vt:i4>146</vt:i4>
      </vt:variant>
      <vt:variant>
        <vt:i4>0</vt:i4>
      </vt:variant>
      <vt:variant>
        <vt:i4>5</vt:i4>
      </vt:variant>
      <vt:variant>
        <vt:lpwstr/>
      </vt:variant>
      <vt:variant>
        <vt:lpwstr>_Toc373316993</vt:lpwstr>
      </vt:variant>
      <vt:variant>
        <vt:i4>1835064</vt:i4>
      </vt:variant>
      <vt:variant>
        <vt:i4>140</vt:i4>
      </vt:variant>
      <vt:variant>
        <vt:i4>0</vt:i4>
      </vt:variant>
      <vt:variant>
        <vt:i4>5</vt:i4>
      </vt:variant>
      <vt:variant>
        <vt:lpwstr/>
      </vt:variant>
      <vt:variant>
        <vt:lpwstr>_Toc373316992</vt:lpwstr>
      </vt:variant>
      <vt:variant>
        <vt:i4>1835064</vt:i4>
      </vt:variant>
      <vt:variant>
        <vt:i4>134</vt:i4>
      </vt:variant>
      <vt:variant>
        <vt:i4>0</vt:i4>
      </vt:variant>
      <vt:variant>
        <vt:i4>5</vt:i4>
      </vt:variant>
      <vt:variant>
        <vt:lpwstr/>
      </vt:variant>
      <vt:variant>
        <vt:lpwstr>_Toc373316991</vt:lpwstr>
      </vt:variant>
      <vt:variant>
        <vt:i4>1835064</vt:i4>
      </vt:variant>
      <vt:variant>
        <vt:i4>128</vt:i4>
      </vt:variant>
      <vt:variant>
        <vt:i4>0</vt:i4>
      </vt:variant>
      <vt:variant>
        <vt:i4>5</vt:i4>
      </vt:variant>
      <vt:variant>
        <vt:lpwstr/>
      </vt:variant>
      <vt:variant>
        <vt:lpwstr>_Toc373316990</vt:lpwstr>
      </vt:variant>
      <vt:variant>
        <vt:i4>1900600</vt:i4>
      </vt:variant>
      <vt:variant>
        <vt:i4>122</vt:i4>
      </vt:variant>
      <vt:variant>
        <vt:i4>0</vt:i4>
      </vt:variant>
      <vt:variant>
        <vt:i4>5</vt:i4>
      </vt:variant>
      <vt:variant>
        <vt:lpwstr/>
      </vt:variant>
      <vt:variant>
        <vt:lpwstr>_Toc373316989</vt:lpwstr>
      </vt:variant>
      <vt:variant>
        <vt:i4>1900600</vt:i4>
      </vt:variant>
      <vt:variant>
        <vt:i4>116</vt:i4>
      </vt:variant>
      <vt:variant>
        <vt:i4>0</vt:i4>
      </vt:variant>
      <vt:variant>
        <vt:i4>5</vt:i4>
      </vt:variant>
      <vt:variant>
        <vt:lpwstr/>
      </vt:variant>
      <vt:variant>
        <vt:lpwstr>_Toc373316988</vt:lpwstr>
      </vt:variant>
      <vt:variant>
        <vt:i4>1900600</vt:i4>
      </vt:variant>
      <vt:variant>
        <vt:i4>110</vt:i4>
      </vt:variant>
      <vt:variant>
        <vt:i4>0</vt:i4>
      </vt:variant>
      <vt:variant>
        <vt:i4>5</vt:i4>
      </vt:variant>
      <vt:variant>
        <vt:lpwstr/>
      </vt:variant>
      <vt:variant>
        <vt:lpwstr>_Toc373316987</vt:lpwstr>
      </vt:variant>
      <vt:variant>
        <vt:i4>1900600</vt:i4>
      </vt:variant>
      <vt:variant>
        <vt:i4>104</vt:i4>
      </vt:variant>
      <vt:variant>
        <vt:i4>0</vt:i4>
      </vt:variant>
      <vt:variant>
        <vt:i4>5</vt:i4>
      </vt:variant>
      <vt:variant>
        <vt:lpwstr/>
      </vt:variant>
      <vt:variant>
        <vt:lpwstr>_Toc373316986</vt:lpwstr>
      </vt:variant>
      <vt:variant>
        <vt:i4>1900600</vt:i4>
      </vt:variant>
      <vt:variant>
        <vt:i4>98</vt:i4>
      </vt:variant>
      <vt:variant>
        <vt:i4>0</vt:i4>
      </vt:variant>
      <vt:variant>
        <vt:i4>5</vt:i4>
      </vt:variant>
      <vt:variant>
        <vt:lpwstr/>
      </vt:variant>
      <vt:variant>
        <vt:lpwstr>_Toc373316985</vt:lpwstr>
      </vt:variant>
      <vt:variant>
        <vt:i4>1900600</vt:i4>
      </vt:variant>
      <vt:variant>
        <vt:i4>92</vt:i4>
      </vt:variant>
      <vt:variant>
        <vt:i4>0</vt:i4>
      </vt:variant>
      <vt:variant>
        <vt:i4>5</vt:i4>
      </vt:variant>
      <vt:variant>
        <vt:lpwstr/>
      </vt:variant>
      <vt:variant>
        <vt:lpwstr>_Toc373316984</vt:lpwstr>
      </vt:variant>
      <vt:variant>
        <vt:i4>1900600</vt:i4>
      </vt:variant>
      <vt:variant>
        <vt:i4>86</vt:i4>
      </vt:variant>
      <vt:variant>
        <vt:i4>0</vt:i4>
      </vt:variant>
      <vt:variant>
        <vt:i4>5</vt:i4>
      </vt:variant>
      <vt:variant>
        <vt:lpwstr/>
      </vt:variant>
      <vt:variant>
        <vt:lpwstr>_Toc373316983</vt:lpwstr>
      </vt:variant>
      <vt:variant>
        <vt:i4>1900600</vt:i4>
      </vt:variant>
      <vt:variant>
        <vt:i4>80</vt:i4>
      </vt:variant>
      <vt:variant>
        <vt:i4>0</vt:i4>
      </vt:variant>
      <vt:variant>
        <vt:i4>5</vt:i4>
      </vt:variant>
      <vt:variant>
        <vt:lpwstr/>
      </vt:variant>
      <vt:variant>
        <vt:lpwstr>_Toc373316982</vt:lpwstr>
      </vt:variant>
      <vt:variant>
        <vt:i4>1900600</vt:i4>
      </vt:variant>
      <vt:variant>
        <vt:i4>74</vt:i4>
      </vt:variant>
      <vt:variant>
        <vt:i4>0</vt:i4>
      </vt:variant>
      <vt:variant>
        <vt:i4>5</vt:i4>
      </vt:variant>
      <vt:variant>
        <vt:lpwstr/>
      </vt:variant>
      <vt:variant>
        <vt:lpwstr>_Toc373316981</vt:lpwstr>
      </vt:variant>
      <vt:variant>
        <vt:i4>1900600</vt:i4>
      </vt:variant>
      <vt:variant>
        <vt:i4>68</vt:i4>
      </vt:variant>
      <vt:variant>
        <vt:i4>0</vt:i4>
      </vt:variant>
      <vt:variant>
        <vt:i4>5</vt:i4>
      </vt:variant>
      <vt:variant>
        <vt:lpwstr/>
      </vt:variant>
      <vt:variant>
        <vt:lpwstr>_Toc373316980</vt:lpwstr>
      </vt:variant>
      <vt:variant>
        <vt:i4>1179704</vt:i4>
      </vt:variant>
      <vt:variant>
        <vt:i4>62</vt:i4>
      </vt:variant>
      <vt:variant>
        <vt:i4>0</vt:i4>
      </vt:variant>
      <vt:variant>
        <vt:i4>5</vt:i4>
      </vt:variant>
      <vt:variant>
        <vt:lpwstr/>
      </vt:variant>
      <vt:variant>
        <vt:lpwstr>_Toc373316979</vt:lpwstr>
      </vt:variant>
      <vt:variant>
        <vt:i4>1179704</vt:i4>
      </vt:variant>
      <vt:variant>
        <vt:i4>56</vt:i4>
      </vt:variant>
      <vt:variant>
        <vt:i4>0</vt:i4>
      </vt:variant>
      <vt:variant>
        <vt:i4>5</vt:i4>
      </vt:variant>
      <vt:variant>
        <vt:lpwstr/>
      </vt:variant>
      <vt:variant>
        <vt:lpwstr>_Toc373316978</vt:lpwstr>
      </vt:variant>
      <vt:variant>
        <vt:i4>1179704</vt:i4>
      </vt:variant>
      <vt:variant>
        <vt:i4>50</vt:i4>
      </vt:variant>
      <vt:variant>
        <vt:i4>0</vt:i4>
      </vt:variant>
      <vt:variant>
        <vt:i4>5</vt:i4>
      </vt:variant>
      <vt:variant>
        <vt:lpwstr/>
      </vt:variant>
      <vt:variant>
        <vt:lpwstr>_Toc373316977</vt:lpwstr>
      </vt:variant>
      <vt:variant>
        <vt:i4>1179704</vt:i4>
      </vt:variant>
      <vt:variant>
        <vt:i4>44</vt:i4>
      </vt:variant>
      <vt:variant>
        <vt:i4>0</vt:i4>
      </vt:variant>
      <vt:variant>
        <vt:i4>5</vt:i4>
      </vt:variant>
      <vt:variant>
        <vt:lpwstr/>
      </vt:variant>
      <vt:variant>
        <vt:lpwstr>_Toc373316976</vt:lpwstr>
      </vt:variant>
      <vt:variant>
        <vt:i4>1179704</vt:i4>
      </vt:variant>
      <vt:variant>
        <vt:i4>38</vt:i4>
      </vt:variant>
      <vt:variant>
        <vt:i4>0</vt:i4>
      </vt:variant>
      <vt:variant>
        <vt:i4>5</vt:i4>
      </vt:variant>
      <vt:variant>
        <vt:lpwstr/>
      </vt:variant>
      <vt:variant>
        <vt:lpwstr>_Toc373316975</vt:lpwstr>
      </vt:variant>
      <vt:variant>
        <vt:i4>1179704</vt:i4>
      </vt:variant>
      <vt:variant>
        <vt:i4>32</vt:i4>
      </vt:variant>
      <vt:variant>
        <vt:i4>0</vt:i4>
      </vt:variant>
      <vt:variant>
        <vt:i4>5</vt:i4>
      </vt:variant>
      <vt:variant>
        <vt:lpwstr/>
      </vt:variant>
      <vt:variant>
        <vt:lpwstr>_Toc373316974</vt:lpwstr>
      </vt:variant>
      <vt:variant>
        <vt:i4>1179704</vt:i4>
      </vt:variant>
      <vt:variant>
        <vt:i4>26</vt:i4>
      </vt:variant>
      <vt:variant>
        <vt:i4>0</vt:i4>
      </vt:variant>
      <vt:variant>
        <vt:i4>5</vt:i4>
      </vt:variant>
      <vt:variant>
        <vt:lpwstr/>
      </vt:variant>
      <vt:variant>
        <vt:lpwstr>_Toc373316973</vt:lpwstr>
      </vt:variant>
      <vt:variant>
        <vt:i4>1179704</vt:i4>
      </vt:variant>
      <vt:variant>
        <vt:i4>20</vt:i4>
      </vt:variant>
      <vt:variant>
        <vt:i4>0</vt:i4>
      </vt:variant>
      <vt:variant>
        <vt:i4>5</vt:i4>
      </vt:variant>
      <vt:variant>
        <vt:lpwstr/>
      </vt:variant>
      <vt:variant>
        <vt:lpwstr>_Toc373316972</vt:lpwstr>
      </vt:variant>
      <vt:variant>
        <vt:i4>1179704</vt:i4>
      </vt:variant>
      <vt:variant>
        <vt:i4>14</vt:i4>
      </vt:variant>
      <vt:variant>
        <vt:i4>0</vt:i4>
      </vt:variant>
      <vt:variant>
        <vt:i4>5</vt:i4>
      </vt:variant>
      <vt:variant>
        <vt:lpwstr/>
      </vt:variant>
      <vt:variant>
        <vt:lpwstr>_Toc373316971</vt:lpwstr>
      </vt:variant>
      <vt:variant>
        <vt:i4>1179704</vt:i4>
      </vt:variant>
      <vt:variant>
        <vt:i4>8</vt:i4>
      </vt:variant>
      <vt:variant>
        <vt:i4>0</vt:i4>
      </vt:variant>
      <vt:variant>
        <vt:i4>5</vt:i4>
      </vt:variant>
      <vt:variant>
        <vt:lpwstr/>
      </vt:variant>
      <vt:variant>
        <vt:lpwstr>_Toc373316970</vt:lpwstr>
      </vt:variant>
      <vt:variant>
        <vt:i4>1245240</vt:i4>
      </vt:variant>
      <vt:variant>
        <vt:i4>2</vt:i4>
      </vt:variant>
      <vt:variant>
        <vt:i4>0</vt:i4>
      </vt:variant>
      <vt:variant>
        <vt:i4>5</vt:i4>
      </vt:variant>
      <vt:variant>
        <vt:lpwstr/>
      </vt:variant>
      <vt:variant>
        <vt:lpwstr>_Toc373316969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Union at Bournemouth University</dc:title>
  <dc:creator>XPUser</dc:creator>
  <cp:lastModifiedBy>Alan,James</cp:lastModifiedBy>
  <cp:revision>2</cp:revision>
  <cp:lastPrinted>2017-08-16T09:13:00Z</cp:lastPrinted>
  <dcterms:created xsi:type="dcterms:W3CDTF">2018-03-09T15:40:00Z</dcterms:created>
  <dcterms:modified xsi:type="dcterms:W3CDTF">2018-03-09T15:40:00Z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docref">
    <vt:lpwstr>8471831v1</vt:lpwstr>
  </property>
  <property fmtid="{D5CDD505-2E9C-101B-9397-08002B2CF9AE}" pid="3" name="VW_docdate">
    <vt:lpwstr>25/05/2016 14:05:31</vt:lpwstr>
  </property>
</Properties>
</file>