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A11FD" w14:textId="263BE324" w:rsidR="00E1258D" w:rsidRPr="00AC5DB4" w:rsidRDefault="000C6518" w:rsidP="00E7104E">
      <w:pPr>
        <w:pStyle w:val="Heading1"/>
        <w:jc w:val="center"/>
        <w:rPr>
          <w:rFonts w:asciiTheme="minorHAnsi" w:hAnsiTheme="minorHAnsi" w:cstheme="minorHAnsi"/>
          <w:b/>
          <w:sz w:val="20"/>
        </w:rPr>
      </w:pPr>
      <w:r w:rsidRPr="00AC5DB4">
        <w:rPr>
          <w:rFonts w:asciiTheme="minorHAnsi" w:hAnsiTheme="minorHAnsi" w:cstheme="minorHAnsi"/>
          <w:b/>
          <w:bCs/>
          <w:smallCaps/>
          <w:noProof/>
          <w:sz w:val="20"/>
        </w:rPr>
        <w:drawing>
          <wp:anchor distT="0" distB="0" distL="114300" distR="114300" simplePos="0" relativeHeight="251659264" behindDoc="0" locked="0" layoutInCell="1" allowOverlap="1" wp14:anchorId="6285B53E" wp14:editId="3E86EB35">
            <wp:simplePos x="0" y="0"/>
            <wp:positionH relativeFrom="margin">
              <wp:posOffset>0</wp:posOffset>
            </wp:positionH>
            <wp:positionV relativeFrom="margin">
              <wp:posOffset>213360</wp:posOffset>
            </wp:positionV>
            <wp:extent cx="2876550" cy="9829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&amp;Type_black-01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258D" w:rsidRPr="00AC5DB4">
        <w:rPr>
          <w:rFonts w:asciiTheme="minorHAnsi" w:hAnsiTheme="minorHAnsi" w:cstheme="minorHAnsi"/>
          <w:b/>
          <w:sz w:val="20"/>
        </w:rPr>
        <w:t xml:space="preserve">                                         </w:t>
      </w:r>
    </w:p>
    <w:p w14:paraId="63E11550" w14:textId="77777777" w:rsidR="004F1903" w:rsidRPr="00AC5DB4" w:rsidRDefault="004F1903" w:rsidP="00E51808">
      <w:pPr>
        <w:pStyle w:val="Heading1"/>
        <w:jc w:val="both"/>
        <w:rPr>
          <w:rFonts w:asciiTheme="minorHAnsi" w:hAnsiTheme="minorHAnsi" w:cstheme="minorHAnsi"/>
          <w:b/>
          <w:sz w:val="20"/>
        </w:rPr>
      </w:pPr>
    </w:p>
    <w:p w14:paraId="4CFB8863" w14:textId="77777777" w:rsidR="004F1903" w:rsidRPr="00AC5DB4" w:rsidRDefault="004F1903" w:rsidP="00E51808">
      <w:pPr>
        <w:pStyle w:val="Heading1"/>
        <w:jc w:val="both"/>
        <w:rPr>
          <w:rFonts w:asciiTheme="minorHAnsi" w:hAnsiTheme="minorHAnsi" w:cstheme="minorHAnsi"/>
          <w:b/>
          <w:sz w:val="20"/>
        </w:rPr>
      </w:pPr>
    </w:p>
    <w:p w14:paraId="2109A109" w14:textId="77777777" w:rsidR="000C6518" w:rsidRPr="00AC5DB4" w:rsidRDefault="000C6518" w:rsidP="00E51808">
      <w:pPr>
        <w:pStyle w:val="Heading1"/>
        <w:jc w:val="both"/>
        <w:rPr>
          <w:rFonts w:asciiTheme="minorHAnsi" w:hAnsiTheme="minorHAnsi" w:cstheme="minorHAnsi"/>
          <w:b/>
          <w:sz w:val="20"/>
        </w:rPr>
      </w:pPr>
    </w:p>
    <w:p w14:paraId="3A4873E6" w14:textId="7F0C1B8B" w:rsidR="000C6518" w:rsidRPr="00AC5DB4" w:rsidRDefault="000C6518" w:rsidP="000C6518">
      <w:pPr>
        <w:pStyle w:val="Heading1"/>
        <w:jc w:val="both"/>
        <w:rPr>
          <w:rFonts w:asciiTheme="minorHAnsi" w:hAnsiTheme="minorHAnsi" w:cstheme="minorHAnsi"/>
          <w:bCs/>
          <w:sz w:val="20"/>
        </w:rPr>
      </w:pPr>
      <w:r w:rsidRPr="00AC5DB4">
        <w:rPr>
          <w:rFonts w:asciiTheme="minorHAnsi" w:hAnsiTheme="minorHAnsi" w:cstheme="minorHAnsi"/>
          <w:b/>
          <w:sz w:val="20"/>
        </w:rPr>
        <w:t xml:space="preserve">             </w:t>
      </w:r>
      <w:r w:rsidRPr="00AC5DB4">
        <w:rPr>
          <w:rFonts w:asciiTheme="minorHAnsi" w:hAnsiTheme="minorHAnsi" w:cstheme="minorHAnsi"/>
          <w:b/>
          <w:sz w:val="20"/>
        </w:rPr>
        <w:tab/>
      </w:r>
      <w:r w:rsidRPr="00AC5DB4">
        <w:rPr>
          <w:rFonts w:asciiTheme="minorHAnsi" w:hAnsiTheme="minorHAnsi" w:cstheme="minorHAnsi"/>
          <w:b/>
          <w:sz w:val="20"/>
        </w:rPr>
        <w:tab/>
      </w:r>
      <w:r w:rsidRPr="00AC5DB4">
        <w:rPr>
          <w:rFonts w:asciiTheme="minorHAnsi" w:hAnsiTheme="minorHAnsi" w:cstheme="minorHAnsi"/>
          <w:b/>
          <w:sz w:val="20"/>
        </w:rPr>
        <w:tab/>
      </w:r>
      <w:r w:rsidRPr="00AC5DB4">
        <w:rPr>
          <w:rFonts w:asciiTheme="minorHAnsi" w:hAnsiTheme="minorHAnsi" w:cstheme="minorHAnsi"/>
          <w:b/>
          <w:sz w:val="20"/>
        </w:rPr>
        <w:tab/>
      </w:r>
      <w:r w:rsidRPr="00AC5DB4">
        <w:rPr>
          <w:rFonts w:asciiTheme="minorHAnsi" w:hAnsiTheme="minorHAnsi" w:cstheme="minorHAnsi"/>
          <w:bCs/>
          <w:sz w:val="20"/>
        </w:rPr>
        <w:t>JOB DESCRIPTION</w:t>
      </w:r>
    </w:p>
    <w:p w14:paraId="473E3001" w14:textId="77777777" w:rsidR="000C6518" w:rsidRPr="00AC5DB4" w:rsidRDefault="000C6518" w:rsidP="00E51808">
      <w:pPr>
        <w:pStyle w:val="Heading1"/>
        <w:jc w:val="both"/>
        <w:rPr>
          <w:rFonts w:asciiTheme="minorHAnsi" w:hAnsiTheme="minorHAnsi" w:cstheme="minorHAnsi"/>
          <w:b/>
          <w:sz w:val="20"/>
        </w:rPr>
      </w:pPr>
    </w:p>
    <w:p w14:paraId="07DA5801" w14:textId="6280D16D" w:rsidR="000C6518" w:rsidRPr="00AC5DB4" w:rsidRDefault="000C6518" w:rsidP="00E51808">
      <w:pPr>
        <w:pStyle w:val="Heading1"/>
        <w:jc w:val="both"/>
        <w:rPr>
          <w:rFonts w:asciiTheme="minorHAnsi" w:hAnsiTheme="minorHAnsi" w:cstheme="minorHAnsi"/>
          <w:b/>
          <w:sz w:val="20"/>
        </w:rPr>
      </w:pPr>
      <w:r w:rsidRPr="00AC5DB4">
        <w:rPr>
          <w:rFonts w:asciiTheme="minorHAnsi" w:hAnsiTheme="minorHAnsi" w:cstheme="minorHAnsi"/>
          <w:b/>
          <w:sz w:val="20"/>
        </w:rPr>
        <w:t>__________________________________________________________________________________________</w:t>
      </w:r>
    </w:p>
    <w:p w14:paraId="2BA73C31" w14:textId="77777777" w:rsidR="00312830" w:rsidRPr="00AC5DB4" w:rsidRDefault="00312830" w:rsidP="00E51808">
      <w:pPr>
        <w:pStyle w:val="Heading1"/>
        <w:jc w:val="both"/>
        <w:rPr>
          <w:rFonts w:asciiTheme="minorHAnsi" w:hAnsiTheme="minorHAnsi" w:cstheme="minorHAnsi"/>
          <w:b/>
          <w:sz w:val="20"/>
        </w:rPr>
      </w:pPr>
    </w:p>
    <w:p w14:paraId="49BCF7B8" w14:textId="37388C7C" w:rsidR="00696388" w:rsidRPr="00AC5DB4" w:rsidRDefault="00E1258D" w:rsidP="00E51808">
      <w:pPr>
        <w:pStyle w:val="Heading1"/>
        <w:jc w:val="both"/>
        <w:rPr>
          <w:rFonts w:asciiTheme="minorHAnsi" w:hAnsiTheme="minorHAnsi" w:cstheme="minorHAnsi"/>
          <w:b/>
          <w:sz w:val="20"/>
        </w:rPr>
      </w:pPr>
      <w:r w:rsidRPr="00AC5DB4">
        <w:rPr>
          <w:rFonts w:asciiTheme="minorHAnsi" w:hAnsiTheme="minorHAnsi" w:cstheme="minorHAnsi"/>
          <w:b/>
          <w:sz w:val="20"/>
        </w:rPr>
        <w:t>Job Title</w:t>
      </w:r>
      <w:r w:rsidR="000C6518" w:rsidRPr="00AC5DB4">
        <w:rPr>
          <w:rFonts w:asciiTheme="minorHAnsi" w:hAnsiTheme="minorHAnsi" w:cstheme="minorHAnsi"/>
          <w:b/>
          <w:sz w:val="20"/>
        </w:rPr>
        <w:t>:</w:t>
      </w:r>
      <w:r w:rsidR="000C6518" w:rsidRPr="00AC5DB4">
        <w:rPr>
          <w:rFonts w:asciiTheme="minorHAnsi" w:hAnsiTheme="minorHAnsi" w:cstheme="minorHAnsi"/>
          <w:b/>
          <w:sz w:val="20"/>
        </w:rPr>
        <w:tab/>
      </w:r>
      <w:r w:rsidR="00FE182B" w:rsidRPr="00AC5DB4">
        <w:rPr>
          <w:rFonts w:asciiTheme="minorHAnsi" w:hAnsiTheme="minorHAnsi" w:cstheme="minorHAnsi"/>
          <w:b/>
          <w:sz w:val="20"/>
        </w:rPr>
        <w:tab/>
      </w:r>
      <w:r w:rsidR="00531E81">
        <w:rPr>
          <w:rFonts w:asciiTheme="minorHAnsi" w:hAnsiTheme="minorHAnsi" w:cstheme="minorHAnsi"/>
          <w:b/>
          <w:sz w:val="20"/>
        </w:rPr>
        <w:t>SUBU Front of House Assistant</w:t>
      </w:r>
      <w:r w:rsidR="00E7104E" w:rsidRPr="00AC5DB4">
        <w:rPr>
          <w:rFonts w:asciiTheme="minorHAnsi" w:hAnsiTheme="minorHAnsi" w:cstheme="minorHAnsi"/>
          <w:sz w:val="20"/>
        </w:rPr>
        <w:tab/>
      </w:r>
      <w:r w:rsidR="00870AAC" w:rsidRPr="00AC5DB4">
        <w:rPr>
          <w:rFonts w:asciiTheme="minorHAnsi" w:hAnsiTheme="minorHAnsi" w:cstheme="minorHAnsi"/>
          <w:sz w:val="20"/>
        </w:rPr>
        <w:tab/>
      </w:r>
      <w:r w:rsidR="002E768E" w:rsidRPr="00AC5DB4">
        <w:rPr>
          <w:rFonts w:asciiTheme="minorHAnsi" w:hAnsiTheme="minorHAnsi" w:cstheme="minorHAnsi"/>
          <w:sz w:val="20"/>
        </w:rPr>
        <w:t xml:space="preserve"> </w:t>
      </w:r>
    </w:p>
    <w:p w14:paraId="71783877" w14:textId="77777777" w:rsidR="00E51808" w:rsidRPr="00AC5DB4" w:rsidRDefault="00E51808" w:rsidP="00E51808">
      <w:pPr>
        <w:rPr>
          <w:rFonts w:asciiTheme="minorHAnsi" w:hAnsiTheme="minorHAnsi" w:cstheme="minorHAnsi"/>
          <w:lang w:val="en-GB"/>
        </w:rPr>
      </w:pPr>
    </w:p>
    <w:p w14:paraId="2C1B1947" w14:textId="06F101DC" w:rsidR="00E1258D" w:rsidRPr="00AC5DB4" w:rsidRDefault="004F1903" w:rsidP="00BA3420">
      <w:pPr>
        <w:pStyle w:val="Heading2"/>
        <w:jc w:val="both"/>
        <w:rPr>
          <w:rFonts w:asciiTheme="minorHAnsi" w:hAnsiTheme="minorHAnsi" w:cstheme="minorHAnsi"/>
          <w:b w:val="0"/>
        </w:rPr>
      </w:pPr>
      <w:r w:rsidRPr="00AC5DB4">
        <w:rPr>
          <w:rFonts w:asciiTheme="minorHAnsi" w:hAnsiTheme="minorHAnsi" w:cstheme="minorHAnsi"/>
        </w:rPr>
        <w:t>Reporting</w:t>
      </w:r>
      <w:r w:rsidR="00E1258D" w:rsidRPr="00AC5DB4">
        <w:rPr>
          <w:rFonts w:asciiTheme="minorHAnsi" w:hAnsiTheme="minorHAnsi" w:cstheme="minorHAnsi"/>
        </w:rPr>
        <w:t xml:space="preserve"> to</w:t>
      </w:r>
      <w:r w:rsidR="000C6518" w:rsidRPr="00AC5DB4">
        <w:rPr>
          <w:rFonts w:asciiTheme="minorHAnsi" w:hAnsiTheme="minorHAnsi" w:cstheme="minorHAnsi"/>
        </w:rPr>
        <w:t>:</w:t>
      </w:r>
      <w:r w:rsidR="000C6518" w:rsidRPr="00AC5DB4">
        <w:rPr>
          <w:rFonts w:asciiTheme="minorHAnsi" w:hAnsiTheme="minorHAnsi" w:cstheme="minorHAnsi"/>
        </w:rPr>
        <w:tab/>
      </w:r>
      <w:r w:rsidR="00FE182B" w:rsidRPr="00AC5DB4">
        <w:rPr>
          <w:rFonts w:asciiTheme="minorHAnsi" w:hAnsiTheme="minorHAnsi" w:cstheme="minorHAnsi"/>
        </w:rPr>
        <w:tab/>
      </w:r>
      <w:r w:rsidR="0045696D">
        <w:rPr>
          <w:rFonts w:asciiTheme="minorHAnsi" w:hAnsiTheme="minorHAnsi" w:cstheme="minorHAnsi"/>
        </w:rPr>
        <w:t>HR Administrator</w:t>
      </w:r>
      <w:r w:rsidR="00E7104E" w:rsidRPr="00AC5DB4">
        <w:rPr>
          <w:rFonts w:asciiTheme="minorHAnsi" w:hAnsiTheme="minorHAnsi" w:cstheme="minorHAnsi"/>
          <w:b w:val="0"/>
          <w:bCs/>
        </w:rPr>
        <w:tab/>
      </w:r>
      <w:r w:rsidR="007A3E6F" w:rsidRPr="00AC5DB4">
        <w:rPr>
          <w:rFonts w:asciiTheme="minorHAnsi" w:hAnsiTheme="minorHAnsi" w:cstheme="minorHAnsi"/>
        </w:rPr>
        <w:t xml:space="preserve"> </w:t>
      </w:r>
    </w:p>
    <w:p w14:paraId="26A58FF0" w14:textId="77777777" w:rsidR="00C1429E" w:rsidRPr="00AC5DB4" w:rsidRDefault="00C1429E" w:rsidP="00C1429E">
      <w:pPr>
        <w:rPr>
          <w:rFonts w:asciiTheme="minorHAnsi" w:hAnsiTheme="minorHAnsi" w:cstheme="minorHAnsi"/>
          <w:lang w:val="en-GB"/>
        </w:rPr>
      </w:pPr>
    </w:p>
    <w:p w14:paraId="388FA72E" w14:textId="3EEA56DB" w:rsidR="00C1429E" w:rsidRPr="00AC5DB4" w:rsidRDefault="00C1429E" w:rsidP="00FE182B">
      <w:pPr>
        <w:ind w:left="2160" w:hanging="2160"/>
        <w:rPr>
          <w:rFonts w:asciiTheme="minorHAnsi" w:hAnsiTheme="minorHAnsi" w:cstheme="minorHAnsi"/>
          <w:b/>
          <w:lang w:val="en-GB"/>
        </w:rPr>
      </w:pPr>
      <w:r w:rsidRPr="00AC5DB4">
        <w:rPr>
          <w:rFonts w:asciiTheme="minorHAnsi" w:hAnsiTheme="minorHAnsi" w:cstheme="minorHAnsi"/>
          <w:b/>
          <w:lang w:val="en-GB"/>
        </w:rPr>
        <w:t>Place of Work</w:t>
      </w:r>
      <w:r w:rsidR="000C6518" w:rsidRPr="00AC5DB4">
        <w:rPr>
          <w:rFonts w:asciiTheme="minorHAnsi" w:hAnsiTheme="minorHAnsi" w:cstheme="minorHAnsi"/>
          <w:b/>
          <w:lang w:val="en-GB"/>
        </w:rPr>
        <w:t>:</w:t>
      </w:r>
      <w:r w:rsidR="00F76BCB" w:rsidRPr="00AC5DB4">
        <w:rPr>
          <w:rFonts w:asciiTheme="minorHAnsi" w:hAnsiTheme="minorHAnsi" w:cstheme="minorHAnsi"/>
          <w:b/>
          <w:lang w:val="en-GB"/>
        </w:rPr>
        <w:tab/>
      </w:r>
      <w:r w:rsidR="00FE182B" w:rsidRPr="00AC5DB4">
        <w:rPr>
          <w:rFonts w:asciiTheme="minorHAnsi" w:hAnsiTheme="minorHAnsi" w:cstheme="minorHAnsi"/>
          <w:b/>
          <w:bCs/>
        </w:rPr>
        <w:t>Student Centre, Talbot Campus but will be expected to attend other locations as necessary, including Lansdowne campus</w:t>
      </w:r>
    </w:p>
    <w:p w14:paraId="7A0D6401" w14:textId="77777777" w:rsidR="007A3E6F" w:rsidRPr="00AC5DB4" w:rsidRDefault="007A3E6F" w:rsidP="00C1429E">
      <w:pPr>
        <w:rPr>
          <w:rFonts w:asciiTheme="minorHAnsi" w:hAnsiTheme="minorHAnsi" w:cstheme="minorHAnsi"/>
          <w:b/>
          <w:lang w:val="en-GB"/>
        </w:rPr>
      </w:pPr>
    </w:p>
    <w:p w14:paraId="6EC26176" w14:textId="1AC51611" w:rsidR="00246105" w:rsidRPr="004824A3" w:rsidRDefault="007A3E6F" w:rsidP="009F6CA7">
      <w:pPr>
        <w:ind w:left="2127" w:hanging="2127"/>
        <w:rPr>
          <w:rFonts w:asciiTheme="minorHAnsi" w:hAnsiTheme="minorHAnsi" w:cstheme="minorHAnsi"/>
          <w:b/>
          <w:color w:val="FF0000"/>
          <w:lang w:val="en-GB"/>
        </w:rPr>
      </w:pPr>
      <w:r w:rsidRPr="00AC5DB4">
        <w:rPr>
          <w:rFonts w:asciiTheme="minorHAnsi" w:hAnsiTheme="minorHAnsi" w:cstheme="minorHAnsi"/>
          <w:b/>
          <w:lang w:val="en-GB"/>
        </w:rPr>
        <w:t>Hours of Work</w:t>
      </w:r>
      <w:r w:rsidR="000C6518" w:rsidRPr="00AC5DB4">
        <w:rPr>
          <w:rFonts w:asciiTheme="minorHAnsi" w:hAnsiTheme="minorHAnsi" w:cstheme="minorHAnsi"/>
          <w:b/>
          <w:lang w:val="en-GB"/>
        </w:rPr>
        <w:t>:</w:t>
      </w:r>
      <w:r w:rsidR="00F403EC" w:rsidRPr="00AC5DB4">
        <w:rPr>
          <w:rFonts w:asciiTheme="minorHAnsi" w:hAnsiTheme="minorHAnsi" w:cstheme="minorHAnsi"/>
          <w:b/>
          <w:lang w:val="en-GB"/>
        </w:rPr>
        <w:t xml:space="preserve">              </w:t>
      </w:r>
      <w:r w:rsidR="000E6ED4" w:rsidRPr="00AC5DB4">
        <w:rPr>
          <w:rFonts w:asciiTheme="minorHAnsi" w:hAnsiTheme="minorHAnsi" w:cstheme="minorHAnsi"/>
          <w:b/>
          <w:lang w:val="en-GB"/>
        </w:rPr>
        <w:t xml:space="preserve">     </w:t>
      </w:r>
      <w:r w:rsidR="00A93705">
        <w:rPr>
          <w:rFonts w:asciiTheme="minorHAnsi" w:hAnsiTheme="minorHAnsi" w:cstheme="minorHAnsi"/>
          <w:b/>
          <w:lang w:val="en-GB"/>
        </w:rPr>
        <w:t>Flexible, up to 3</w:t>
      </w:r>
      <w:r w:rsidR="00C72A5F">
        <w:rPr>
          <w:rFonts w:asciiTheme="minorHAnsi" w:hAnsiTheme="minorHAnsi" w:cstheme="minorHAnsi"/>
          <w:b/>
          <w:lang w:val="en-GB"/>
        </w:rPr>
        <w:t>7</w:t>
      </w:r>
      <w:r w:rsidR="00A93705">
        <w:rPr>
          <w:rFonts w:asciiTheme="minorHAnsi" w:hAnsiTheme="minorHAnsi" w:cstheme="minorHAnsi"/>
          <w:b/>
          <w:lang w:val="en-GB"/>
        </w:rPr>
        <w:t xml:space="preserve"> hours a week</w:t>
      </w:r>
      <w:r w:rsidR="006D23C3">
        <w:rPr>
          <w:rFonts w:asciiTheme="minorHAnsi" w:hAnsiTheme="minorHAnsi" w:cstheme="minorHAnsi"/>
          <w:b/>
          <w:lang w:val="en-GB"/>
        </w:rPr>
        <w:t xml:space="preserve"> </w:t>
      </w:r>
      <w:r w:rsidR="00531E81">
        <w:rPr>
          <w:rFonts w:asciiTheme="minorHAnsi" w:hAnsiTheme="minorHAnsi" w:cstheme="minorHAnsi"/>
          <w:b/>
          <w:lang w:val="en-GB"/>
        </w:rPr>
        <w:t>– Hours of work to be allocated on a shift basis to cover the front of house opening hour</w:t>
      </w:r>
      <w:r w:rsidR="009F6CA7">
        <w:rPr>
          <w:rFonts w:asciiTheme="minorHAnsi" w:hAnsiTheme="minorHAnsi" w:cstheme="minorHAnsi"/>
          <w:b/>
          <w:lang w:val="en-GB"/>
        </w:rPr>
        <w:t xml:space="preserve">s </w:t>
      </w:r>
      <w:r w:rsidR="00531E81">
        <w:rPr>
          <w:rFonts w:asciiTheme="minorHAnsi" w:hAnsiTheme="minorHAnsi" w:cstheme="minorHAnsi"/>
          <w:b/>
          <w:lang w:val="en-GB"/>
        </w:rPr>
        <w:t>(</w:t>
      </w:r>
      <w:r w:rsidR="003C16E3" w:rsidRPr="003C16E3">
        <w:rPr>
          <w:rFonts w:asciiTheme="minorHAnsi" w:hAnsiTheme="minorHAnsi" w:cstheme="minorHAnsi"/>
          <w:b/>
          <w:lang w:val="en-GB"/>
        </w:rPr>
        <w:t>Monday to Friday</w:t>
      </w:r>
      <w:r w:rsidR="00531E81">
        <w:rPr>
          <w:rFonts w:asciiTheme="minorHAnsi" w:hAnsiTheme="minorHAnsi" w:cstheme="minorHAnsi"/>
          <w:b/>
          <w:lang w:val="en-GB"/>
        </w:rPr>
        <w:t xml:space="preserve"> 10am</w:t>
      </w:r>
      <w:r w:rsidR="00C72A5F">
        <w:rPr>
          <w:rFonts w:asciiTheme="minorHAnsi" w:hAnsiTheme="minorHAnsi" w:cstheme="minorHAnsi"/>
          <w:b/>
          <w:lang w:val="en-GB"/>
        </w:rPr>
        <w:t>-2pm and 2pm-6</w:t>
      </w:r>
      <w:r w:rsidR="00531E81">
        <w:rPr>
          <w:rFonts w:asciiTheme="minorHAnsi" w:hAnsiTheme="minorHAnsi" w:cstheme="minorHAnsi"/>
          <w:b/>
          <w:lang w:val="en-GB"/>
        </w:rPr>
        <w:t>pm)</w:t>
      </w:r>
      <w:r w:rsidR="003D1B0A">
        <w:rPr>
          <w:rFonts w:asciiTheme="minorHAnsi" w:hAnsiTheme="minorHAnsi" w:cstheme="minorHAnsi"/>
          <w:b/>
          <w:lang w:val="en-GB"/>
        </w:rPr>
        <w:t xml:space="preserve"> although actual hours may vary</w:t>
      </w:r>
      <w:r w:rsidR="009F6CA7">
        <w:rPr>
          <w:rFonts w:asciiTheme="minorHAnsi" w:hAnsiTheme="minorHAnsi" w:cstheme="minorHAnsi"/>
          <w:b/>
          <w:lang w:val="en-GB"/>
        </w:rPr>
        <w:t>. This is a term-time only role</w:t>
      </w:r>
      <w:r w:rsidR="004824A3">
        <w:rPr>
          <w:rFonts w:asciiTheme="minorHAnsi" w:hAnsiTheme="minorHAnsi" w:cstheme="minorHAnsi"/>
          <w:b/>
          <w:lang w:val="en-GB"/>
        </w:rPr>
        <w:t xml:space="preserve"> and</w:t>
      </w:r>
      <w:r w:rsidR="004824A3" w:rsidRPr="003D1B0A">
        <w:rPr>
          <w:rFonts w:asciiTheme="minorHAnsi" w:hAnsiTheme="minorHAnsi" w:cstheme="minorHAnsi"/>
          <w:b/>
          <w:color w:val="000000" w:themeColor="text1"/>
          <w:lang w:val="en-GB"/>
        </w:rPr>
        <w:t xml:space="preserve"> will be covered by a multiple number of student staff</w:t>
      </w:r>
      <w:r w:rsidR="007212C7" w:rsidRPr="003D1B0A">
        <w:rPr>
          <w:rFonts w:asciiTheme="minorHAnsi" w:hAnsiTheme="minorHAnsi" w:cstheme="minorHAnsi"/>
          <w:b/>
          <w:color w:val="000000" w:themeColor="text1"/>
          <w:lang w:val="en-GB"/>
        </w:rPr>
        <w:t xml:space="preserve"> working on a zero hours contract basis</w:t>
      </w:r>
      <w:r w:rsidR="004824A3" w:rsidRPr="003D1B0A">
        <w:rPr>
          <w:rFonts w:asciiTheme="minorHAnsi" w:hAnsiTheme="minorHAnsi" w:cstheme="minorHAnsi"/>
          <w:b/>
          <w:color w:val="000000" w:themeColor="text1"/>
          <w:lang w:val="en-GB"/>
        </w:rPr>
        <w:t>.</w:t>
      </w:r>
    </w:p>
    <w:p w14:paraId="3D2887EB" w14:textId="56F305F5" w:rsidR="007D38F1" w:rsidRPr="00AC5DB4" w:rsidRDefault="007D38F1" w:rsidP="00246105">
      <w:pPr>
        <w:rPr>
          <w:rFonts w:asciiTheme="minorHAnsi" w:hAnsiTheme="minorHAnsi" w:cstheme="minorHAnsi"/>
          <w:b/>
          <w:lang w:val="en-GB"/>
        </w:rPr>
      </w:pPr>
    </w:p>
    <w:p w14:paraId="44385BB3" w14:textId="401B4DEA" w:rsidR="007D38F1" w:rsidRPr="00AC5DB4" w:rsidRDefault="00281911" w:rsidP="00246105">
      <w:p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Pay</w:t>
      </w:r>
      <w:r w:rsidR="007D38F1" w:rsidRPr="00AC5DB4">
        <w:rPr>
          <w:rFonts w:asciiTheme="minorHAnsi" w:hAnsiTheme="minorHAnsi" w:cstheme="minorHAnsi"/>
          <w:b/>
          <w:lang w:val="en-GB"/>
        </w:rPr>
        <w:t>:</w:t>
      </w:r>
      <w:r w:rsidR="007D38F1" w:rsidRPr="00AC5DB4">
        <w:rPr>
          <w:rFonts w:asciiTheme="minorHAnsi" w:hAnsiTheme="minorHAnsi" w:cstheme="minorHAnsi"/>
          <w:b/>
          <w:lang w:val="en-GB"/>
        </w:rPr>
        <w:tab/>
      </w:r>
      <w:r w:rsidR="007D38F1" w:rsidRPr="00AC5DB4">
        <w:rPr>
          <w:rFonts w:asciiTheme="minorHAnsi" w:hAnsiTheme="minorHAnsi" w:cstheme="minorHAnsi"/>
          <w:b/>
          <w:lang w:val="en-GB"/>
        </w:rPr>
        <w:tab/>
      </w:r>
      <w:r w:rsidR="007D38F1" w:rsidRPr="00AC5DB4">
        <w:rPr>
          <w:rFonts w:asciiTheme="minorHAnsi" w:hAnsiTheme="minorHAnsi" w:cstheme="minorHAnsi"/>
          <w:b/>
          <w:lang w:val="en-GB"/>
        </w:rPr>
        <w:tab/>
      </w:r>
      <w:r w:rsidRPr="009F6CA7">
        <w:rPr>
          <w:rFonts w:asciiTheme="minorHAnsi" w:hAnsiTheme="minorHAnsi" w:cstheme="minorHAnsi"/>
          <w:b/>
          <w:lang w:val="en-GB"/>
        </w:rPr>
        <w:t>£</w:t>
      </w:r>
      <w:r w:rsidR="00A93705">
        <w:rPr>
          <w:rFonts w:asciiTheme="minorHAnsi" w:hAnsiTheme="minorHAnsi" w:cstheme="minorHAnsi"/>
          <w:b/>
          <w:lang w:val="en-GB"/>
        </w:rPr>
        <w:t xml:space="preserve">9.50 </w:t>
      </w:r>
      <w:proofErr w:type="spellStart"/>
      <w:r w:rsidR="00A93705">
        <w:rPr>
          <w:rFonts w:asciiTheme="minorHAnsi" w:hAnsiTheme="minorHAnsi" w:cstheme="minorHAnsi"/>
          <w:b/>
          <w:lang w:val="en-GB"/>
        </w:rPr>
        <w:t>ph</w:t>
      </w:r>
      <w:proofErr w:type="spellEnd"/>
      <w:r w:rsidR="00A93705">
        <w:rPr>
          <w:rFonts w:asciiTheme="minorHAnsi" w:hAnsiTheme="minorHAnsi" w:cstheme="minorHAnsi"/>
          <w:b/>
          <w:lang w:val="en-GB"/>
        </w:rPr>
        <w:t xml:space="preserve"> + holiday pay</w:t>
      </w:r>
    </w:p>
    <w:p w14:paraId="3221E9AC" w14:textId="4D996C93" w:rsidR="00C1429E" w:rsidRPr="00AC5DB4" w:rsidRDefault="00C1429E" w:rsidP="00C1429E">
      <w:pPr>
        <w:rPr>
          <w:rFonts w:asciiTheme="minorHAnsi" w:hAnsiTheme="minorHAnsi" w:cstheme="minorHAnsi"/>
          <w:b/>
          <w:lang w:val="en-GB"/>
        </w:rPr>
      </w:pPr>
      <w:r w:rsidRPr="00AC5DB4">
        <w:rPr>
          <w:rFonts w:asciiTheme="minorHAnsi" w:hAnsiTheme="minorHAnsi" w:cstheme="minorHAnsi"/>
          <w:b/>
          <w:lang w:val="en-GB"/>
        </w:rPr>
        <w:t>_____________________________________________________________________________</w:t>
      </w:r>
      <w:r w:rsidR="006D468A" w:rsidRPr="00AC5DB4">
        <w:rPr>
          <w:rFonts w:asciiTheme="minorHAnsi" w:hAnsiTheme="minorHAnsi" w:cstheme="minorHAnsi"/>
          <w:b/>
          <w:lang w:val="en-GB"/>
        </w:rPr>
        <w:t>_______________________</w:t>
      </w:r>
    </w:p>
    <w:p w14:paraId="5A0E446C" w14:textId="77777777" w:rsidR="00C1429E" w:rsidRPr="00AC5DB4" w:rsidRDefault="00C1429E" w:rsidP="00C1429E">
      <w:pPr>
        <w:rPr>
          <w:rFonts w:asciiTheme="minorHAnsi" w:hAnsiTheme="minorHAnsi" w:cstheme="minorHAnsi"/>
          <w:b/>
          <w:lang w:val="en-GB"/>
        </w:rPr>
      </w:pPr>
    </w:p>
    <w:p w14:paraId="7063D460" w14:textId="77777777" w:rsidR="00C1429E" w:rsidRPr="00AC5DB4" w:rsidRDefault="00C1429E" w:rsidP="00C1429E">
      <w:pPr>
        <w:rPr>
          <w:rFonts w:asciiTheme="minorHAnsi" w:hAnsiTheme="minorHAnsi" w:cstheme="minorHAnsi"/>
          <w:b/>
          <w:lang w:val="en-GB"/>
        </w:rPr>
      </w:pPr>
      <w:r w:rsidRPr="00AC5DB4">
        <w:rPr>
          <w:rFonts w:asciiTheme="minorHAnsi" w:hAnsiTheme="minorHAnsi" w:cstheme="minorHAnsi"/>
          <w:b/>
          <w:lang w:val="en-GB"/>
        </w:rPr>
        <w:t>P</w:t>
      </w:r>
      <w:r w:rsidR="001E744F" w:rsidRPr="00AC5DB4">
        <w:rPr>
          <w:rFonts w:asciiTheme="minorHAnsi" w:hAnsiTheme="minorHAnsi" w:cstheme="minorHAnsi"/>
          <w:b/>
          <w:lang w:val="en-GB"/>
        </w:rPr>
        <w:t>urpose of Role</w:t>
      </w:r>
    </w:p>
    <w:p w14:paraId="40D74B5B" w14:textId="18B7A7BD" w:rsidR="00C1429E" w:rsidRPr="00AC5DB4" w:rsidRDefault="00C1429E" w:rsidP="00C1429E">
      <w:pPr>
        <w:rPr>
          <w:rFonts w:asciiTheme="minorHAnsi" w:hAnsiTheme="minorHAnsi" w:cstheme="minorHAnsi"/>
          <w:b/>
          <w:lang w:val="en-GB"/>
        </w:rPr>
      </w:pPr>
    </w:p>
    <w:p w14:paraId="3DBAFE3F" w14:textId="437552B8" w:rsidR="006D468A" w:rsidRPr="00AC5DB4" w:rsidRDefault="0002009D" w:rsidP="006D468A">
      <w:pPr>
        <w:rPr>
          <w:rFonts w:asciiTheme="minorHAnsi" w:hAnsiTheme="minorHAnsi" w:cstheme="minorHAnsi"/>
        </w:rPr>
      </w:pPr>
      <w:r w:rsidRPr="00AC5DB4">
        <w:rPr>
          <w:rFonts w:asciiTheme="minorHAnsi" w:hAnsiTheme="minorHAnsi" w:cstheme="minorHAnsi"/>
          <w:color w:val="000000"/>
        </w:rPr>
        <w:t>T</w:t>
      </w:r>
      <w:r w:rsidR="00DE140A" w:rsidRPr="00AC5DB4">
        <w:rPr>
          <w:rFonts w:asciiTheme="minorHAnsi" w:hAnsiTheme="minorHAnsi" w:cstheme="minorHAnsi"/>
          <w:color w:val="000000"/>
        </w:rPr>
        <w:t>o provide</w:t>
      </w:r>
      <w:r w:rsidR="006D468A" w:rsidRPr="00AC5DB4">
        <w:rPr>
          <w:rFonts w:asciiTheme="minorHAnsi" w:hAnsiTheme="minorHAnsi" w:cstheme="minorHAnsi"/>
          <w:color w:val="000000"/>
        </w:rPr>
        <w:t xml:space="preserve"> </w:t>
      </w:r>
      <w:r w:rsidR="00825CAB" w:rsidRPr="00AC5DB4">
        <w:rPr>
          <w:rFonts w:asciiTheme="minorHAnsi" w:hAnsiTheme="minorHAnsi" w:cstheme="minorHAnsi"/>
          <w:color w:val="000000"/>
        </w:rPr>
        <w:t xml:space="preserve">front of house reception </w:t>
      </w:r>
      <w:r w:rsidR="00531E81">
        <w:rPr>
          <w:rFonts w:asciiTheme="minorHAnsi" w:hAnsiTheme="minorHAnsi" w:cstheme="minorHAnsi"/>
          <w:color w:val="000000"/>
        </w:rPr>
        <w:t xml:space="preserve">and administration </w:t>
      </w:r>
      <w:r w:rsidR="00825CAB" w:rsidRPr="00AC5DB4">
        <w:rPr>
          <w:rFonts w:asciiTheme="minorHAnsi" w:hAnsiTheme="minorHAnsi" w:cstheme="minorHAnsi"/>
          <w:color w:val="000000"/>
        </w:rPr>
        <w:t>support for the</w:t>
      </w:r>
      <w:r w:rsidR="006D468A" w:rsidRPr="00AC5DB4">
        <w:rPr>
          <w:rFonts w:asciiTheme="minorHAnsi" w:hAnsiTheme="minorHAnsi" w:cstheme="minorHAnsi"/>
          <w:color w:val="000000"/>
        </w:rPr>
        <w:t xml:space="preserve"> running of </w:t>
      </w:r>
      <w:r w:rsidR="00825CAB" w:rsidRPr="00AC5DB4">
        <w:rPr>
          <w:rFonts w:asciiTheme="minorHAnsi" w:hAnsiTheme="minorHAnsi" w:cstheme="minorHAnsi"/>
          <w:color w:val="000000"/>
        </w:rPr>
        <w:t>SUBU-wide enquiries into the main reception</w:t>
      </w:r>
      <w:r w:rsidR="00531E81">
        <w:rPr>
          <w:rFonts w:asciiTheme="minorHAnsi" w:hAnsiTheme="minorHAnsi" w:cstheme="minorHAnsi"/>
          <w:color w:val="000000"/>
        </w:rPr>
        <w:t xml:space="preserve"> at the Student Centre, Talbot Campus</w:t>
      </w:r>
      <w:r w:rsidR="006D468A" w:rsidRPr="00AC5DB4">
        <w:rPr>
          <w:rFonts w:asciiTheme="minorHAnsi" w:hAnsiTheme="minorHAnsi" w:cstheme="minorHAnsi"/>
          <w:color w:val="000000"/>
        </w:rPr>
        <w:t>.</w:t>
      </w:r>
      <w:r w:rsidR="00DE140A" w:rsidRPr="00AC5DB4">
        <w:rPr>
          <w:rFonts w:asciiTheme="minorHAnsi" w:hAnsiTheme="minorHAnsi" w:cstheme="minorHAnsi"/>
          <w:color w:val="000000"/>
        </w:rPr>
        <w:t xml:space="preserve"> </w:t>
      </w:r>
      <w:r w:rsidR="006D468A" w:rsidRPr="00AC5DB4">
        <w:rPr>
          <w:rFonts w:asciiTheme="minorHAnsi" w:hAnsiTheme="minorHAnsi" w:cstheme="minorHAnsi"/>
        </w:rPr>
        <w:t xml:space="preserve">This role involves providing excellent customer service to </w:t>
      </w:r>
      <w:r w:rsidR="00531E81">
        <w:rPr>
          <w:rFonts w:asciiTheme="minorHAnsi" w:hAnsiTheme="minorHAnsi" w:cstheme="minorHAnsi"/>
        </w:rPr>
        <w:t xml:space="preserve">students, staff and other visitors </w:t>
      </w:r>
      <w:r w:rsidR="006D468A" w:rsidRPr="00AC5DB4">
        <w:rPr>
          <w:rFonts w:asciiTheme="minorHAnsi" w:hAnsiTheme="minorHAnsi" w:cstheme="minorHAnsi"/>
        </w:rPr>
        <w:t>accessing our service</w:t>
      </w:r>
      <w:r w:rsidR="00246105" w:rsidRPr="00AC5DB4">
        <w:rPr>
          <w:rFonts w:asciiTheme="minorHAnsi" w:hAnsiTheme="minorHAnsi" w:cstheme="minorHAnsi"/>
        </w:rPr>
        <w:t>s</w:t>
      </w:r>
      <w:r w:rsidR="00D43E71">
        <w:rPr>
          <w:rFonts w:asciiTheme="minorHAnsi" w:hAnsiTheme="minorHAnsi" w:cstheme="minorHAnsi"/>
        </w:rPr>
        <w:t xml:space="preserve"> at the Student Union </w:t>
      </w:r>
      <w:r w:rsidR="00531E81">
        <w:rPr>
          <w:rFonts w:asciiTheme="minorHAnsi" w:hAnsiTheme="minorHAnsi" w:cstheme="minorHAnsi"/>
        </w:rPr>
        <w:t>front of house desk</w:t>
      </w:r>
      <w:r w:rsidR="006D468A" w:rsidRPr="00AC5DB4">
        <w:rPr>
          <w:rFonts w:asciiTheme="minorHAnsi" w:hAnsiTheme="minorHAnsi" w:cstheme="minorHAnsi"/>
        </w:rPr>
        <w:t xml:space="preserve">. </w:t>
      </w:r>
    </w:p>
    <w:p w14:paraId="53713852" w14:textId="77777777" w:rsidR="00825CAB" w:rsidRPr="00AC5DB4" w:rsidRDefault="00825CAB" w:rsidP="00825CAB">
      <w:pPr>
        <w:rPr>
          <w:rFonts w:asciiTheme="minorHAnsi" w:hAnsiTheme="minorHAnsi" w:cstheme="minorHAnsi"/>
          <w:b/>
          <w:color w:val="FF0000"/>
          <w:lang w:val="en-GB"/>
        </w:rPr>
      </w:pPr>
    </w:p>
    <w:p w14:paraId="54CED909" w14:textId="798918AA" w:rsidR="00246105" w:rsidRPr="00AC5DB4" w:rsidRDefault="00825CAB" w:rsidP="00246105">
      <w:pPr>
        <w:rPr>
          <w:rFonts w:asciiTheme="minorHAnsi" w:hAnsiTheme="minorHAnsi" w:cstheme="minorHAnsi"/>
          <w:color w:val="000000"/>
        </w:rPr>
      </w:pPr>
      <w:r w:rsidRPr="00AC5DB4">
        <w:rPr>
          <w:rFonts w:asciiTheme="minorHAnsi" w:hAnsiTheme="minorHAnsi" w:cstheme="minorHAnsi"/>
          <w:color w:val="000000"/>
        </w:rPr>
        <w:t xml:space="preserve">In addition to providing front of house reception duties, the role will provide </w:t>
      </w:r>
      <w:r w:rsidR="00531E81">
        <w:rPr>
          <w:rFonts w:asciiTheme="minorHAnsi" w:hAnsiTheme="minorHAnsi" w:cstheme="minorHAnsi"/>
          <w:color w:val="000000"/>
        </w:rPr>
        <w:t xml:space="preserve">some ad-hoc </w:t>
      </w:r>
      <w:r w:rsidRPr="00AC5DB4">
        <w:rPr>
          <w:rFonts w:asciiTheme="minorHAnsi" w:hAnsiTheme="minorHAnsi" w:cstheme="minorHAnsi"/>
          <w:color w:val="000000"/>
        </w:rPr>
        <w:t xml:space="preserve">administrative support for </w:t>
      </w:r>
      <w:r w:rsidR="00C44779" w:rsidRPr="00AC5DB4">
        <w:rPr>
          <w:rFonts w:asciiTheme="minorHAnsi" w:hAnsiTheme="minorHAnsi" w:cstheme="minorHAnsi"/>
          <w:color w:val="000000"/>
        </w:rPr>
        <w:t>the wider Student</w:t>
      </w:r>
      <w:r w:rsidR="00D03161">
        <w:rPr>
          <w:rFonts w:asciiTheme="minorHAnsi" w:hAnsiTheme="minorHAnsi" w:cstheme="minorHAnsi"/>
          <w:color w:val="000000"/>
        </w:rPr>
        <w:t xml:space="preserve"> Union</w:t>
      </w:r>
      <w:r w:rsidR="00C72A5F">
        <w:rPr>
          <w:rFonts w:asciiTheme="minorHAnsi" w:hAnsiTheme="minorHAnsi" w:cstheme="minorHAnsi"/>
          <w:color w:val="000000"/>
        </w:rPr>
        <w:t>, as well as event support for SUBU events and activities.</w:t>
      </w:r>
      <w:r w:rsidR="00C44779" w:rsidRPr="00AC5DB4">
        <w:rPr>
          <w:rFonts w:asciiTheme="minorHAnsi" w:hAnsiTheme="minorHAnsi" w:cstheme="minorHAnsi"/>
          <w:color w:val="000000"/>
        </w:rPr>
        <w:t xml:space="preserve"> Duties will vary according to the time of year and needs of the </w:t>
      </w:r>
      <w:r w:rsidR="00531E81">
        <w:rPr>
          <w:rFonts w:asciiTheme="minorHAnsi" w:hAnsiTheme="minorHAnsi" w:cstheme="minorHAnsi"/>
          <w:color w:val="000000"/>
        </w:rPr>
        <w:t>organi</w:t>
      </w:r>
      <w:r w:rsidR="00C72A5F">
        <w:rPr>
          <w:rFonts w:asciiTheme="minorHAnsi" w:hAnsiTheme="minorHAnsi" w:cstheme="minorHAnsi"/>
          <w:color w:val="000000"/>
        </w:rPr>
        <w:t>s</w:t>
      </w:r>
      <w:r w:rsidR="00531E81">
        <w:rPr>
          <w:rFonts w:asciiTheme="minorHAnsi" w:hAnsiTheme="minorHAnsi" w:cstheme="minorHAnsi"/>
          <w:color w:val="000000"/>
        </w:rPr>
        <w:t xml:space="preserve">ation. </w:t>
      </w:r>
      <w:r w:rsidR="00287112" w:rsidRPr="00AC5DB4">
        <w:rPr>
          <w:rFonts w:asciiTheme="minorHAnsi" w:hAnsiTheme="minorHAnsi" w:cstheme="minorHAnsi"/>
          <w:color w:val="000000"/>
        </w:rPr>
        <w:t xml:space="preserve"> </w:t>
      </w:r>
    </w:p>
    <w:p w14:paraId="2246319E" w14:textId="77777777" w:rsidR="00246105" w:rsidRPr="00AC5DB4" w:rsidRDefault="00246105" w:rsidP="00246105">
      <w:pPr>
        <w:rPr>
          <w:rFonts w:asciiTheme="minorHAnsi" w:hAnsiTheme="minorHAnsi" w:cstheme="minorHAnsi"/>
          <w:color w:val="000000"/>
        </w:rPr>
      </w:pPr>
    </w:p>
    <w:p w14:paraId="528F8714" w14:textId="7D741DF0" w:rsidR="006D468A" w:rsidRDefault="00825CAB" w:rsidP="006D468A">
      <w:pPr>
        <w:rPr>
          <w:rFonts w:asciiTheme="minorHAnsi" w:hAnsiTheme="minorHAnsi" w:cstheme="minorHAnsi"/>
          <w:color w:val="000000"/>
        </w:rPr>
      </w:pPr>
      <w:r w:rsidRPr="00AC5DB4">
        <w:rPr>
          <w:rFonts w:asciiTheme="minorHAnsi" w:hAnsiTheme="minorHAnsi" w:cstheme="minorHAnsi"/>
          <w:color w:val="000000"/>
        </w:rPr>
        <w:t xml:space="preserve">This role requires excellent communication and relationship building skills, liaising with students and staff internally and externally on a daily basis. </w:t>
      </w:r>
    </w:p>
    <w:p w14:paraId="22EA8041" w14:textId="1946FD3B" w:rsidR="00531E81" w:rsidRDefault="00531E81" w:rsidP="006D468A">
      <w:pPr>
        <w:rPr>
          <w:rFonts w:asciiTheme="minorHAnsi" w:hAnsiTheme="minorHAnsi" w:cstheme="minorHAnsi"/>
          <w:color w:val="000000"/>
        </w:rPr>
      </w:pPr>
    </w:p>
    <w:p w14:paraId="536D7C13" w14:textId="6AD6F49E" w:rsidR="00531E81" w:rsidRPr="00AC5DB4" w:rsidRDefault="00531E81" w:rsidP="006D468A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The role is most suited to returning </w:t>
      </w:r>
      <w:r w:rsidR="00A93705">
        <w:rPr>
          <w:rFonts w:asciiTheme="minorHAnsi" w:hAnsiTheme="minorHAnsi" w:cstheme="minorHAnsi"/>
          <w:color w:val="000000"/>
        </w:rPr>
        <w:t xml:space="preserve">or final year </w:t>
      </w:r>
      <w:r>
        <w:rPr>
          <w:rFonts w:asciiTheme="minorHAnsi" w:hAnsiTheme="minorHAnsi" w:cstheme="minorHAnsi"/>
          <w:color w:val="000000"/>
        </w:rPr>
        <w:t>BU student</w:t>
      </w:r>
      <w:r w:rsidR="00A93705"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  <w:color w:val="000000"/>
        </w:rPr>
        <w:t xml:space="preserve"> with some working knowledge of the Students’ Union. </w:t>
      </w:r>
    </w:p>
    <w:p w14:paraId="4D02D801" w14:textId="5E1F4099" w:rsidR="006D468A" w:rsidRPr="00AC5DB4" w:rsidRDefault="006D468A" w:rsidP="006D468A">
      <w:pPr>
        <w:rPr>
          <w:rFonts w:asciiTheme="minorHAnsi" w:hAnsiTheme="minorHAnsi" w:cstheme="minorHAnsi"/>
        </w:rPr>
      </w:pPr>
    </w:p>
    <w:p w14:paraId="75FD8BB3" w14:textId="77777777" w:rsidR="00C50C70" w:rsidRPr="00AC5DB4" w:rsidRDefault="00C1429E" w:rsidP="00F17311">
      <w:pPr>
        <w:rPr>
          <w:rFonts w:asciiTheme="minorHAnsi" w:hAnsiTheme="minorHAnsi" w:cstheme="minorHAnsi"/>
          <w:b/>
          <w:lang w:val="en-GB"/>
        </w:rPr>
      </w:pPr>
      <w:r w:rsidRPr="00AC5DB4">
        <w:rPr>
          <w:rFonts w:asciiTheme="minorHAnsi" w:hAnsiTheme="minorHAnsi" w:cstheme="minorHAnsi"/>
          <w:b/>
          <w:lang w:val="en-GB"/>
        </w:rPr>
        <w:t>__________________________________________________________________________________________</w:t>
      </w:r>
    </w:p>
    <w:p w14:paraId="1AE536A9" w14:textId="77777777" w:rsidR="00C1429E" w:rsidRPr="00AC5DB4" w:rsidRDefault="00C1429E" w:rsidP="00C1429E">
      <w:pPr>
        <w:jc w:val="both"/>
        <w:rPr>
          <w:rFonts w:asciiTheme="minorHAnsi" w:hAnsiTheme="minorHAnsi" w:cstheme="minorHAnsi"/>
          <w:lang w:val="en-GB"/>
        </w:rPr>
      </w:pPr>
    </w:p>
    <w:p w14:paraId="666EA2C5" w14:textId="77777777" w:rsidR="00C1429E" w:rsidRPr="00AC5DB4" w:rsidRDefault="00CD1A7A" w:rsidP="00C1429E">
      <w:pPr>
        <w:jc w:val="both"/>
        <w:rPr>
          <w:rFonts w:asciiTheme="minorHAnsi" w:hAnsiTheme="minorHAnsi" w:cstheme="minorHAnsi"/>
          <w:b/>
          <w:lang w:val="en-GB"/>
        </w:rPr>
      </w:pPr>
      <w:r w:rsidRPr="00AC5DB4">
        <w:rPr>
          <w:rFonts w:asciiTheme="minorHAnsi" w:hAnsiTheme="minorHAnsi" w:cstheme="minorHAnsi"/>
          <w:b/>
          <w:lang w:val="en-GB"/>
        </w:rPr>
        <w:t>Key Tasks</w:t>
      </w:r>
    </w:p>
    <w:p w14:paraId="27565595" w14:textId="77777777" w:rsidR="00815F15" w:rsidRPr="00AC5DB4" w:rsidRDefault="00815F15" w:rsidP="00815F15">
      <w:pPr>
        <w:jc w:val="both"/>
        <w:rPr>
          <w:rFonts w:asciiTheme="minorHAnsi" w:hAnsiTheme="minorHAnsi" w:cstheme="minorHAnsi"/>
          <w:lang w:val="en-GB"/>
        </w:rPr>
      </w:pPr>
    </w:p>
    <w:p w14:paraId="3F762739" w14:textId="53BFC013" w:rsidR="00B85C1A" w:rsidRPr="00AC5DB4" w:rsidRDefault="00B85C1A" w:rsidP="00B85C1A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AC5DB4">
        <w:rPr>
          <w:rFonts w:asciiTheme="minorHAnsi" w:hAnsiTheme="minorHAnsi" w:cstheme="minorHAnsi"/>
        </w:rPr>
        <w:t>Communication Duties: act as a first point of contact for SUBU with stakeholders, team, SUBU staff and Officers, University staff, other external contacts</w:t>
      </w:r>
      <w:r w:rsidR="00D03161">
        <w:rPr>
          <w:rFonts w:asciiTheme="minorHAnsi" w:hAnsiTheme="minorHAnsi" w:cstheme="minorHAnsi"/>
        </w:rPr>
        <w:t>, motoring SUBU reception inbox.</w:t>
      </w:r>
    </w:p>
    <w:p w14:paraId="361E0F91" w14:textId="0C5F88E5" w:rsidR="00815F15" w:rsidRPr="00AC5DB4" w:rsidRDefault="00815F15" w:rsidP="00246105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AC5DB4">
        <w:rPr>
          <w:rFonts w:asciiTheme="minorHAnsi" w:hAnsiTheme="minorHAnsi" w:cstheme="minorHAnsi"/>
        </w:rPr>
        <w:t xml:space="preserve">Administration Duties: </w:t>
      </w:r>
      <w:r w:rsidR="00246105" w:rsidRPr="00AC5DB4">
        <w:rPr>
          <w:rFonts w:asciiTheme="minorHAnsi" w:hAnsiTheme="minorHAnsi" w:cstheme="minorHAnsi"/>
          <w:color w:val="000000"/>
        </w:rPr>
        <w:t xml:space="preserve">providing administrative support to the Union including communicating with the members, </w:t>
      </w:r>
      <w:r w:rsidR="00D50D3A">
        <w:rPr>
          <w:rFonts w:asciiTheme="minorHAnsi" w:hAnsiTheme="minorHAnsi" w:cstheme="minorHAnsi"/>
          <w:color w:val="000000"/>
        </w:rPr>
        <w:t>basic reception</w:t>
      </w:r>
      <w:r w:rsidR="001045DA">
        <w:rPr>
          <w:rFonts w:asciiTheme="minorHAnsi" w:hAnsiTheme="minorHAnsi" w:cstheme="minorHAnsi"/>
          <w:color w:val="000000"/>
        </w:rPr>
        <w:t xml:space="preserve"> duties to in</w:t>
      </w:r>
      <w:r w:rsidR="00FD2EDE">
        <w:rPr>
          <w:rFonts w:asciiTheme="minorHAnsi" w:hAnsiTheme="minorHAnsi" w:cstheme="minorHAnsi"/>
          <w:color w:val="000000"/>
        </w:rPr>
        <w:t>clude</w:t>
      </w:r>
      <w:r w:rsidR="00D50D3A">
        <w:rPr>
          <w:rFonts w:asciiTheme="minorHAnsi" w:hAnsiTheme="minorHAnsi" w:cstheme="minorHAnsi"/>
          <w:color w:val="000000"/>
        </w:rPr>
        <w:t xml:space="preserve"> signposting to </w:t>
      </w:r>
      <w:r w:rsidR="00CD1895">
        <w:rPr>
          <w:rFonts w:asciiTheme="minorHAnsi" w:hAnsiTheme="minorHAnsi" w:cstheme="minorHAnsi"/>
          <w:color w:val="000000"/>
        </w:rPr>
        <w:t>department</w:t>
      </w:r>
      <w:r w:rsidR="00531E81">
        <w:rPr>
          <w:rFonts w:asciiTheme="minorHAnsi" w:hAnsiTheme="minorHAnsi" w:cstheme="minorHAnsi"/>
          <w:color w:val="000000"/>
        </w:rPr>
        <w:t>s</w:t>
      </w:r>
      <w:r w:rsidR="00CD1895">
        <w:rPr>
          <w:rFonts w:asciiTheme="minorHAnsi" w:hAnsiTheme="minorHAnsi" w:cstheme="minorHAnsi"/>
          <w:color w:val="000000"/>
        </w:rPr>
        <w:t>, printing</w:t>
      </w:r>
      <w:r w:rsidR="00FD2EDE">
        <w:rPr>
          <w:rFonts w:asciiTheme="minorHAnsi" w:hAnsiTheme="minorHAnsi" w:cstheme="minorHAnsi"/>
          <w:color w:val="000000"/>
        </w:rPr>
        <w:t xml:space="preserve">, </w:t>
      </w:r>
      <w:r w:rsidR="00D50D3A">
        <w:rPr>
          <w:rFonts w:asciiTheme="minorHAnsi" w:hAnsiTheme="minorHAnsi" w:cstheme="minorHAnsi"/>
          <w:color w:val="000000"/>
        </w:rPr>
        <w:t xml:space="preserve">data entry, </w:t>
      </w:r>
      <w:r w:rsidR="001E0D04" w:rsidRPr="00AC5DB4">
        <w:rPr>
          <w:rFonts w:asciiTheme="minorHAnsi" w:hAnsiTheme="minorHAnsi" w:cstheme="minorHAnsi"/>
          <w:color w:val="000000"/>
        </w:rPr>
        <w:t>distribution</w:t>
      </w:r>
      <w:r w:rsidR="00AC5DB4" w:rsidRPr="00AC5DB4">
        <w:rPr>
          <w:rFonts w:asciiTheme="minorHAnsi" w:hAnsiTheme="minorHAnsi" w:cstheme="minorHAnsi"/>
          <w:color w:val="000000"/>
        </w:rPr>
        <w:t xml:space="preserve"> of mail</w:t>
      </w:r>
      <w:r w:rsidR="001045DA">
        <w:rPr>
          <w:rFonts w:asciiTheme="minorHAnsi" w:hAnsiTheme="minorHAnsi" w:cstheme="minorHAnsi"/>
          <w:color w:val="000000"/>
        </w:rPr>
        <w:t>,</w:t>
      </w:r>
      <w:r w:rsidR="00246105" w:rsidRPr="00AC5DB4">
        <w:rPr>
          <w:rFonts w:asciiTheme="minorHAnsi" w:hAnsiTheme="minorHAnsi" w:cstheme="minorHAnsi"/>
          <w:color w:val="000000"/>
        </w:rPr>
        <w:t xml:space="preserve"> </w:t>
      </w:r>
      <w:r w:rsidR="005351C6" w:rsidRPr="00AC5DB4">
        <w:rPr>
          <w:rFonts w:asciiTheme="minorHAnsi" w:hAnsiTheme="minorHAnsi" w:cstheme="minorHAnsi"/>
          <w:color w:val="000000"/>
        </w:rPr>
        <w:t>as</w:t>
      </w:r>
      <w:r w:rsidR="00246105" w:rsidRPr="00AC5DB4">
        <w:rPr>
          <w:rFonts w:asciiTheme="minorHAnsi" w:hAnsiTheme="minorHAnsi" w:cstheme="minorHAnsi"/>
          <w:color w:val="000000"/>
        </w:rPr>
        <w:t xml:space="preserve"> well as all other ad hoc administrative duties.</w:t>
      </w:r>
    </w:p>
    <w:p w14:paraId="79B6B4B7" w14:textId="108C4244" w:rsidR="00815F15" w:rsidRPr="00AC5DB4" w:rsidRDefault="00815F15" w:rsidP="00815F15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AC5DB4">
        <w:rPr>
          <w:rFonts w:asciiTheme="minorHAnsi" w:hAnsiTheme="minorHAnsi" w:cstheme="minorHAnsi"/>
        </w:rPr>
        <w:t>Organisational Duties:</w:t>
      </w:r>
      <w:r w:rsidR="001E0D04" w:rsidRPr="00AC5DB4">
        <w:rPr>
          <w:rFonts w:asciiTheme="minorHAnsi" w:hAnsiTheme="minorHAnsi" w:cstheme="minorHAnsi"/>
        </w:rPr>
        <w:t xml:space="preserve"> </w:t>
      </w:r>
      <w:r w:rsidR="006D4029" w:rsidRPr="00AC5DB4">
        <w:rPr>
          <w:rFonts w:asciiTheme="minorHAnsi" w:hAnsiTheme="minorHAnsi" w:cstheme="minorHAnsi"/>
        </w:rPr>
        <w:t>Responsible</w:t>
      </w:r>
      <w:r w:rsidR="00B85C1A" w:rsidRPr="00AC5DB4">
        <w:rPr>
          <w:rFonts w:asciiTheme="minorHAnsi" w:hAnsiTheme="minorHAnsi" w:cstheme="minorHAnsi"/>
        </w:rPr>
        <w:t>, working with support of other staff,</w:t>
      </w:r>
      <w:r w:rsidR="006D4029" w:rsidRPr="00AC5DB4">
        <w:rPr>
          <w:rFonts w:asciiTheme="minorHAnsi" w:hAnsiTheme="minorHAnsi" w:cstheme="minorHAnsi"/>
        </w:rPr>
        <w:t xml:space="preserve"> for the</w:t>
      </w:r>
      <w:r w:rsidR="00A66B17" w:rsidRPr="00AC5DB4">
        <w:rPr>
          <w:rFonts w:asciiTheme="minorHAnsi" w:hAnsiTheme="minorHAnsi" w:cstheme="minorHAnsi"/>
        </w:rPr>
        <w:t xml:space="preserve"> </w:t>
      </w:r>
      <w:r w:rsidR="00B85C1A" w:rsidRPr="00AC5DB4">
        <w:rPr>
          <w:rFonts w:asciiTheme="minorHAnsi" w:hAnsiTheme="minorHAnsi" w:cstheme="minorHAnsi"/>
        </w:rPr>
        <w:t xml:space="preserve">front of house duties associated with the running </w:t>
      </w:r>
      <w:r w:rsidR="006D4029" w:rsidRPr="00AC5DB4">
        <w:rPr>
          <w:rFonts w:asciiTheme="minorHAnsi" w:hAnsiTheme="minorHAnsi" w:cstheme="minorHAnsi"/>
        </w:rPr>
        <w:t xml:space="preserve">of </w:t>
      </w:r>
      <w:r w:rsidR="005351C6" w:rsidRPr="00AC5DB4">
        <w:rPr>
          <w:rFonts w:asciiTheme="minorHAnsi" w:hAnsiTheme="minorHAnsi" w:cstheme="minorHAnsi"/>
        </w:rPr>
        <w:t xml:space="preserve">the </w:t>
      </w:r>
      <w:r w:rsidR="00531E81">
        <w:rPr>
          <w:rFonts w:asciiTheme="minorHAnsi" w:hAnsiTheme="minorHAnsi" w:cstheme="minorHAnsi"/>
        </w:rPr>
        <w:t>front of house reception</w:t>
      </w:r>
      <w:r w:rsidR="001E0D04" w:rsidRPr="00AC5DB4">
        <w:rPr>
          <w:rFonts w:asciiTheme="minorHAnsi" w:hAnsiTheme="minorHAnsi" w:cstheme="minorHAnsi"/>
        </w:rPr>
        <w:t>.</w:t>
      </w:r>
    </w:p>
    <w:p w14:paraId="2B6BC8EB" w14:textId="77777777" w:rsidR="00B85C1A" w:rsidRPr="00AC5DB4" w:rsidRDefault="00B85C1A" w:rsidP="00B85C1A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AC5DB4">
        <w:rPr>
          <w:rFonts w:asciiTheme="minorHAnsi" w:hAnsiTheme="minorHAnsi" w:cstheme="minorHAnsi"/>
        </w:rPr>
        <w:t>Advice and Guidance Duties: fielding enquiries, signposting and refer students to other services within SUBU and or Bournemouth University and external to the University, as appropriate.</w:t>
      </w:r>
    </w:p>
    <w:p w14:paraId="2606F65C" w14:textId="1C3B7531" w:rsidR="005351C6" w:rsidRPr="00AC5DB4" w:rsidRDefault="00815F15" w:rsidP="00B85C1A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AC5DB4">
        <w:rPr>
          <w:rFonts w:asciiTheme="minorHAnsi" w:hAnsiTheme="minorHAnsi" w:cstheme="minorHAnsi"/>
        </w:rPr>
        <w:t xml:space="preserve">Project Duties: </w:t>
      </w:r>
      <w:r w:rsidR="005351C6" w:rsidRPr="00AC5DB4">
        <w:rPr>
          <w:rFonts w:asciiTheme="minorHAnsi" w:hAnsiTheme="minorHAnsi" w:cstheme="minorHAnsi"/>
        </w:rPr>
        <w:t>providing administrative support to a variety of projects, campaigns, activities, or initiative. Proactively engage students in the wide range of opportunities offered by the Union.</w:t>
      </w:r>
    </w:p>
    <w:p w14:paraId="0BC9C12E" w14:textId="6A4311BD" w:rsidR="00815F15" w:rsidRPr="00AC5DB4" w:rsidRDefault="00815F15" w:rsidP="00815F15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AC5DB4">
        <w:rPr>
          <w:rFonts w:asciiTheme="minorHAnsi" w:hAnsiTheme="minorHAnsi" w:cstheme="minorHAnsi"/>
        </w:rPr>
        <w:t xml:space="preserve">Key Union Events Duties: when asked to assist with the organisation and administration of the larger Union events such as Freshers, Summer Ball, </w:t>
      </w:r>
      <w:r w:rsidR="006D4029" w:rsidRPr="00AC5DB4">
        <w:rPr>
          <w:rFonts w:asciiTheme="minorHAnsi" w:hAnsiTheme="minorHAnsi" w:cstheme="minorHAnsi"/>
        </w:rPr>
        <w:t>Open Days</w:t>
      </w:r>
      <w:r w:rsidRPr="00AC5DB4">
        <w:rPr>
          <w:rFonts w:asciiTheme="minorHAnsi" w:hAnsiTheme="minorHAnsi" w:cstheme="minorHAnsi"/>
        </w:rPr>
        <w:t>.</w:t>
      </w:r>
    </w:p>
    <w:p w14:paraId="030CEB45" w14:textId="681E1071" w:rsidR="00815F15" w:rsidRPr="00AC5DB4" w:rsidRDefault="00815F15" w:rsidP="005351C6">
      <w:pPr>
        <w:pStyle w:val="ListParagraph"/>
        <w:numPr>
          <w:ilvl w:val="0"/>
          <w:numId w:val="23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AC5DB4">
        <w:rPr>
          <w:rFonts w:asciiTheme="minorHAnsi" w:hAnsiTheme="minorHAnsi" w:cstheme="minorHAnsi"/>
        </w:rPr>
        <w:lastRenderedPageBreak/>
        <w:t>Engagement duties</w:t>
      </w:r>
      <w:r w:rsidR="005351C6" w:rsidRPr="00AC5DB4">
        <w:rPr>
          <w:rFonts w:asciiTheme="minorHAnsi" w:hAnsiTheme="minorHAnsi" w:cstheme="minorHAnsi"/>
        </w:rPr>
        <w:t>: to encourage student engagement, ensuring that the functions of the Union have a strong presence on campus.</w:t>
      </w:r>
    </w:p>
    <w:p w14:paraId="21AA62B7" w14:textId="5820167D" w:rsidR="00815F15" w:rsidRPr="00AC5DB4" w:rsidRDefault="00815F15" w:rsidP="00815F15">
      <w:pPr>
        <w:pStyle w:val="ListParagraph"/>
        <w:numPr>
          <w:ilvl w:val="0"/>
          <w:numId w:val="23"/>
        </w:numPr>
        <w:spacing w:line="256" w:lineRule="auto"/>
        <w:rPr>
          <w:rFonts w:asciiTheme="minorHAnsi" w:hAnsiTheme="minorHAnsi" w:cstheme="minorHAnsi"/>
        </w:rPr>
      </w:pPr>
      <w:r w:rsidRPr="00AC5DB4">
        <w:rPr>
          <w:rFonts w:asciiTheme="minorHAnsi" w:hAnsiTheme="minorHAnsi" w:cstheme="minorHAnsi"/>
        </w:rPr>
        <w:t xml:space="preserve">Networking Duties: Maintain strong relationships </w:t>
      </w:r>
      <w:r w:rsidR="005351C6" w:rsidRPr="00AC5DB4">
        <w:rPr>
          <w:rFonts w:asciiTheme="minorHAnsi" w:hAnsiTheme="minorHAnsi" w:cstheme="minorHAnsi"/>
        </w:rPr>
        <w:t>other SUBU teams, contacts in BU and external organisations.</w:t>
      </w:r>
    </w:p>
    <w:p w14:paraId="7C861DC9" w14:textId="5351B71C" w:rsidR="002D146E" w:rsidRDefault="002D146E" w:rsidP="002D146E">
      <w:pPr>
        <w:spacing w:line="256" w:lineRule="auto"/>
        <w:rPr>
          <w:rFonts w:asciiTheme="minorHAnsi" w:hAnsiTheme="minorHAnsi" w:cstheme="minorHAnsi"/>
        </w:rPr>
      </w:pPr>
    </w:p>
    <w:p w14:paraId="00EA9A32" w14:textId="432A2EA8" w:rsidR="00CD1895" w:rsidRDefault="00CD1895" w:rsidP="002D146E">
      <w:pPr>
        <w:spacing w:line="256" w:lineRule="auto"/>
        <w:rPr>
          <w:rFonts w:asciiTheme="minorHAnsi" w:hAnsiTheme="minorHAnsi" w:cstheme="minorHAnsi"/>
        </w:rPr>
      </w:pPr>
    </w:p>
    <w:p w14:paraId="444CA93E" w14:textId="77777777" w:rsidR="00CD1895" w:rsidRDefault="00CD1895" w:rsidP="002D146E">
      <w:pPr>
        <w:spacing w:line="256" w:lineRule="auto"/>
        <w:rPr>
          <w:rFonts w:asciiTheme="minorHAnsi" w:hAnsiTheme="minorHAnsi" w:cstheme="minorHAnsi"/>
        </w:rPr>
      </w:pPr>
    </w:p>
    <w:p w14:paraId="6B5E1BB6" w14:textId="145A08BC" w:rsidR="00CD1895" w:rsidRDefault="00CD1895" w:rsidP="002D146E">
      <w:pPr>
        <w:spacing w:line="256" w:lineRule="auto"/>
        <w:rPr>
          <w:rFonts w:asciiTheme="minorHAnsi" w:hAnsiTheme="minorHAnsi" w:cstheme="minorHAnsi"/>
        </w:rPr>
      </w:pPr>
    </w:p>
    <w:p w14:paraId="5D0DD243" w14:textId="77777777" w:rsidR="00CD1895" w:rsidRPr="00AC5DB4" w:rsidRDefault="00CD1895" w:rsidP="002D146E">
      <w:pPr>
        <w:spacing w:line="256" w:lineRule="auto"/>
        <w:rPr>
          <w:rFonts w:asciiTheme="minorHAnsi" w:hAnsiTheme="minorHAnsi" w:cstheme="minorHAnsi"/>
        </w:rPr>
      </w:pPr>
    </w:p>
    <w:p w14:paraId="11661B8A" w14:textId="7E83A4EC" w:rsidR="00C1429E" w:rsidRPr="00AC5DB4" w:rsidRDefault="00F17311" w:rsidP="00C1429E">
      <w:pPr>
        <w:jc w:val="both"/>
        <w:rPr>
          <w:rFonts w:asciiTheme="minorHAnsi" w:hAnsiTheme="minorHAnsi" w:cstheme="minorHAnsi"/>
          <w:b/>
          <w:color w:val="FF0000"/>
          <w:lang w:val="en-GB"/>
        </w:rPr>
      </w:pPr>
      <w:r w:rsidRPr="00AC5DB4">
        <w:rPr>
          <w:rFonts w:asciiTheme="minorHAnsi" w:hAnsiTheme="minorHAnsi" w:cstheme="minorHAnsi"/>
          <w:b/>
          <w:lang w:val="en-GB"/>
        </w:rPr>
        <w:t>General for all staff</w:t>
      </w:r>
      <w:r w:rsidR="00C52890" w:rsidRPr="00AC5DB4">
        <w:rPr>
          <w:rFonts w:asciiTheme="minorHAnsi" w:hAnsiTheme="minorHAnsi" w:cstheme="minorHAnsi"/>
          <w:b/>
          <w:lang w:val="en-GB"/>
        </w:rPr>
        <w:t xml:space="preserve"> </w:t>
      </w:r>
    </w:p>
    <w:p w14:paraId="153B3662" w14:textId="77777777" w:rsidR="00C1429E" w:rsidRPr="00AC5DB4" w:rsidRDefault="00C1429E" w:rsidP="00C1429E">
      <w:pPr>
        <w:jc w:val="both"/>
        <w:rPr>
          <w:rFonts w:asciiTheme="minorHAnsi" w:hAnsiTheme="minorHAnsi" w:cstheme="minorHAnsi"/>
          <w:lang w:val="en-GB"/>
        </w:rPr>
      </w:pPr>
    </w:p>
    <w:p w14:paraId="1BA1F863" w14:textId="4F8F14F7" w:rsidR="00C1429E" w:rsidRPr="00AC5DB4" w:rsidRDefault="00C1429E" w:rsidP="00C1429E">
      <w:pPr>
        <w:numPr>
          <w:ilvl w:val="0"/>
          <w:numId w:val="14"/>
        </w:numPr>
        <w:jc w:val="both"/>
        <w:rPr>
          <w:rFonts w:asciiTheme="minorHAnsi" w:hAnsiTheme="minorHAnsi" w:cstheme="minorHAnsi"/>
          <w:lang w:val="en-GB"/>
        </w:rPr>
      </w:pPr>
      <w:r w:rsidRPr="00AC5DB4">
        <w:rPr>
          <w:rFonts w:asciiTheme="minorHAnsi" w:hAnsiTheme="minorHAnsi" w:cstheme="minorHAnsi"/>
          <w:lang w:val="en-GB"/>
        </w:rPr>
        <w:t xml:space="preserve">The </w:t>
      </w:r>
      <w:r w:rsidR="00D03161" w:rsidRPr="00AC5DB4">
        <w:rPr>
          <w:rFonts w:asciiTheme="minorHAnsi" w:hAnsiTheme="minorHAnsi" w:cstheme="minorHAnsi"/>
          <w:lang w:val="en-GB"/>
        </w:rPr>
        <w:t>principal</w:t>
      </w:r>
      <w:r w:rsidRPr="00AC5DB4">
        <w:rPr>
          <w:rFonts w:asciiTheme="minorHAnsi" w:hAnsiTheme="minorHAnsi" w:cstheme="minorHAnsi"/>
          <w:lang w:val="en-GB"/>
        </w:rPr>
        <w:t xml:space="preserve"> roles and responsibilities will change from time to time and the post holder is required to undertake any additional duties as deemed appropriate.</w:t>
      </w:r>
    </w:p>
    <w:p w14:paraId="2FC2BCF1" w14:textId="492FDD2F" w:rsidR="0061484A" w:rsidRPr="00AC5DB4" w:rsidRDefault="0061484A" w:rsidP="0061484A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AC5DB4">
        <w:rPr>
          <w:rFonts w:asciiTheme="minorHAnsi" w:hAnsiTheme="minorHAnsi" w:cstheme="minorHAnsi"/>
        </w:rPr>
        <w:t xml:space="preserve">Staff must always adopt and endorse the company’s </w:t>
      </w:r>
      <w:r w:rsidR="00C52890" w:rsidRPr="00AC5DB4">
        <w:rPr>
          <w:rFonts w:asciiTheme="minorHAnsi" w:hAnsiTheme="minorHAnsi" w:cstheme="minorHAnsi"/>
        </w:rPr>
        <w:t xml:space="preserve">Vision and </w:t>
      </w:r>
      <w:r w:rsidRPr="00AC5DB4">
        <w:rPr>
          <w:rFonts w:asciiTheme="minorHAnsi" w:hAnsiTheme="minorHAnsi" w:cstheme="minorHAnsi"/>
        </w:rPr>
        <w:t>Mission Statement and all supporting policies, across all aspects of the role.</w:t>
      </w:r>
    </w:p>
    <w:p w14:paraId="5CD72E42" w14:textId="77777777" w:rsidR="00011E51" w:rsidRPr="00AC5DB4" w:rsidRDefault="00C1429E" w:rsidP="00C1429E">
      <w:pPr>
        <w:numPr>
          <w:ilvl w:val="0"/>
          <w:numId w:val="14"/>
        </w:numPr>
        <w:jc w:val="both"/>
        <w:rPr>
          <w:rFonts w:asciiTheme="minorHAnsi" w:hAnsiTheme="minorHAnsi" w:cstheme="minorHAnsi"/>
          <w:lang w:val="en-GB"/>
        </w:rPr>
      </w:pPr>
      <w:r w:rsidRPr="00AC5DB4">
        <w:rPr>
          <w:rFonts w:asciiTheme="minorHAnsi" w:hAnsiTheme="minorHAnsi" w:cstheme="minorHAnsi"/>
          <w:lang w:val="en-GB"/>
        </w:rPr>
        <w:t xml:space="preserve">Staff are required </w:t>
      </w:r>
      <w:r w:rsidR="0030382D" w:rsidRPr="00AC5DB4">
        <w:rPr>
          <w:rFonts w:asciiTheme="minorHAnsi" w:hAnsiTheme="minorHAnsi" w:cstheme="minorHAnsi"/>
          <w:lang w:val="en-GB"/>
        </w:rPr>
        <w:t>to have a Personal Development p</w:t>
      </w:r>
      <w:r w:rsidRPr="00AC5DB4">
        <w:rPr>
          <w:rFonts w:asciiTheme="minorHAnsi" w:hAnsiTheme="minorHAnsi" w:cstheme="minorHAnsi"/>
          <w:lang w:val="en-GB"/>
        </w:rPr>
        <w:t>lan and to participate in training, meetings or conference</w:t>
      </w:r>
      <w:r w:rsidR="00831013" w:rsidRPr="00AC5DB4">
        <w:rPr>
          <w:rFonts w:asciiTheme="minorHAnsi" w:hAnsiTheme="minorHAnsi" w:cstheme="minorHAnsi"/>
          <w:lang w:val="en-GB"/>
        </w:rPr>
        <w:t>s</w:t>
      </w:r>
      <w:r w:rsidRPr="00AC5DB4">
        <w:rPr>
          <w:rFonts w:asciiTheme="minorHAnsi" w:hAnsiTheme="minorHAnsi" w:cstheme="minorHAnsi"/>
          <w:lang w:val="en-GB"/>
        </w:rPr>
        <w:t xml:space="preserve"> considered relevant to their job. </w:t>
      </w:r>
    </w:p>
    <w:p w14:paraId="46168978" w14:textId="300BAAD9" w:rsidR="00C1429E" w:rsidRDefault="00C1429E" w:rsidP="00C1429E">
      <w:pPr>
        <w:numPr>
          <w:ilvl w:val="0"/>
          <w:numId w:val="14"/>
        </w:numPr>
        <w:jc w:val="both"/>
        <w:rPr>
          <w:rFonts w:asciiTheme="minorHAnsi" w:hAnsiTheme="minorHAnsi" w:cstheme="minorHAnsi"/>
          <w:lang w:val="en-GB"/>
        </w:rPr>
      </w:pPr>
      <w:r w:rsidRPr="00AC5DB4">
        <w:rPr>
          <w:rFonts w:asciiTheme="minorHAnsi" w:hAnsiTheme="minorHAnsi" w:cstheme="minorHAnsi"/>
          <w:lang w:val="en-GB"/>
        </w:rPr>
        <w:t xml:space="preserve">Staff must carry out their duties with full regard to the rules policies and procedures and conditions of service contained in the staff </w:t>
      </w:r>
      <w:r w:rsidR="00011E51" w:rsidRPr="00AC5DB4">
        <w:rPr>
          <w:rFonts w:asciiTheme="minorHAnsi" w:hAnsiTheme="minorHAnsi" w:cstheme="minorHAnsi"/>
          <w:lang w:val="en-GB"/>
        </w:rPr>
        <w:t>handbook</w:t>
      </w:r>
    </w:p>
    <w:p w14:paraId="4AA61CB3" w14:textId="7B4ABE51" w:rsidR="00531E81" w:rsidRPr="00531E81" w:rsidRDefault="00531E81" w:rsidP="00531E81">
      <w:pPr>
        <w:numPr>
          <w:ilvl w:val="0"/>
          <w:numId w:val="14"/>
        </w:numPr>
        <w:jc w:val="both"/>
        <w:rPr>
          <w:rFonts w:asciiTheme="minorHAnsi" w:hAnsiTheme="minorHAnsi" w:cstheme="minorHAnsi"/>
          <w:lang w:val="en-GB"/>
        </w:rPr>
      </w:pPr>
      <w:r w:rsidRPr="00531E81">
        <w:rPr>
          <w:rFonts w:asciiTheme="minorHAnsi" w:hAnsiTheme="minorHAnsi" w:cstheme="minorHAnsi"/>
          <w:lang w:val="en-GB"/>
        </w:rPr>
        <w:t>SUBU is committed to promoting, educating and taking direct action on environmental sustainability. All SUBU employees are expected to integrate environmental sustainability values and action into their role where feasible.</w:t>
      </w:r>
    </w:p>
    <w:p w14:paraId="69A4A538" w14:textId="77777777" w:rsidR="00F403EC" w:rsidRPr="00AC5DB4" w:rsidRDefault="00F17311" w:rsidP="00F403EC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AC5DB4">
        <w:rPr>
          <w:rFonts w:asciiTheme="minorHAnsi" w:hAnsiTheme="minorHAnsi" w:cstheme="minorHAnsi"/>
        </w:rPr>
        <w:t>To abide by the company’s policies and procedure</w:t>
      </w:r>
      <w:r w:rsidR="00831013" w:rsidRPr="00AC5DB4">
        <w:rPr>
          <w:rFonts w:asciiTheme="minorHAnsi" w:hAnsiTheme="minorHAnsi" w:cstheme="minorHAnsi"/>
        </w:rPr>
        <w:t>s</w:t>
      </w:r>
    </w:p>
    <w:p w14:paraId="6C63535F" w14:textId="77777777" w:rsidR="00F17311" w:rsidRPr="00AC5DB4" w:rsidRDefault="00F17311" w:rsidP="00F403EC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AC5DB4">
        <w:rPr>
          <w:rFonts w:asciiTheme="minorHAnsi" w:hAnsiTheme="minorHAnsi" w:cstheme="minorHAnsi"/>
        </w:rPr>
        <w:t xml:space="preserve">To adhere to all health and safety </w:t>
      </w:r>
      <w:r w:rsidR="00011E51" w:rsidRPr="00AC5DB4">
        <w:rPr>
          <w:rFonts w:asciiTheme="minorHAnsi" w:hAnsiTheme="minorHAnsi" w:cstheme="minorHAnsi"/>
        </w:rPr>
        <w:t>legislation</w:t>
      </w:r>
    </w:p>
    <w:p w14:paraId="7B743B9F" w14:textId="746E7290" w:rsidR="00C52890" w:rsidRPr="00AC5DB4" w:rsidRDefault="00011E51" w:rsidP="00C1429E">
      <w:pPr>
        <w:numPr>
          <w:ilvl w:val="0"/>
          <w:numId w:val="14"/>
        </w:numPr>
        <w:jc w:val="both"/>
        <w:rPr>
          <w:rFonts w:asciiTheme="minorHAnsi" w:hAnsiTheme="minorHAnsi" w:cstheme="minorHAnsi"/>
          <w:lang w:val="en-GB"/>
        </w:rPr>
      </w:pPr>
      <w:r w:rsidRPr="00AC5DB4">
        <w:rPr>
          <w:rFonts w:asciiTheme="minorHAnsi" w:hAnsiTheme="minorHAnsi" w:cstheme="minorHAnsi"/>
          <w:b/>
        </w:rPr>
        <w:t>To undertake a</w:t>
      </w:r>
      <w:r w:rsidR="00F17311" w:rsidRPr="00AC5DB4">
        <w:rPr>
          <w:rFonts w:asciiTheme="minorHAnsi" w:hAnsiTheme="minorHAnsi" w:cstheme="minorHAnsi"/>
          <w:b/>
        </w:rPr>
        <w:t>ny other task that is deemed reasonable within your skill set</w:t>
      </w:r>
    </w:p>
    <w:p w14:paraId="41B51153" w14:textId="77777777" w:rsidR="00C1429E" w:rsidRPr="00AC5DB4" w:rsidRDefault="00C1429E" w:rsidP="00C1429E">
      <w:pPr>
        <w:jc w:val="both"/>
        <w:rPr>
          <w:rFonts w:asciiTheme="minorHAnsi" w:hAnsiTheme="minorHAnsi" w:cstheme="minorHAnsi"/>
          <w:lang w:val="en-GB"/>
        </w:rPr>
      </w:pPr>
    </w:p>
    <w:p w14:paraId="6C1AE5D3" w14:textId="77777777" w:rsidR="00B33D28" w:rsidRPr="00AC5DB4" w:rsidRDefault="00E7104E" w:rsidP="00B33D28">
      <w:pPr>
        <w:jc w:val="both"/>
        <w:rPr>
          <w:rFonts w:asciiTheme="minorHAnsi" w:hAnsiTheme="minorHAnsi" w:cstheme="minorHAnsi"/>
          <w:b/>
          <w:color w:val="FF0000"/>
        </w:rPr>
      </w:pPr>
      <w:r w:rsidRPr="00AC5DB4">
        <w:rPr>
          <w:rFonts w:asciiTheme="minorHAnsi" w:hAnsiTheme="minorHAnsi" w:cstheme="minorHAnsi"/>
          <w:b/>
        </w:rPr>
        <w:t>Person Specification</w:t>
      </w:r>
      <w:r w:rsidR="00C52890" w:rsidRPr="00AC5DB4">
        <w:rPr>
          <w:rFonts w:asciiTheme="minorHAnsi" w:hAnsiTheme="minorHAnsi" w:cstheme="minorHAnsi"/>
          <w:b/>
        </w:rPr>
        <w:t xml:space="preserve"> – </w:t>
      </w:r>
    </w:p>
    <w:p w14:paraId="0E0B35D0" w14:textId="3326C57A" w:rsidR="009C07C1" w:rsidRPr="00AC5DB4" w:rsidRDefault="009C07C1" w:rsidP="00B33D28">
      <w:pPr>
        <w:jc w:val="both"/>
        <w:rPr>
          <w:rFonts w:asciiTheme="minorHAnsi" w:hAnsiTheme="minorHAnsi" w:cstheme="minorHAnsi"/>
          <w:lang w:val="en-GB"/>
        </w:rPr>
      </w:pPr>
    </w:p>
    <w:p w14:paraId="777236B5" w14:textId="77777777" w:rsidR="00B33D28" w:rsidRPr="00AC5DB4" w:rsidRDefault="00B33D28" w:rsidP="00B33D28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AC5DB4">
        <w:rPr>
          <w:rFonts w:asciiTheme="minorHAnsi" w:hAnsiTheme="minorHAnsi" w:cstheme="minorHAnsi"/>
        </w:rPr>
        <w:t>Excellent communication and listening skills</w:t>
      </w:r>
    </w:p>
    <w:p w14:paraId="5F1C1206" w14:textId="6539ABC8" w:rsidR="009C07C1" w:rsidRPr="00AC5DB4" w:rsidRDefault="00B33D28" w:rsidP="00E7104E">
      <w:pPr>
        <w:numPr>
          <w:ilvl w:val="0"/>
          <w:numId w:val="21"/>
        </w:numPr>
        <w:jc w:val="both"/>
        <w:rPr>
          <w:rFonts w:asciiTheme="minorHAnsi" w:hAnsiTheme="minorHAnsi" w:cstheme="minorHAnsi"/>
          <w:lang w:val="en-GB"/>
        </w:rPr>
      </w:pPr>
      <w:r w:rsidRPr="00AC5DB4">
        <w:rPr>
          <w:rFonts w:asciiTheme="minorHAnsi" w:hAnsiTheme="minorHAnsi" w:cstheme="minorHAnsi"/>
        </w:rPr>
        <w:t>Flexible; responsive to changing demands</w:t>
      </w:r>
    </w:p>
    <w:p w14:paraId="52EC697D" w14:textId="03AD8AC0" w:rsidR="009C07C1" w:rsidRPr="00AC5DB4" w:rsidRDefault="009C07C1" w:rsidP="00E7104E">
      <w:pPr>
        <w:numPr>
          <w:ilvl w:val="0"/>
          <w:numId w:val="21"/>
        </w:numPr>
        <w:jc w:val="both"/>
        <w:rPr>
          <w:rFonts w:asciiTheme="minorHAnsi" w:hAnsiTheme="minorHAnsi" w:cstheme="minorHAnsi"/>
          <w:lang w:val="en-GB"/>
        </w:rPr>
      </w:pPr>
      <w:r w:rsidRPr="00AC5DB4">
        <w:rPr>
          <w:rFonts w:asciiTheme="minorHAnsi" w:hAnsiTheme="minorHAnsi" w:cstheme="minorHAnsi"/>
          <w:lang w:val="en-GB"/>
        </w:rPr>
        <w:t>High attention to detail</w:t>
      </w:r>
      <w:r w:rsidR="000F5CDF" w:rsidRPr="00AC5DB4">
        <w:rPr>
          <w:rFonts w:asciiTheme="minorHAnsi" w:hAnsiTheme="minorHAnsi" w:cstheme="minorHAnsi"/>
          <w:lang w:val="en-GB"/>
        </w:rPr>
        <w:t>, excellent organisation skills</w:t>
      </w:r>
    </w:p>
    <w:p w14:paraId="7AD0F1F9" w14:textId="62E620F1" w:rsidR="00B33D28" w:rsidRPr="00AC5DB4" w:rsidRDefault="00B33D28" w:rsidP="00E7104E">
      <w:pPr>
        <w:numPr>
          <w:ilvl w:val="0"/>
          <w:numId w:val="21"/>
        </w:numPr>
        <w:jc w:val="both"/>
        <w:rPr>
          <w:rFonts w:asciiTheme="minorHAnsi" w:hAnsiTheme="minorHAnsi" w:cstheme="minorHAnsi"/>
          <w:lang w:val="en-GB"/>
        </w:rPr>
      </w:pPr>
      <w:r w:rsidRPr="00AC5DB4">
        <w:rPr>
          <w:rFonts w:asciiTheme="minorHAnsi" w:hAnsiTheme="minorHAnsi" w:cstheme="minorHAnsi"/>
          <w:lang w:val="en-GB"/>
        </w:rPr>
        <w:t>Professionalism and discretion</w:t>
      </w:r>
    </w:p>
    <w:p w14:paraId="35F12ADC" w14:textId="11C66AC0" w:rsidR="009C07C1" w:rsidRPr="00AC5DB4" w:rsidRDefault="00B33D28" w:rsidP="007F3DCB">
      <w:pPr>
        <w:numPr>
          <w:ilvl w:val="0"/>
          <w:numId w:val="21"/>
        </w:numPr>
        <w:jc w:val="both"/>
        <w:rPr>
          <w:rFonts w:asciiTheme="minorHAnsi" w:hAnsiTheme="minorHAnsi" w:cstheme="minorHAnsi"/>
          <w:lang w:val="en-GB"/>
        </w:rPr>
      </w:pPr>
      <w:r w:rsidRPr="00AC5DB4">
        <w:rPr>
          <w:rFonts w:asciiTheme="minorHAnsi" w:hAnsiTheme="minorHAnsi" w:cstheme="minorHAnsi"/>
          <w:lang w:val="en-GB"/>
        </w:rPr>
        <w:t>Commitment to excellent customer service</w:t>
      </w:r>
    </w:p>
    <w:p w14:paraId="7759EF6D" w14:textId="6366DB7B" w:rsidR="000F5CDF" w:rsidRPr="00AC5DB4" w:rsidRDefault="000F5CDF" w:rsidP="000F5CDF">
      <w:pPr>
        <w:numPr>
          <w:ilvl w:val="0"/>
          <w:numId w:val="21"/>
        </w:numPr>
        <w:jc w:val="both"/>
        <w:rPr>
          <w:rFonts w:asciiTheme="minorHAnsi" w:hAnsiTheme="minorHAnsi" w:cstheme="minorHAnsi"/>
          <w:lang w:val="en-GB"/>
        </w:rPr>
      </w:pPr>
      <w:r w:rsidRPr="00AC5DB4">
        <w:rPr>
          <w:rFonts w:asciiTheme="minorHAnsi" w:hAnsiTheme="minorHAnsi" w:cstheme="minorHAnsi"/>
          <w:lang w:val="en-GB"/>
        </w:rPr>
        <w:t>Empathic</w:t>
      </w:r>
    </w:p>
    <w:p w14:paraId="5092DA14" w14:textId="77777777" w:rsidR="005351C6" w:rsidRPr="00AC5DB4" w:rsidRDefault="000F5CDF" w:rsidP="005351C6">
      <w:pPr>
        <w:numPr>
          <w:ilvl w:val="0"/>
          <w:numId w:val="21"/>
        </w:numPr>
        <w:jc w:val="both"/>
        <w:rPr>
          <w:rFonts w:asciiTheme="minorHAnsi" w:hAnsiTheme="minorHAnsi" w:cstheme="minorHAnsi"/>
          <w:lang w:val="en-GB"/>
        </w:rPr>
      </w:pPr>
      <w:r w:rsidRPr="00AC5DB4">
        <w:rPr>
          <w:rFonts w:asciiTheme="minorHAnsi" w:hAnsiTheme="minorHAnsi" w:cstheme="minorHAnsi"/>
        </w:rPr>
        <w:t xml:space="preserve">Friendly and approachable, </w:t>
      </w:r>
      <w:r w:rsidRPr="00AC5DB4">
        <w:rPr>
          <w:rFonts w:asciiTheme="minorHAnsi" w:hAnsiTheme="minorHAnsi" w:cstheme="minorHAnsi"/>
          <w:lang w:val="en-GB"/>
        </w:rPr>
        <w:t>Positive disposition.</w:t>
      </w:r>
      <w:r w:rsidR="005351C6" w:rsidRPr="00AC5DB4">
        <w:rPr>
          <w:rFonts w:asciiTheme="minorHAnsi" w:hAnsiTheme="minorHAnsi" w:cstheme="minorHAnsi"/>
          <w:lang w:val="en-GB"/>
        </w:rPr>
        <w:t xml:space="preserve"> </w:t>
      </w:r>
    </w:p>
    <w:p w14:paraId="3E9022AE" w14:textId="3E013D20" w:rsidR="005351C6" w:rsidRPr="00AC5DB4" w:rsidRDefault="005351C6" w:rsidP="005351C6">
      <w:pPr>
        <w:numPr>
          <w:ilvl w:val="0"/>
          <w:numId w:val="21"/>
        </w:numPr>
        <w:jc w:val="both"/>
        <w:rPr>
          <w:rFonts w:asciiTheme="minorHAnsi" w:hAnsiTheme="minorHAnsi" w:cstheme="minorHAnsi"/>
          <w:lang w:val="en-GB"/>
        </w:rPr>
      </w:pPr>
      <w:r w:rsidRPr="00AC5DB4">
        <w:rPr>
          <w:rFonts w:asciiTheme="minorHAnsi" w:hAnsiTheme="minorHAnsi" w:cstheme="minorHAnsi"/>
          <w:lang w:val="en-GB"/>
        </w:rPr>
        <w:t>Proficient software and IT skills</w:t>
      </w:r>
    </w:p>
    <w:p w14:paraId="538CC8BD" w14:textId="3A8F32E5" w:rsidR="000F5CDF" w:rsidRPr="00AC5DB4" w:rsidRDefault="000F5CDF" w:rsidP="005351C6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11186E03" w14:textId="77777777" w:rsidR="005351C6" w:rsidRPr="00AC5DB4" w:rsidRDefault="005351C6" w:rsidP="005351C6">
      <w:pPr>
        <w:ind w:left="720"/>
        <w:jc w:val="both"/>
        <w:rPr>
          <w:rFonts w:asciiTheme="minorHAnsi" w:hAnsiTheme="minorHAnsi" w:cstheme="minorHAnsi"/>
          <w:lang w:val="en-GB"/>
        </w:rPr>
      </w:pPr>
    </w:p>
    <w:p w14:paraId="07618C2E" w14:textId="77777777" w:rsidR="00C1429E" w:rsidRPr="00AC5DB4" w:rsidRDefault="00C1429E" w:rsidP="00C1429E">
      <w:pPr>
        <w:jc w:val="both"/>
        <w:rPr>
          <w:rFonts w:asciiTheme="minorHAnsi" w:hAnsiTheme="minorHAnsi" w:cstheme="minorHAnsi"/>
          <w:lang w:val="en-GB"/>
        </w:rPr>
      </w:pPr>
    </w:p>
    <w:p w14:paraId="444B6D12" w14:textId="77777777" w:rsidR="00C1429E" w:rsidRPr="00AC5DB4" w:rsidRDefault="00C1429E" w:rsidP="00C1429E">
      <w:pPr>
        <w:jc w:val="both"/>
        <w:rPr>
          <w:rFonts w:asciiTheme="minorHAnsi" w:hAnsiTheme="minorHAnsi" w:cstheme="minorHAnsi"/>
          <w:lang w:val="en-GB"/>
        </w:rPr>
      </w:pPr>
    </w:p>
    <w:p w14:paraId="1CA41366" w14:textId="77777777" w:rsidR="00C1429E" w:rsidRPr="00AC5DB4" w:rsidRDefault="00C1429E" w:rsidP="00C1429E">
      <w:pPr>
        <w:jc w:val="both"/>
        <w:rPr>
          <w:rFonts w:asciiTheme="minorHAnsi" w:hAnsiTheme="minorHAnsi" w:cstheme="minorHAnsi"/>
          <w:lang w:val="en-GB"/>
        </w:rPr>
      </w:pPr>
    </w:p>
    <w:p w14:paraId="5D88EAF2" w14:textId="77777777" w:rsidR="00C1429E" w:rsidRPr="00AC5DB4" w:rsidRDefault="00C1429E" w:rsidP="00C1429E">
      <w:pPr>
        <w:jc w:val="both"/>
        <w:rPr>
          <w:rFonts w:asciiTheme="minorHAnsi" w:hAnsiTheme="minorHAnsi" w:cstheme="minorHAnsi"/>
          <w:lang w:val="en-GB"/>
        </w:rPr>
      </w:pPr>
    </w:p>
    <w:p w14:paraId="2A2A59A6" w14:textId="77777777" w:rsidR="00C1429E" w:rsidRPr="00AC5DB4" w:rsidRDefault="00C1429E" w:rsidP="00C1429E">
      <w:pPr>
        <w:jc w:val="both"/>
        <w:rPr>
          <w:rFonts w:asciiTheme="minorHAnsi" w:hAnsiTheme="minorHAnsi" w:cstheme="minorHAnsi"/>
          <w:lang w:val="en-GB"/>
        </w:rPr>
      </w:pPr>
    </w:p>
    <w:p w14:paraId="35BE0FD2" w14:textId="77777777" w:rsidR="00011AA9" w:rsidRPr="00AC5DB4" w:rsidRDefault="00011AA9" w:rsidP="00C1429E">
      <w:pPr>
        <w:pStyle w:val="Heading2"/>
        <w:jc w:val="both"/>
        <w:rPr>
          <w:rFonts w:asciiTheme="minorHAnsi" w:hAnsiTheme="minorHAnsi" w:cstheme="minorHAnsi"/>
        </w:rPr>
      </w:pPr>
    </w:p>
    <w:sectPr w:rsidR="00011AA9" w:rsidRPr="00AC5DB4" w:rsidSect="004F6DBE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BCEA3" w14:textId="77777777" w:rsidR="00926988" w:rsidRDefault="00926988">
      <w:r>
        <w:separator/>
      </w:r>
    </w:p>
  </w:endnote>
  <w:endnote w:type="continuationSeparator" w:id="0">
    <w:p w14:paraId="0CA656AE" w14:textId="77777777" w:rsidR="00926988" w:rsidRDefault="0092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4020202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EDE4C" w14:textId="77777777" w:rsidR="00926988" w:rsidRDefault="00926988">
      <w:r>
        <w:separator/>
      </w:r>
    </w:p>
  </w:footnote>
  <w:footnote w:type="continuationSeparator" w:id="0">
    <w:p w14:paraId="609FBF97" w14:textId="77777777" w:rsidR="00926988" w:rsidRDefault="00926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0656"/>
    <w:multiLevelType w:val="hybridMultilevel"/>
    <w:tmpl w:val="663A3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45A6"/>
    <w:multiLevelType w:val="hybridMultilevel"/>
    <w:tmpl w:val="77128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40F3"/>
    <w:multiLevelType w:val="hybridMultilevel"/>
    <w:tmpl w:val="CF2A0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4673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D087A6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13A5883"/>
    <w:multiLevelType w:val="hybridMultilevel"/>
    <w:tmpl w:val="D6B0B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56CB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B1A45A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B797735"/>
    <w:multiLevelType w:val="hybridMultilevel"/>
    <w:tmpl w:val="D8BE71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B56D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D97D48"/>
    <w:multiLevelType w:val="hybridMultilevel"/>
    <w:tmpl w:val="0DD89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F7B4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0F66F6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4756D62"/>
    <w:multiLevelType w:val="hybridMultilevel"/>
    <w:tmpl w:val="140ECE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1214DD"/>
    <w:multiLevelType w:val="hybridMultilevel"/>
    <w:tmpl w:val="4FC47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B141F"/>
    <w:multiLevelType w:val="multilevel"/>
    <w:tmpl w:val="464AD044"/>
    <w:lvl w:ilvl="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990581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A9577F7"/>
    <w:multiLevelType w:val="hybridMultilevel"/>
    <w:tmpl w:val="225C6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62835"/>
    <w:multiLevelType w:val="hybridMultilevel"/>
    <w:tmpl w:val="1D9679D2"/>
    <w:lvl w:ilvl="0" w:tplc="55F8973E">
      <w:numFmt w:val="bullet"/>
      <w:lvlText w:val=""/>
      <w:lvlJc w:val="left"/>
      <w:pPr>
        <w:ind w:left="720" w:hanging="360"/>
      </w:pPr>
      <w:rPr>
        <w:rFonts w:ascii="Symbol" w:eastAsia="Times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7735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38E0CE3"/>
    <w:multiLevelType w:val="hybridMultilevel"/>
    <w:tmpl w:val="39362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8154D"/>
    <w:multiLevelType w:val="multilevel"/>
    <w:tmpl w:val="B9C2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8902DEC"/>
    <w:multiLevelType w:val="hybridMultilevel"/>
    <w:tmpl w:val="9BAA5F1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22BBA"/>
    <w:multiLevelType w:val="hybridMultilevel"/>
    <w:tmpl w:val="6722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6"/>
  </w:num>
  <w:num w:numId="4">
    <w:abstractNumId w:val="3"/>
  </w:num>
  <w:num w:numId="5">
    <w:abstractNumId w:val="12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22"/>
  </w:num>
  <w:num w:numId="12">
    <w:abstractNumId w:val="1"/>
  </w:num>
  <w:num w:numId="13">
    <w:abstractNumId w:val="23"/>
  </w:num>
  <w:num w:numId="14">
    <w:abstractNumId w:val="10"/>
  </w:num>
  <w:num w:numId="15">
    <w:abstractNumId w:val="13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8"/>
  </w:num>
  <w:num w:numId="19">
    <w:abstractNumId w:val="20"/>
  </w:num>
  <w:num w:numId="20">
    <w:abstractNumId w:val="14"/>
  </w:num>
  <w:num w:numId="21">
    <w:abstractNumId w:val="0"/>
  </w:num>
  <w:num w:numId="22">
    <w:abstractNumId w:val="5"/>
  </w:num>
  <w:num w:numId="23">
    <w:abstractNumId w:val="2"/>
  </w:num>
  <w:num w:numId="24">
    <w:abstractNumId w:val="1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AC"/>
    <w:rsid w:val="00011AA9"/>
    <w:rsid w:val="00011E51"/>
    <w:rsid w:val="0002009D"/>
    <w:rsid w:val="00041BBD"/>
    <w:rsid w:val="000933D1"/>
    <w:rsid w:val="000C6518"/>
    <w:rsid w:val="000D06BF"/>
    <w:rsid w:val="000D4303"/>
    <w:rsid w:val="000D7AA2"/>
    <w:rsid w:val="000E6ED4"/>
    <w:rsid w:val="000F5CDF"/>
    <w:rsid w:val="001045DA"/>
    <w:rsid w:val="00112B8F"/>
    <w:rsid w:val="00133D14"/>
    <w:rsid w:val="00136B1F"/>
    <w:rsid w:val="0015617E"/>
    <w:rsid w:val="001847D5"/>
    <w:rsid w:val="00185144"/>
    <w:rsid w:val="001A3A53"/>
    <w:rsid w:val="001D0E1C"/>
    <w:rsid w:val="001E0D04"/>
    <w:rsid w:val="001E744F"/>
    <w:rsid w:val="001F001F"/>
    <w:rsid w:val="00201BEB"/>
    <w:rsid w:val="0022055A"/>
    <w:rsid w:val="00236471"/>
    <w:rsid w:val="0024002C"/>
    <w:rsid w:val="00240E79"/>
    <w:rsid w:val="00246105"/>
    <w:rsid w:val="0026077F"/>
    <w:rsid w:val="002737FE"/>
    <w:rsid w:val="00281911"/>
    <w:rsid w:val="00287112"/>
    <w:rsid w:val="002C1E06"/>
    <w:rsid w:val="002C5EAA"/>
    <w:rsid w:val="002D146E"/>
    <w:rsid w:val="002E768E"/>
    <w:rsid w:val="003009DC"/>
    <w:rsid w:val="003022FF"/>
    <w:rsid w:val="0030382D"/>
    <w:rsid w:val="003121BE"/>
    <w:rsid w:val="00312830"/>
    <w:rsid w:val="0034297C"/>
    <w:rsid w:val="0034344B"/>
    <w:rsid w:val="00347BC3"/>
    <w:rsid w:val="00354CB0"/>
    <w:rsid w:val="003600B0"/>
    <w:rsid w:val="00362A15"/>
    <w:rsid w:val="003737AA"/>
    <w:rsid w:val="003750FC"/>
    <w:rsid w:val="003771FC"/>
    <w:rsid w:val="00390E41"/>
    <w:rsid w:val="00394805"/>
    <w:rsid w:val="003C16E3"/>
    <w:rsid w:val="003C4FAF"/>
    <w:rsid w:val="003D1B0A"/>
    <w:rsid w:val="003E739B"/>
    <w:rsid w:val="004104A5"/>
    <w:rsid w:val="00430B2E"/>
    <w:rsid w:val="00436795"/>
    <w:rsid w:val="0045696D"/>
    <w:rsid w:val="00463BDC"/>
    <w:rsid w:val="00466231"/>
    <w:rsid w:val="004824A3"/>
    <w:rsid w:val="004A5D0F"/>
    <w:rsid w:val="004B34CD"/>
    <w:rsid w:val="004E293D"/>
    <w:rsid w:val="004F1903"/>
    <w:rsid w:val="004F6DBE"/>
    <w:rsid w:val="00502FE2"/>
    <w:rsid w:val="00525A56"/>
    <w:rsid w:val="00531E81"/>
    <w:rsid w:val="005351C6"/>
    <w:rsid w:val="00535AC9"/>
    <w:rsid w:val="00537CAE"/>
    <w:rsid w:val="005471D7"/>
    <w:rsid w:val="00563B4C"/>
    <w:rsid w:val="0059477D"/>
    <w:rsid w:val="005C1CEC"/>
    <w:rsid w:val="005E3D34"/>
    <w:rsid w:val="0061484A"/>
    <w:rsid w:val="00634B20"/>
    <w:rsid w:val="00635714"/>
    <w:rsid w:val="00640BF4"/>
    <w:rsid w:val="006521C0"/>
    <w:rsid w:val="006651A1"/>
    <w:rsid w:val="00674C3A"/>
    <w:rsid w:val="00694A41"/>
    <w:rsid w:val="00696388"/>
    <w:rsid w:val="006D1A68"/>
    <w:rsid w:val="006D23C3"/>
    <w:rsid w:val="006D4029"/>
    <w:rsid w:val="006D468A"/>
    <w:rsid w:val="006D653A"/>
    <w:rsid w:val="006E61AC"/>
    <w:rsid w:val="006F01E2"/>
    <w:rsid w:val="0070111F"/>
    <w:rsid w:val="00704513"/>
    <w:rsid w:val="007135FB"/>
    <w:rsid w:val="007212C7"/>
    <w:rsid w:val="00767B5A"/>
    <w:rsid w:val="007A052C"/>
    <w:rsid w:val="007A3E6F"/>
    <w:rsid w:val="007A6E96"/>
    <w:rsid w:val="007B2503"/>
    <w:rsid w:val="007B6021"/>
    <w:rsid w:val="007C1D6B"/>
    <w:rsid w:val="007C1F5F"/>
    <w:rsid w:val="007D38F1"/>
    <w:rsid w:val="007F3DCB"/>
    <w:rsid w:val="00815F15"/>
    <w:rsid w:val="00825CAB"/>
    <w:rsid w:val="00831013"/>
    <w:rsid w:val="00846E00"/>
    <w:rsid w:val="00870AAC"/>
    <w:rsid w:val="00877029"/>
    <w:rsid w:val="008D70CA"/>
    <w:rsid w:val="0092660A"/>
    <w:rsid w:val="00926988"/>
    <w:rsid w:val="009309BA"/>
    <w:rsid w:val="0094153F"/>
    <w:rsid w:val="00966987"/>
    <w:rsid w:val="009779A6"/>
    <w:rsid w:val="00984C83"/>
    <w:rsid w:val="009853B0"/>
    <w:rsid w:val="009A4750"/>
    <w:rsid w:val="009B390F"/>
    <w:rsid w:val="009C07C1"/>
    <w:rsid w:val="009D740E"/>
    <w:rsid w:val="009E4456"/>
    <w:rsid w:val="009F0A52"/>
    <w:rsid w:val="009F34CF"/>
    <w:rsid w:val="009F6CA7"/>
    <w:rsid w:val="00A10285"/>
    <w:rsid w:val="00A2630E"/>
    <w:rsid w:val="00A33163"/>
    <w:rsid w:val="00A66B17"/>
    <w:rsid w:val="00A71435"/>
    <w:rsid w:val="00A9101C"/>
    <w:rsid w:val="00A9111F"/>
    <w:rsid w:val="00A93705"/>
    <w:rsid w:val="00AC5DB4"/>
    <w:rsid w:val="00AD2046"/>
    <w:rsid w:val="00AD71B9"/>
    <w:rsid w:val="00AF0734"/>
    <w:rsid w:val="00B13CC6"/>
    <w:rsid w:val="00B1424A"/>
    <w:rsid w:val="00B33D28"/>
    <w:rsid w:val="00B50C31"/>
    <w:rsid w:val="00B647E9"/>
    <w:rsid w:val="00B67927"/>
    <w:rsid w:val="00B8097B"/>
    <w:rsid w:val="00B85C1A"/>
    <w:rsid w:val="00B865CE"/>
    <w:rsid w:val="00BA3420"/>
    <w:rsid w:val="00BA53A3"/>
    <w:rsid w:val="00BC1D56"/>
    <w:rsid w:val="00C046FA"/>
    <w:rsid w:val="00C1429E"/>
    <w:rsid w:val="00C30A6D"/>
    <w:rsid w:val="00C413A8"/>
    <w:rsid w:val="00C44779"/>
    <w:rsid w:val="00C50C70"/>
    <w:rsid w:val="00C52890"/>
    <w:rsid w:val="00C72A5F"/>
    <w:rsid w:val="00C73D81"/>
    <w:rsid w:val="00C82671"/>
    <w:rsid w:val="00C86D38"/>
    <w:rsid w:val="00C94EBF"/>
    <w:rsid w:val="00CA09C1"/>
    <w:rsid w:val="00CC352B"/>
    <w:rsid w:val="00CD1895"/>
    <w:rsid w:val="00CD1A7A"/>
    <w:rsid w:val="00CE0B4F"/>
    <w:rsid w:val="00CF62FE"/>
    <w:rsid w:val="00D03161"/>
    <w:rsid w:val="00D31EB0"/>
    <w:rsid w:val="00D36C07"/>
    <w:rsid w:val="00D43E71"/>
    <w:rsid w:val="00D50D3A"/>
    <w:rsid w:val="00D56D0B"/>
    <w:rsid w:val="00D62925"/>
    <w:rsid w:val="00D7420E"/>
    <w:rsid w:val="00D76C4C"/>
    <w:rsid w:val="00D90515"/>
    <w:rsid w:val="00D9271F"/>
    <w:rsid w:val="00DA219A"/>
    <w:rsid w:val="00DB7AB6"/>
    <w:rsid w:val="00DC2565"/>
    <w:rsid w:val="00DD3D54"/>
    <w:rsid w:val="00DD53B1"/>
    <w:rsid w:val="00DD78E2"/>
    <w:rsid w:val="00DE140A"/>
    <w:rsid w:val="00DE5E51"/>
    <w:rsid w:val="00DF7584"/>
    <w:rsid w:val="00E006F3"/>
    <w:rsid w:val="00E021B9"/>
    <w:rsid w:val="00E03C34"/>
    <w:rsid w:val="00E1258D"/>
    <w:rsid w:val="00E273D9"/>
    <w:rsid w:val="00E51808"/>
    <w:rsid w:val="00E52A6B"/>
    <w:rsid w:val="00E61500"/>
    <w:rsid w:val="00E7104E"/>
    <w:rsid w:val="00E7319E"/>
    <w:rsid w:val="00EA10D9"/>
    <w:rsid w:val="00ED2358"/>
    <w:rsid w:val="00EE2DC6"/>
    <w:rsid w:val="00EE4222"/>
    <w:rsid w:val="00F0221A"/>
    <w:rsid w:val="00F14676"/>
    <w:rsid w:val="00F14A94"/>
    <w:rsid w:val="00F16593"/>
    <w:rsid w:val="00F17311"/>
    <w:rsid w:val="00F21D28"/>
    <w:rsid w:val="00F403EC"/>
    <w:rsid w:val="00F53BC9"/>
    <w:rsid w:val="00F76BCB"/>
    <w:rsid w:val="00F772FC"/>
    <w:rsid w:val="00F8176B"/>
    <w:rsid w:val="00F86488"/>
    <w:rsid w:val="00F87B66"/>
    <w:rsid w:val="00FB22CD"/>
    <w:rsid w:val="00FD2EDE"/>
    <w:rsid w:val="00FD3BBE"/>
    <w:rsid w:val="00FE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A3405"/>
  <w15:chartTrackingRefBased/>
  <w15:docId w15:val="{B14EB598-7E2C-45C1-BDE8-3186F38F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15"/>
    <w:rPr>
      <w:lang w:val="en-US"/>
    </w:rPr>
  </w:style>
  <w:style w:type="paragraph" w:styleId="Heading1">
    <w:name w:val="heading 1"/>
    <w:basedOn w:val="Normal"/>
    <w:next w:val="Normal"/>
    <w:qFormat/>
    <w:rsid w:val="00F772FC"/>
    <w:pPr>
      <w:keepNext/>
      <w:outlineLvl w:val="0"/>
    </w:pPr>
    <w:rPr>
      <w:rFonts w:ascii="Arial" w:hAnsi="Arial"/>
      <w:sz w:val="24"/>
      <w:lang w:val="en-GB"/>
    </w:rPr>
  </w:style>
  <w:style w:type="paragraph" w:styleId="Heading2">
    <w:name w:val="heading 2"/>
    <w:basedOn w:val="Normal"/>
    <w:next w:val="Normal"/>
    <w:qFormat/>
    <w:rsid w:val="00F772FC"/>
    <w:pPr>
      <w:keepNext/>
      <w:outlineLvl w:val="1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0A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70AA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F001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737FE"/>
    <w:rPr>
      <w:lang w:val="en-US"/>
    </w:rPr>
  </w:style>
  <w:style w:type="paragraph" w:styleId="ListParagraph">
    <w:name w:val="List Paragraph"/>
    <w:basedOn w:val="Normal"/>
    <w:qFormat/>
    <w:rsid w:val="00E7104E"/>
    <w:pPr>
      <w:ind w:left="720"/>
    </w:pPr>
    <w:rPr>
      <w:rFonts w:ascii="Lucida Sans" w:eastAsia="Times" w:hAnsi="Lucida Sans"/>
      <w:lang w:val="en-GB"/>
    </w:rPr>
  </w:style>
  <w:style w:type="character" w:customStyle="1" w:styleId="normaltextrun1">
    <w:name w:val="normaltextrun1"/>
    <w:rsid w:val="00E7104E"/>
  </w:style>
  <w:style w:type="character" w:customStyle="1" w:styleId="eop">
    <w:name w:val="eop"/>
    <w:rsid w:val="00E7104E"/>
  </w:style>
  <w:style w:type="paragraph" w:customStyle="1" w:styleId="xmsonormal">
    <w:name w:val="x_msonormal"/>
    <w:basedOn w:val="Normal"/>
    <w:rsid w:val="00535AC9"/>
    <w:pPr>
      <w:spacing w:before="100" w:beforeAutospacing="1" w:after="100" w:afterAutospacing="1"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9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35740DE25184282BDEAEDFFEBED6F" ma:contentTypeVersion="18" ma:contentTypeDescription="Create a new document." ma:contentTypeScope="" ma:versionID="068d0e80285be17a97b6adc2e183ce2b">
  <xsd:schema xmlns:xsd="http://www.w3.org/2001/XMLSchema" xmlns:xs="http://www.w3.org/2001/XMLSchema" xmlns:p="http://schemas.microsoft.com/office/2006/metadata/properties" xmlns:ns2="ac916feb-1b06-4de6-82cd-3c9bdedf2078" xmlns:ns3="d09ce027-6bec-47f3-95ce-38c7ee61b789" targetNamespace="http://schemas.microsoft.com/office/2006/metadata/properties" ma:root="true" ma:fieldsID="0e6a76f9e0deaae7e018a83ed949c2ee" ns2:_="" ns3:_="">
    <xsd:import namespace="ac916feb-1b06-4de6-82cd-3c9bdedf2078"/>
    <xsd:import namespace="d09ce027-6bec-47f3-95ce-38c7ee61b789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use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6feb-1b06-4de6-82cd-3c9bdedf207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user" ma:index="21" nillable="true" ma:displayName="user" ma:description="doc owner" ma:list="UserInfo" ma:SharePointGroup="0" ma:internalName="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ce027-6bec-47f3-95ce-38c7ee61b78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ac916feb-1b06-4de6-82cd-3c9bdedf2078" xsi:nil="true"/>
    <MigrationWizIdSecurityGroups xmlns="ac916feb-1b06-4de6-82cd-3c9bdedf2078" xsi:nil="true"/>
    <MigrationWizId xmlns="ac916feb-1b06-4de6-82cd-3c9bdedf2078" xsi:nil="true"/>
    <MigrationWizIdDocumentLibraryPermissions xmlns="ac916feb-1b06-4de6-82cd-3c9bdedf2078" xsi:nil="true"/>
    <MigrationWizIdPermissions xmlns="ac916feb-1b06-4de6-82cd-3c9bdedf2078" xsi:nil="true"/>
    <user xmlns="ac916feb-1b06-4de6-82cd-3c9bdedf2078">
      <UserInfo>
        <DisplayName/>
        <AccountId xsi:nil="true"/>
        <AccountType/>
      </UserInfo>
    </user>
  </documentManagement>
</p:properties>
</file>

<file path=customXml/itemProps1.xml><?xml version="1.0" encoding="utf-8"?>
<ds:datastoreItem xmlns:ds="http://schemas.openxmlformats.org/officeDocument/2006/customXml" ds:itemID="{4C342462-4F53-467E-807E-6BDDE52D6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6feb-1b06-4de6-82cd-3c9bdedf2078"/>
    <ds:schemaRef ds:uri="d09ce027-6bec-47f3-95ce-38c7ee61b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A8B454-202C-495B-9636-81453EDC72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2CE7B-332D-40EB-B0EE-9A2CE7A1C9CD}">
  <ds:schemaRefs>
    <ds:schemaRef ds:uri="http://schemas.microsoft.com/office/2006/metadata/properties"/>
    <ds:schemaRef ds:uri="http://schemas.microsoft.com/office/infopath/2007/PartnerControls"/>
    <ds:schemaRef ds:uri="ac916feb-1b06-4de6-82cd-3c9bdedf20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Derby Student Union</vt:lpstr>
    </vt:vector>
  </TitlesOfParts>
  <Company>Hewlett-Packard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Derby Student Union</dc:title>
  <dc:subject/>
  <dc:creator>UDSU</dc:creator>
  <cp:keywords/>
  <cp:lastModifiedBy>Samantha Leahy-Harland</cp:lastModifiedBy>
  <cp:revision>4</cp:revision>
  <cp:lastPrinted>2007-08-01T12:37:00Z</cp:lastPrinted>
  <dcterms:created xsi:type="dcterms:W3CDTF">2021-08-26T11:30:00Z</dcterms:created>
  <dcterms:modified xsi:type="dcterms:W3CDTF">2021-09-03T16:22:00Z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0x010100F0E35740DE25184282BDEAEDFFEBED6F</vt:lpwstr>
  </property>
</Properties>
</file>